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36" w:rsidRDefault="00FB0336">
      <w:r>
        <w:t xml:space="preserve">Table 1: Statistics evaluating body mass and temperature dependence of relative brain size across vertebrates using </w:t>
      </w:r>
      <w:r w:rsidR="003F2182" w:rsidRPr="003F2182">
        <w:rPr>
          <w:b/>
        </w:rPr>
        <w:t>a.</w:t>
      </w:r>
      <w:r w:rsidR="003F2182">
        <w:t xml:space="preserve"> </w:t>
      </w:r>
      <w:r>
        <w:t>simple multiple regression (MR)</w:t>
      </w:r>
      <w:r w:rsidR="005623C8">
        <w:t>,</w:t>
      </w:r>
      <w:r>
        <w:t xml:space="preserve"> and </w:t>
      </w:r>
      <w:r w:rsidR="003F2182" w:rsidRPr="003F2182">
        <w:rPr>
          <w:b/>
        </w:rPr>
        <w:t>b.</w:t>
      </w:r>
      <w:r w:rsidR="003F2182">
        <w:t xml:space="preserve"> </w:t>
      </w:r>
      <w:r>
        <w:t xml:space="preserve">using ANOVA to allow for differences in intercepts among taxonomic groups. Analyses </w:t>
      </w:r>
      <w:r w:rsidR="00816EBA">
        <w:t xml:space="preserve">in panels </w:t>
      </w:r>
      <w:proofErr w:type="gramStart"/>
      <w:r w:rsidR="00816EBA" w:rsidRPr="00816EBA">
        <w:rPr>
          <w:b/>
        </w:rPr>
        <w:t>a</w:t>
      </w:r>
      <w:r w:rsidR="00816EBA">
        <w:t xml:space="preserve"> and</w:t>
      </w:r>
      <w:proofErr w:type="gramEnd"/>
      <w:r w:rsidR="00816EBA">
        <w:t xml:space="preserve"> </w:t>
      </w:r>
      <w:r w:rsidR="00816EBA" w:rsidRPr="00816EBA">
        <w:rPr>
          <w:b/>
        </w:rPr>
        <w:t>b</w:t>
      </w:r>
      <w:r w:rsidR="00816EBA">
        <w:t xml:space="preserve"> </w:t>
      </w:r>
      <w:r>
        <w:t>were p</w:t>
      </w:r>
      <w:r w:rsidR="00625471">
        <w:t>erformed at the level of family, to partially account for any effects of phylogenetic relatedness (see methods). P</w:t>
      </w:r>
      <w:r w:rsidR="00816EBA">
        <w:t xml:space="preserve">anel </w:t>
      </w:r>
      <w:r w:rsidR="00816EBA" w:rsidRPr="00816EBA">
        <w:rPr>
          <w:b/>
        </w:rPr>
        <w:t>c</w:t>
      </w:r>
      <w:r w:rsidR="00816EBA">
        <w:t xml:space="preserve"> </w:t>
      </w:r>
      <w:bookmarkStart w:id="0" w:name="_GoBack"/>
      <w:bookmarkEnd w:id="0"/>
      <w:r w:rsidR="00625471">
        <w:t xml:space="preserve">shows results for MR for data </w:t>
      </w:r>
      <w:r w:rsidR="00816EBA">
        <w:t>at the species level</w:t>
      </w:r>
      <w:r>
        <w:t xml:space="preserve">. Data are provided in Appendix 1. </w:t>
      </w:r>
    </w:p>
    <w:tbl>
      <w:tblPr>
        <w:tblW w:w="6358" w:type="dxa"/>
        <w:tblInd w:w="93" w:type="dxa"/>
        <w:tblLook w:val="04A0" w:firstRow="1" w:lastRow="0" w:firstColumn="1" w:lastColumn="0" w:noHBand="0" w:noVBand="1"/>
      </w:tblPr>
      <w:tblGrid>
        <w:gridCol w:w="2475"/>
        <w:gridCol w:w="1060"/>
        <w:gridCol w:w="1410"/>
        <w:gridCol w:w="1413"/>
      </w:tblGrid>
      <w:tr w:rsidR="00F921D4" w:rsidRPr="00FB0336" w:rsidTr="005731FF">
        <w:trPr>
          <w:trHeight w:val="312"/>
        </w:trPr>
        <w:tc>
          <w:tcPr>
            <w:tcW w:w="635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1D4" w:rsidRPr="00FB0336" w:rsidRDefault="003F2182" w:rsidP="00FB03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a. </w:t>
            </w:r>
            <w:r w:rsidR="00F921D4" w:rsidRPr="00FB033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Statistics from MR fit to all data shown in Figures 1 and</w:t>
            </w:r>
            <w:r w:rsidR="00F921D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921D4" w:rsidRPr="00FB033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921D4" w:rsidRPr="00FB0336" w:rsidTr="005731FF">
        <w:trPr>
          <w:trHeight w:val="288"/>
        </w:trPr>
        <w:tc>
          <w:tcPr>
            <w:tcW w:w="2475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1D4" w:rsidRPr="00FB0336" w:rsidRDefault="005731FF" w:rsidP="00FB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0336">
              <w:rPr>
                <w:rFonts w:ascii="Calibri" w:eastAsia="Times New Roman" w:hAnsi="Calibri" w:cs="Times New Roman"/>
                <w:color w:val="000000"/>
              </w:rPr>
              <w:t>Coefficients:</w:t>
            </w:r>
          </w:p>
        </w:tc>
        <w:tc>
          <w:tcPr>
            <w:tcW w:w="1060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1D4" w:rsidRPr="00FB0336" w:rsidRDefault="00F921D4" w:rsidP="00FB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0336">
              <w:rPr>
                <w:rFonts w:ascii="Calibri" w:eastAsia="Times New Roman" w:hAnsi="Calibri" w:cs="Times New Roman"/>
                <w:color w:val="000000"/>
              </w:rPr>
              <w:t>Estimate</w:t>
            </w:r>
          </w:p>
        </w:tc>
        <w:tc>
          <w:tcPr>
            <w:tcW w:w="2823" w:type="dxa"/>
            <w:gridSpan w:val="2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1D4" w:rsidRPr="00FB0336" w:rsidRDefault="00F921D4" w:rsidP="00F9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95% Conf. interval</w:t>
            </w:r>
          </w:p>
        </w:tc>
      </w:tr>
      <w:tr w:rsidR="00F921D4" w:rsidRPr="00FB0336" w:rsidTr="005731FF">
        <w:trPr>
          <w:trHeight w:val="288"/>
        </w:trPr>
        <w:tc>
          <w:tcPr>
            <w:tcW w:w="24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1D4" w:rsidRPr="00FB0336" w:rsidRDefault="00F921D4" w:rsidP="00FB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0336">
              <w:rPr>
                <w:rFonts w:ascii="Calibri" w:eastAsia="Times New Roman" w:hAnsi="Calibri" w:cs="Times New Roman"/>
                <w:color w:val="000000"/>
              </w:rPr>
              <w:t>Intercept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1D4" w:rsidRPr="00FB0336" w:rsidRDefault="00F921D4" w:rsidP="00F9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336">
              <w:rPr>
                <w:rFonts w:ascii="Calibri" w:eastAsia="Times New Roman" w:hAnsi="Calibri" w:cs="Times New Roman"/>
                <w:color w:val="000000"/>
              </w:rPr>
              <w:t>37.20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1D4" w:rsidRPr="00FB0336" w:rsidRDefault="00F921D4" w:rsidP="00F9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1D4">
              <w:rPr>
                <w:rFonts w:ascii="Calibri" w:eastAsia="Times New Roman" w:hAnsi="Calibri" w:cs="Times New Roman"/>
                <w:color w:val="000000"/>
              </w:rPr>
              <w:t>32.26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</w:t>
            </w:r>
            <w:r w:rsidRPr="00F921D4">
              <w:rPr>
                <w:rFonts w:ascii="Calibri" w:eastAsia="Times New Roman" w:hAnsi="Calibri" w:cs="Times New Roman"/>
                <w:color w:val="000000"/>
              </w:rPr>
              <w:t xml:space="preserve"> 42.14</w:t>
            </w:r>
          </w:p>
        </w:tc>
      </w:tr>
      <w:tr w:rsidR="00F921D4" w:rsidRPr="00FB0336" w:rsidTr="005731FF">
        <w:trPr>
          <w:trHeight w:val="288"/>
        </w:trPr>
        <w:tc>
          <w:tcPr>
            <w:tcW w:w="24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1D4" w:rsidRPr="00FB0336" w:rsidRDefault="00F921D4" w:rsidP="00FB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B0336">
              <w:rPr>
                <w:rFonts w:ascii="Calibri" w:eastAsia="Times New Roman" w:hAnsi="Calibri" w:cs="Times New Roman"/>
                <w:color w:val="000000"/>
              </w:rPr>
              <w:t>ln</w:t>
            </w:r>
            <w:proofErr w:type="spellEnd"/>
            <w:r w:rsidRPr="00FB0336">
              <w:rPr>
                <w:rFonts w:ascii="Calibri" w:eastAsia="Times New Roman" w:hAnsi="Calibri" w:cs="Times New Roman"/>
                <w:color w:val="000000"/>
              </w:rPr>
              <w:t xml:space="preserve"> (M)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1D4" w:rsidRPr="00FB0336" w:rsidRDefault="00F921D4" w:rsidP="00F9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336">
              <w:rPr>
                <w:rFonts w:ascii="Calibri" w:eastAsia="Times New Roman" w:hAnsi="Calibri" w:cs="Times New Roman"/>
                <w:color w:val="000000"/>
              </w:rPr>
              <w:t>-0.26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1D4" w:rsidRPr="00FB0336" w:rsidRDefault="00F921D4" w:rsidP="00F9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1D4">
              <w:rPr>
                <w:rFonts w:ascii="Calibri" w:eastAsia="Times New Roman" w:hAnsi="Calibri" w:cs="Times New Roman"/>
                <w:color w:val="000000"/>
              </w:rPr>
              <w:t xml:space="preserve">-0.31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Pr="00F921D4">
              <w:rPr>
                <w:rFonts w:ascii="Calibri" w:eastAsia="Times New Roman" w:hAnsi="Calibri" w:cs="Times New Roman"/>
                <w:color w:val="000000"/>
              </w:rPr>
              <w:t>-0.2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21D4" w:rsidRPr="00FB0336" w:rsidTr="005731FF">
        <w:trPr>
          <w:trHeight w:val="288"/>
        </w:trPr>
        <w:tc>
          <w:tcPr>
            <w:tcW w:w="2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1D4" w:rsidRPr="00FB0336" w:rsidRDefault="00F921D4" w:rsidP="00FB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0336">
              <w:rPr>
                <w:rFonts w:ascii="Calibri" w:eastAsia="Times New Roman" w:hAnsi="Calibri" w:cs="Times New Roman"/>
                <w:color w:val="000000"/>
              </w:rPr>
              <w:t>1/</w:t>
            </w:r>
            <w:proofErr w:type="spellStart"/>
            <w:r w:rsidRPr="00FB0336">
              <w:rPr>
                <w:rFonts w:ascii="Calibri" w:eastAsia="Times New Roman" w:hAnsi="Calibri" w:cs="Times New Roman"/>
                <w:color w:val="000000"/>
              </w:rPr>
              <w:t>kT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1D4" w:rsidRPr="00FB0336" w:rsidRDefault="00F921D4" w:rsidP="00F9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336">
              <w:rPr>
                <w:rFonts w:ascii="Calibri" w:eastAsia="Times New Roman" w:hAnsi="Calibri" w:cs="Times New Roman"/>
                <w:color w:val="000000"/>
              </w:rPr>
              <w:t>-0.96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1D4" w:rsidRPr="00FB0336" w:rsidRDefault="00F921D4" w:rsidP="00F9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1D4">
              <w:rPr>
                <w:rFonts w:ascii="Calibri" w:eastAsia="Times New Roman" w:hAnsi="Calibri" w:cs="Times New Roman"/>
                <w:color w:val="000000"/>
              </w:rPr>
              <w:t>-1.</w:t>
            </w:r>
            <w:r>
              <w:rPr>
                <w:rFonts w:ascii="Calibri" w:eastAsia="Times New Roman" w:hAnsi="Calibri" w:cs="Times New Roman"/>
                <w:color w:val="000000"/>
              </w:rPr>
              <w:t>1 -</w:t>
            </w:r>
            <w:r w:rsidRPr="00F921D4">
              <w:rPr>
                <w:rFonts w:ascii="Calibri" w:eastAsia="Times New Roman" w:hAnsi="Calibri" w:cs="Times New Roman"/>
                <w:color w:val="000000"/>
              </w:rPr>
              <w:t xml:space="preserve"> -0.83</w:t>
            </w:r>
          </w:p>
        </w:tc>
      </w:tr>
      <w:tr w:rsidR="00F921D4" w:rsidRPr="00FB0336" w:rsidTr="005731FF">
        <w:trPr>
          <w:trHeight w:val="288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1D4" w:rsidRPr="00FB0336" w:rsidRDefault="00F921D4" w:rsidP="00FB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0336">
              <w:rPr>
                <w:rFonts w:ascii="Calibri" w:eastAsia="Times New Roman" w:hAnsi="Calibri" w:cs="Times New Roman"/>
                <w:color w:val="000000"/>
              </w:rPr>
              <w:t>Adjusted  R-squared: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1D4" w:rsidRPr="00FB0336" w:rsidRDefault="00F921D4" w:rsidP="00FB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0336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1D4" w:rsidRPr="00FB0336" w:rsidRDefault="00F921D4" w:rsidP="00F92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0336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1D4" w:rsidRPr="00FB0336" w:rsidRDefault="00F921D4" w:rsidP="00FB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21D4" w:rsidRPr="00FB0336" w:rsidTr="005731FF">
        <w:trPr>
          <w:trHeight w:val="288"/>
        </w:trPr>
        <w:tc>
          <w:tcPr>
            <w:tcW w:w="247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1D4" w:rsidRPr="00FB0336" w:rsidRDefault="00F921D4" w:rsidP="00FB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0336">
              <w:rPr>
                <w:rFonts w:ascii="Calibri" w:eastAsia="Times New Roman" w:hAnsi="Calibri" w:cs="Times New Roman"/>
                <w:color w:val="000000"/>
              </w:rPr>
              <w:t>F-statistic: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1D4" w:rsidRPr="00FB0336" w:rsidRDefault="00F921D4" w:rsidP="00F92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150.9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1D4" w:rsidRPr="00FB0336" w:rsidRDefault="00F921D4" w:rsidP="00F92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0336">
              <w:rPr>
                <w:rFonts w:ascii="Calibri" w:eastAsia="Times New Roman" w:hAnsi="Calibri" w:cs="Times New Roman"/>
                <w:color w:val="000000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</w:rPr>
              <w:t>F= 2, 98</w:t>
            </w:r>
          </w:p>
        </w:tc>
        <w:tc>
          <w:tcPr>
            <w:tcW w:w="1413" w:type="dxa"/>
            <w:tcBorders>
              <w:bottom w:val="single" w:sz="24" w:space="0" w:color="auto"/>
            </w:tcBorders>
            <w:noWrap/>
            <w:hideMark/>
          </w:tcPr>
          <w:p w:rsidR="00F921D4" w:rsidRPr="00FB0336" w:rsidRDefault="00F921D4" w:rsidP="00F92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0336">
              <w:rPr>
                <w:rFonts w:ascii="Calibri" w:eastAsia="Times New Roman" w:hAnsi="Calibri" w:cs="Times New Roman"/>
                <w:color w:val="000000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&lt; </w:t>
            </w:r>
            <w:r w:rsidRPr="00FB0336">
              <w:rPr>
                <w:rFonts w:ascii="Calibri" w:eastAsia="Times New Roman" w:hAnsi="Calibri" w:cs="Times New Roman"/>
                <w:color w:val="000000"/>
              </w:rPr>
              <w:t>2.20E-16</w:t>
            </w:r>
          </w:p>
        </w:tc>
      </w:tr>
    </w:tbl>
    <w:p w:rsidR="00F921D4" w:rsidRPr="003F2182" w:rsidRDefault="00F921D4">
      <w:pPr>
        <w:rPr>
          <w:sz w:val="12"/>
          <w:szCs w:val="12"/>
        </w:rPr>
      </w:pPr>
    </w:p>
    <w:tbl>
      <w:tblPr>
        <w:tblW w:w="6908" w:type="dxa"/>
        <w:tblInd w:w="93" w:type="dxa"/>
        <w:tblLook w:val="04A0" w:firstRow="1" w:lastRow="0" w:firstColumn="1" w:lastColumn="0" w:noHBand="0" w:noVBand="1"/>
      </w:tblPr>
      <w:tblGrid>
        <w:gridCol w:w="2475"/>
        <w:gridCol w:w="1060"/>
        <w:gridCol w:w="1410"/>
        <w:gridCol w:w="1413"/>
        <w:gridCol w:w="550"/>
      </w:tblGrid>
      <w:tr w:rsidR="00C65CC8" w:rsidRPr="00FB0336" w:rsidTr="00C65CC8">
        <w:trPr>
          <w:trHeight w:val="288"/>
        </w:trPr>
        <w:tc>
          <w:tcPr>
            <w:tcW w:w="6908" w:type="dxa"/>
            <w:gridSpan w:val="5"/>
            <w:tcBorders>
              <w:left w:val="nil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65CC8" w:rsidRPr="00FB0336" w:rsidRDefault="003F2182" w:rsidP="00C65CC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b. Statistics from ANOVA,</w:t>
            </w:r>
            <w:r w:rsidRPr="00FB033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allowing group specific </w:t>
            </w:r>
            <w:r w:rsidRPr="00FB033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intercepts</w:t>
            </w:r>
          </w:p>
        </w:tc>
      </w:tr>
      <w:tr w:rsidR="00C65CC8" w:rsidRPr="00FB0336" w:rsidTr="00C65CC8">
        <w:trPr>
          <w:gridAfter w:val="1"/>
          <w:wAfter w:w="550" w:type="dxa"/>
          <w:trHeight w:val="288"/>
        </w:trPr>
        <w:tc>
          <w:tcPr>
            <w:tcW w:w="2475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CC8" w:rsidRPr="00FB0336" w:rsidRDefault="00C65CC8" w:rsidP="00C6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0336">
              <w:rPr>
                <w:rFonts w:ascii="Calibri" w:eastAsia="Times New Roman" w:hAnsi="Calibri" w:cs="Times New Roman"/>
                <w:color w:val="000000"/>
              </w:rPr>
              <w:t>Coefficients:</w:t>
            </w:r>
          </w:p>
        </w:tc>
        <w:tc>
          <w:tcPr>
            <w:tcW w:w="1060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CC8" w:rsidRPr="00FB0336" w:rsidRDefault="00C65CC8" w:rsidP="00C6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0336">
              <w:rPr>
                <w:rFonts w:ascii="Calibri" w:eastAsia="Times New Roman" w:hAnsi="Calibri" w:cs="Times New Roman"/>
                <w:color w:val="000000"/>
              </w:rPr>
              <w:t>Estimate</w:t>
            </w:r>
          </w:p>
        </w:tc>
        <w:tc>
          <w:tcPr>
            <w:tcW w:w="2823" w:type="dxa"/>
            <w:gridSpan w:val="2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CC8" w:rsidRPr="00FB0336" w:rsidRDefault="00C65CC8" w:rsidP="00C6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95% Conf. interval</w:t>
            </w:r>
          </w:p>
        </w:tc>
      </w:tr>
      <w:tr w:rsidR="00C65CC8" w:rsidRPr="00FB0336" w:rsidTr="00C65CC8">
        <w:trPr>
          <w:gridAfter w:val="1"/>
          <w:wAfter w:w="550" w:type="dxa"/>
          <w:trHeight w:val="288"/>
        </w:trPr>
        <w:tc>
          <w:tcPr>
            <w:tcW w:w="24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CC8" w:rsidRPr="00FB0336" w:rsidRDefault="00C65CC8" w:rsidP="00C6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Slopes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CC8" w:rsidRPr="00FB0336" w:rsidRDefault="00C65CC8" w:rsidP="00C6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CC8" w:rsidRPr="00FB0336" w:rsidRDefault="00C65CC8" w:rsidP="00C6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5CC8" w:rsidRPr="00FB0336" w:rsidTr="00C65CC8">
        <w:trPr>
          <w:gridAfter w:val="1"/>
          <w:wAfter w:w="550" w:type="dxa"/>
          <w:trHeight w:val="288"/>
        </w:trPr>
        <w:tc>
          <w:tcPr>
            <w:tcW w:w="247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C8" w:rsidRPr="00FB0336" w:rsidRDefault="00C65CC8" w:rsidP="00C6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B0336">
              <w:rPr>
                <w:rFonts w:ascii="Calibri" w:eastAsia="Times New Roman" w:hAnsi="Calibri" w:cs="Times New Roman"/>
                <w:color w:val="000000"/>
              </w:rPr>
              <w:t>ln</w:t>
            </w:r>
            <w:proofErr w:type="spellEnd"/>
            <w:r w:rsidRPr="00FB0336">
              <w:rPr>
                <w:rFonts w:ascii="Calibri" w:eastAsia="Times New Roman" w:hAnsi="Calibri" w:cs="Times New Roman"/>
                <w:color w:val="000000"/>
              </w:rPr>
              <w:t xml:space="preserve"> (M)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CC8" w:rsidRPr="00FB0336" w:rsidRDefault="00C65CC8" w:rsidP="00C6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336">
              <w:rPr>
                <w:rFonts w:ascii="Calibri" w:eastAsia="Times New Roman" w:hAnsi="Calibri" w:cs="Times New Roman"/>
                <w:color w:val="000000"/>
              </w:rPr>
              <w:t>-0.</w:t>
            </w: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CC8" w:rsidRPr="00FB0336" w:rsidRDefault="00C65CC8" w:rsidP="00C6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5CC8">
              <w:rPr>
                <w:rFonts w:ascii="Calibri" w:eastAsia="Times New Roman" w:hAnsi="Calibri" w:cs="Times New Roman"/>
                <w:color w:val="000000"/>
              </w:rPr>
              <w:t>-0.38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</w:t>
            </w:r>
            <w:r w:rsidRPr="00C65CC8">
              <w:rPr>
                <w:rFonts w:ascii="Calibri" w:eastAsia="Times New Roman" w:hAnsi="Calibri" w:cs="Times New Roman"/>
                <w:color w:val="000000"/>
              </w:rPr>
              <w:t xml:space="preserve"> -0.30</w:t>
            </w:r>
          </w:p>
        </w:tc>
      </w:tr>
      <w:tr w:rsidR="00C65CC8" w:rsidRPr="00FB0336" w:rsidTr="00C65CC8">
        <w:trPr>
          <w:gridAfter w:val="1"/>
          <w:wAfter w:w="550" w:type="dxa"/>
          <w:trHeight w:val="288"/>
        </w:trPr>
        <w:tc>
          <w:tcPr>
            <w:tcW w:w="24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65CC8" w:rsidRPr="00FB0336" w:rsidRDefault="00C65CC8" w:rsidP="00C6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0336">
              <w:rPr>
                <w:rFonts w:ascii="Calibri" w:eastAsia="Times New Roman" w:hAnsi="Calibri" w:cs="Times New Roman"/>
                <w:color w:val="000000"/>
              </w:rPr>
              <w:t>1/</w:t>
            </w:r>
            <w:proofErr w:type="spellStart"/>
            <w:r w:rsidRPr="00FB0336">
              <w:rPr>
                <w:rFonts w:ascii="Calibri" w:eastAsia="Times New Roman" w:hAnsi="Calibri" w:cs="Times New Roman"/>
                <w:color w:val="000000"/>
              </w:rPr>
              <w:t>kT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65CC8" w:rsidRPr="00FB0336" w:rsidRDefault="00C65CC8" w:rsidP="00C6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-0.47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65CC8" w:rsidRPr="00F921D4" w:rsidRDefault="00C65CC8" w:rsidP="00C6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5CC8">
              <w:rPr>
                <w:rFonts w:ascii="Calibri" w:eastAsia="Times New Roman" w:hAnsi="Calibri" w:cs="Times New Roman"/>
                <w:color w:val="000000"/>
              </w:rPr>
              <w:t>-0.6</w:t>
            </w:r>
            <w:r>
              <w:rPr>
                <w:rFonts w:ascii="Calibri" w:eastAsia="Times New Roman" w:hAnsi="Calibri" w:cs="Times New Roman"/>
                <w:color w:val="000000"/>
              </w:rPr>
              <w:t>9 -</w:t>
            </w:r>
            <w:r w:rsidRPr="00C65CC8">
              <w:rPr>
                <w:rFonts w:ascii="Calibri" w:eastAsia="Times New Roman" w:hAnsi="Calibri" w:cs="Times New Roman"/>
                <w:color w:val="000000"/>
              </w:rPr>
              <w:t xml:space="preserve"> -0.2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65CC8" w:rsidRPr="00FB0336" w:rsidTr="00C65CC8">
        <w:trPr>
          <w:gridAfter w:val="1"/>
          <w:wAfter w:w="550" w:type="dxa"/>
          <w:trHeight w:val="288"/>
        </w:trPr>
        <w:tc>
          <w:tcPr>
            <w:tcW w:w="24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65CC8" w:rsidRPr="00FB0336" w:rsidRDefault="00C65CC8" w:rsidP="00C6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65CC8" w:rsidRPr="00FB0336" w:rsidRDefault="00C65CC8" w:rsidP="00C6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65CC8" w:rsidRPr="00F921D4" w:rsidRDefault="00C65CC8" w:rsidP="00C6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5CC8" w:rsidRPr="00FB0336" w:rsidTr="00C65CC8">
        <w:trPr>
          <w:gridAfter w:val="1"/>
          <w:wAfter w:w="550" w:type="dxa"/>
          <w:trHeight w:val="288"/>
        </w:trPr>
        <w:tc>
          <w:tcPr>
            <w:tcW w:w="2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65CC8" w:rsidRPr="00FB0336" w:rsidRDefault="00C65CC8" w:rsidP="00C6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Intercepts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65CC8" w:rsidRPr="00FB0336" w:rsidRDefault="00C65CC8" w:rsidP="00C6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65CC8" w:rsidRPr="00FB0336" w:rsidRDefault="00C65CC8" w:rsidP="00C6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5CC8" w:rsidRPr="00FB0336" w:rsidTr="00C65CC8">
        <w:trPr>
          <w:gridAfter w:val="1"/>
          <w:wAfter w:w="550" w:type="dxa"/>
          <w:trHeight w:val="288"/>
        </w:trPr>
        <w:tc>
          <w:tcPr>
            <w:tcW w:w="247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65CC8" w:rsidRPr="00FB0336" w:rsidRDefault="00C65CC8" w:rsidP="00C6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0336">
              <w:rPr>
                <w:rFonts w:ascii="Calibri" w:eastAsia="Times New Roman" w:hAnsi="Calibri" w:cs="Times New Roman"/>
                <w:color w:val="000000"/>
              </w:rPr>
              <w:t>Amphibians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5CC8" w:rsidRPr="00FB0336" w:rsidRDefault="00C65CC8" w:rsidP="00C6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336">
              <w:rPr>
                <w:rFonts w:ascii="Calibri" w:eastAsia="Times New Roman" w:hAnsi="Calibri" w:cs="Times New Roman"/>
                <w:color w:val="000000"/>
              </w:rPr>
              <w:t>17.52</w:t>
            </w:r>
          </w:p>
        </w:tc>
        <w:tc>
          <w:tcPr>
            <w:tcW w:w="282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5CC8" w:rsidRPr="00F921D4" w:rsidRDefault="003F2182" w:rsidP="003F2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9.01 - 26.02</w:t>
            </w:r>
          </w:p>
        </w:tc>
      </w:tr>
      <w:tr w:rsidR="00C65CC8" w:rsidRPr="00FB0336" w:rsidTr="00C65CC8">
        <w:trPr>
          <w:gridAfter w:val="1"/>
          <w:wAfter w:w="550" w:type="dxa"/>
          <w:trHeight w:val="288"/>
        </w:trPr>
        <w:tc>
          <w:tcPr>
            <w:tcW w:w="24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65CC8" w:rsidRPr="00FB0336" w:rsidRDefault="00C65CC8" w:rsidP="00C6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0336">
              <w:rPr>
                <w:rFonts w:ascii="Calibri" w:eastAsia="Times New Roman" w:hAnsi="Calibri" w:cs="Times New Roman"/>
                <w:color w:val="000000"/>
              </w:rPr>
              <w:t>Birds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5CC8" w:rsidRPr="00FB0336" w:rsidRDefault="00C65CC8" w:rsidP="00C6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336">
              <w:rPr>
                <w:rFonts w:ascii="Calibri" w:eastAsia="Times New Roman" w:hAnsi="Calibri" w:cs="Times New Roman"/>
                <w:color w:val="000000"/>
              </w:rPr>
              <w:t>19.54</w:t>
            </w:r>
          </w:p>
        </w:tc>
        <w:tc>
          <w:tcPr>
            <w:tcW w:w="282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5CC8" w:rsidRPr="00FB0336" w:rsidRDefault="003F2182" w:rsidP="00C6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10.31 - 28.78</w:t>
            </w:r>
          </w:p>
        </w:tc>
      </w:tr>
      <w:tr w:rsidR="00C65CC8" w:rsidRPr="00FB0336" w:rsidTr="00C65CC8">
        <w:trPr>
          <w:gridAfter w:val="1"/>
          <w:wAfter w:w="550" w:type="dxa"/>
          <w:trHeight w:val="288"/>
        </w:trPr>
        <w:tc>
          <w:tcPr>
            <w:tcW w:w="24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65CC8" w:rsidRPr="00FB0336" w:rsidRDefault="00C65CC8" w:rsidP="00C6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0336">
              <w:rPr>
                <w:rFonts w:ascii="Calibri" w:eastAsia="Times New Roman" w:hAnsi="Calibri" w:cs="Times New Roman"/>
                <w:color w:val="000000"/>
              </w:rPr>
              <w:t>Fishes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5CC8" w:rsidRPr="00FB0336" w:rsidRDefault="00C65CC8" w:rsidP="00C6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336">
              <w:rPr>
                <w:rFonts w:ascii="Calibri" w:eastAsia="Times New Roman" w:hAnsi="Calibri" w:cs="Times New Roman"/>
                <w:color w:val="000000"/>
              </w:rPr>
              <w:t>18.85</w:t>
            </w:r>
          </w:p>
        </w:tc>
        <w:tc>
          <w:tcPr>
            <w:tcW w:w="282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5CC8" w:rsidRPr="00FB0336" w:rsidRDefault="003F2182" w:rsidP="00C6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9.89 - 27.83</w:t>
            </w:r>
          </w:p>
        </w:tc>
      </w:tr>
      <w:tr w:rsidR="00C65CC8" w:rsidRPr="00FB0336" w:rsidTr="00C65CC8">
        <w:trPr>
          <w:gridAfter w:val="1"/>
          <w:wAfter w:w="550" w:type="dxa"/>
          <w:trHeight w:val="288"/>
        </w:trPr>
        <w:tc>
          <w:tcPr>
            <w:tcW w:w="24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65CC8" w:rsidRPr="00FB0336" w:rsidRDefault="00C65CC8" w:rsidP="00C6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0336">
              <w:rPr>
                <w:rFonts w:ascii="Calibri" w:eastAsia="Times New Roman" w:hAnsi="Calibri" w:cs="Times New Roman"/>
                <w:color w:val="000000"/>
              </w:rPr>
              <w:t>Mammals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5CC8" w:rsidRPr="00FB0336" w:rsidRDefault="00C65CC8" w:rsidP="00C6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336">
              <w:rPr>
                <w:rFonts w:ascii="Calibri" w:eastAsia="Times New Roman" w:hAnsi="Calibri" w:cs="Times New Roman"/>
                <w:color w:val="000000"/>
              </w:rPr>
              <w:t>20.06</w:t>
            </w:r>
          </w:p>
        </w:tc>
        <w:tc>
          <w:tcPr>
            <w:tcW w:w="282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5CC8" w:rsidRPr="00FB0336" w:rsidRDefault="003F2182" w:rsidP="00C6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10.88 - 29.33</w:t>
            </w:r>
          </w:p>
        </w:tc>
      </w:tr>
      <w:tr w:rsidR="00C65CC8" w:rsidRPr="00FB0336" w:rsidTr="003F2182">
        <w:trPr>
          <w:gridAfter w:val="1"/>
          <w:wAfter w:w="550" w:type="dxa"/>
          <w:trHeight w:val="288"/>
        </w:trPr>
        <w:tc>
          <w:tcPr>
            <w:tcW w:w="24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C8" w:rsidRPr="00FB0336" w:rsidRDefault="00C65CC8" w:rsidP="00C6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0336">
              <w:rPr>
                <w:rFonts w:ascii="Calibri" w:eastAsia="Times New Roman" w:hAnsi="Calibri" w:cs="Times New Roman"/>
                <w:color w:val="000000"/>
              </w:rPr>
              <w:t>Reptiles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CC8" w:rsidRPr="00FB0336" w:rsidRDefault="00C65CC8" w:rsidP="00C6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336">
              <w:rPr>
                <w:rFonts w:ascii="Calibri" w:eastAsia="Times New Roman" w:hAnsi="Calibri" w:cs="Times New Roman"/>
                <w:color w:val="000000"/>
              </w:rPr>
              <w:t>17.75</w:t>
            </w:r>
          </w:p>
        </w:tc>
        <w:tc>
          <w:tcPr>
            <w:tcW w:w="282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CC8" w:rsidRPr="00FB0336" w:rsidRDefault="003F2182" w:rsidP="00C6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8.70 - 26.80</w:t>
            </w:r>
          </w:p>
        </w:tc>
      </w:tr>
      <w:tr w:rsidR="00C65CC8" w:rsidRPr="00FB0336" w:rsidTr="003F2182">
        <w:trPr>
          <w:gridAfter w:val="1"/>
          <w:wAfter w:w="550" w:type="dxa"/>
          <w:trHeight w:val="288"/>
        </w:trPr>
        <w:tc>
          <w:tcPr>
            <w:tcW w:w="2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65CC8" w:rsidRPr="00FB0336" w:rsidRDefault="00C65CC8" w:rsidP="00C6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65CC8" w:rsidRPr="00FB0336" w:rsidRDefault="00C65CC8" w:rsidP="00C6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65CC8" w:rsidRPr="00FB0336" w:rsidRDefault="00C65CC8" w:rsidP="00C6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65CC8" w:rsidRPr="00FB0336" w:rsidRDefault="00C65CC8" w:rsidP="00C6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5CC8" w:rsidRPr="00FB0336" w:rsidTr="003F2182">
        <w:trPr>
          <w:gridAfter w:val="1"/>
          <w:wAfter w:w="550" w:type="dxa"/>
          <w:trHeight w:val="288"/>
        </w:trPr>
        <w:tc>
          <w:tcPr>
            <w:tcW w:w="24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C8" w:rsidRPr="00FB0336" w:rsidRDefault="003F2182" w:rsidP="00C6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Adjusted </w:t>
            </w:r>
            <w:r w:rsidR="00C65CC8" w:rsidRPr="00FB0336">
              <w:rPr>
                <w:rFonts w:ascii="Calibri" w:eastAsia="Times New Roman" w:hAnsi="Calibri" w:cs="Times New Roman"/>
                <w:color w:val="000000"/>
              </w:rPr>
              <w:t>R-squared: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C8" w:rsidRPr="00FB0336" w:rsidRDefault="00C65CC8" w:rsidP="003F2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0336">
              <w:rPr>
                <w:rFonts w:ascii="Calibri" w:eastAsia="Times New Roman" w:hAnsi="Calibri" w:cs="Times New Roman"/>
                <w:color w:val="000000"/>
              </w:rPr>
              <w:t>0.</w:t>
            </w:r>
            <w:r w:rsidR="003F2182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4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C8" w:rsidRPr="00FB0336" w:rsidRDefault="00C65CC8" w:rsidP="00C6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C8" w:rsidRPr="00FB0336" w:rsidRDefault="00C65CC8" w:rsidP="00C6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5CC8" w:rsidRPr="00FB0336" w:rsidTr="00C65CC8">
        <w:trPr>
          <w:gridAfter w:val="1"/>
          <w:wAfter w:w="550" w:type="dxa"/>
          <w:trHeight w:val="288"/>
        </w:trPr>
        <w:tc>
          <w:tcPr>
            <w:tcW w:w="247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CC8" w:rsidRPr="00FB0336" w:rsidRDefault="00C65CC8" w:rsidP="00C6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0336">
              <w:rPr>
                <w:rFonts w:ascii="Calibri" w:eastAsia="Times New Roman" w:hAnsi="Calibri" w:cs="Times New Roman"/>
                <w:color w:val="000000"/>
              </w:rPr>
              <w:t>F-statistic: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CC8" w:rsidRPr="00FB0336" w:rsidRDefault="00C65CC8" w:rsidP="003F2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3F2182">
              <w:rPr>
                <w:rFonts w:ascii="Calibri" w:eastAsia="Times New Roman" w:hAnsi="Calibri" w:cs="Times New Roman"/>
                <w:color w:val="000000"/>
              </w:rPr>
              <w:t>44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="003F218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CC8" w:rsidRPr="00FB0336" w:rsidRDefault="00C65CC8" w:rsidP="003F2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0336">
              <w:rPr>
                <w:rFonts w:ascii="Calibri" w:eastAsia="Times New Roman" w:hAnsi="Calibri" w:cs="Times New Roman"/>
                <w:color w:val="000000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F= </w:t>
            </w:r>
            <w:r w:rsidR="003F2182"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t>, 98</w:t>
            </w:r>
          </w:p>
        </w:tc>
        <w:tc>
          <w:tcPr>
            <w:tcW w:w="1413" w:type="dxa"/>
            <w:tcBorders>
              <w:bottom w:val="single" w:sz="24" w:space="0" w:color="auto"/>
            </w:tcBorders>
            <w:noWrap/>
            <w:hideMark/>
          </w:tcPr>
          <w:p w:rsidR="00C65CC8" w:rsidRPr="00FB0336" w:rsidRDefault="00C65CC8" w:rsidP="00C6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0336">
              <w:rPr>
                <w:rFonts w:ascii="Calibri" w:eastAsia="Times New Roman" w:hAnsi="Calibri" w:cs="Times New Roman"/>
                <w:color w:val="000000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&lt; </w:t>
            </w:r>
            <w:r w:rsidRPr="00FB0336">
              <w:rPr>
                <w:rFonts w:ascii="Calibri" w:eastAsia="Times New Roman" w:hAnsi="Calibri" w:cs="Times New Roman"/>
                <w:color w:val="000000"/>
              </w:rPr>
              <w:t>2.20E-16</w:t>
            </w:r>
          </w:p>
        </w:tc>
      </w:tr>
    </w:tbl>
    <w:p w:rsidR="00F921D4" w:rsidRDefault="00F921D4" w:rsidP="00816EBA">
      <w:pPr>
        <w:contextualSpacing/>
      </w:pPr>
    </w:p>
    <w:tbl>
      <w:tblPr>
        <w:tblW w:w="6358" w:type="dxa"/>
        <w:tblInd w:w="93" w:type="dxa"/>
        <w:tblLook w:val="04A0" w:firstRow="1" w:lastRow="0" w:firstColumn="1" w:lastColumn="0" w:noHBand="0" w:noVBand="1"/>
      </w:tblPr>
      <w:tblGrid>
        <w:gridCol w:w="2475"/>
        <w:gridCol w:w="1060"/>
        <w:gridCol w:w="1410"/>
        <w:gridCol w:w="1413"/>
      </w:tblGrid>
      <w:tr w:rsidR="00816EBA" w:rsidRPr="00FB0336" w:rsidTr="003673BB">
        <w:trPr>
          <w:trHeight w:val="312"/>
        </w:trPr>
        <w:tc>
          <w:tcPr>
            <w:tcW w:w="635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EBA" w:rsidRPr="00FB0336" w:rsidRDefault="00816EBA" w:rsidP="0062547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c. </w:t>
            </w:r>
            <w:r w:rsidRPr="00FB033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Statistics from MR fit to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data </w:t>
            </w:r>
            <w:r w:rsidR="00625471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at species-level</w:t>
            </w:r>
          </w:p>
        </w:tc>
      </w:tr>
      <w:tr w:rsidR="00816EBA" w:rsidRPr="00FB0336" w:rsidTr="003673BB">
        <w:trPr>
          <w:trHeight w:val="288"/>
        </w:trPr>
        <w:tc>
          <w:tcPr>
            <w:tcW w:w="2475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EBA" w:rsidRPr="00FB0336" w:rsidRDefault="00816EBA" w:rsidP="0036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0336">
              <w:rPr>
                <w:rFonts w:ascii="Calibri" w:eastAsia="Times New Roman" w:hAnsi="Calibri" w:cs="Times New Roman"/>
                <w:color w:val="000000"/>
              </w:rPr>
              <w:t>Coefficients:</w:t>
            </w:r>
          </w:p>
        </w:tc>
        <w:tc>
          <w:tcPr>
            <w:tcW w:w="1060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EBA" w:rsidRPr="00FB0336" w:rsidRDefault="00816EBA" w:rsidP="0036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0336">
              <w:rPr>
                <w:rFonts w:ascii="Calibri" w:eastAsia="Times New Roman" w:hAnsi="Calibri" w:cs="Times New Roman"/>
                <w:color w:val="000000"/>
              </w:rPr>
              <w:t>Estimate</w:t>
            </w:r>
          </w:p>
        </w:tc>
        <w:tc>
          <w:tcPr>
            <w:tcW w:w="2823" w:type="dxa"/>
            <w:gridSpan w:val="2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EBA" w:rsidRPr="00FB0336" w:rsidRDefault="00816EBA" w:rsidP="00367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95% Conf. interval</w:t>
            </w:r>
          </w:p>
        </w:tc>
      </w:tr>
      <w:tr w:rsidR="00816EBA" w:rsidRPr="00FB0336" w:rsidTr="003673BB">
        <w:trPr>
          <w:trHeight w:val="288"/>
        </w:trPr>
        <w:tc>
          <w:tcPr>
            <w:tcW w:w="24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EBA" w:rsidRPr="00FB0336" w:rsidRDefault="00816EBA" w:rsidP="0036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0336">
              <w:rPr>
                <w:rFonts w:ascii="Calibri" w:eastAsia="Times New Roman" w:hAnsi="Calibri" w:cs="Times New Roman"/>
                <w:color w:val="000000"/>
              </w:rPr>
              <w:t>Intercept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EBA" w:rsidRPr="00FB0336" w:rsidRDefault="00816EBA" w:rsidP="00816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336">
              <w:rPr>
                <w:rFonts w:ascii="Calibri" w:eastAsia="Times New Roman" w:hAnsi="Calibri" w:cs="Times New Roman"/>
                <w:color w:val="000000"/>
              </w:rPr>
              <w:t>37.</w:t>
            </w: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EBA" w:rsidRPr="00FB0336" w:rsidRDefault="00816EBA" w:rsidP="00816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1D4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F921D4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05 -</w:t>
            </w:r>
            <w:r w:rsidRPr="00F921D4">
              <w:rPr>
                <w:rFonts w:ascii="Calibri" w:eastAsia="Times New Roman" w:hAnsi="Calibri" w:cs="Times New Roman"/>
                <w:color w:val="000000"/>
              </w:rPr>
              <w:t xml:space="preserve"> 4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F921D4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816EBA" w:rsidRPr="00FB0336" w:rsidTr="003673BB">
        <w:trPr>
          <w:trHeight w:val="288"/>
        </w:trPr>
        <w:tc>
          <w:tcPr>
            <w:tcW w:w="24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EBA" w:rsidRPr="00FB0336" w:rsidRDefault="00816EBA" w:rsidP="0036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B0336">
              <w:rPr>
                <w:rFonts w:ascii="Calibri" w:eastAsia="Times New Roman" w:hAnsi="Calibri" w:cs="Times New Roman"/>
                <w:color w:val="000000"/>
              </w:rPr>
              <w:t>ln</w:t>
            </w:r>
            <w:proofErr w:type="spellEnd"/>
            <w:r w:rsidRPr="00FB0336">
              <w:rPr>
                <w:rFonts w:ascii="Calibri" w:eastAsia="Times New Roman" w:hAnsi="Calibri" w:cs="Times New Roman"/>
                <w:color w:val="000000"/>
              </w:rPr>
              <w:t xml:space="preserve"> (M)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EBA" w:rsidRPr="00FB0336" w:rsidRDefault="00816EBA" w:rsidP="00816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336">
              <w:rPr>
                <w:rFonts w:ascii="Calibri" w:eastAsia="Times New Roman" w:hAnsi="Calibri" w:cs="Times New Roman"/>
                <w:color w:val="000000"/>
              </w:rPr>
              <w:t>-0.2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EBA" w:rsidRPr="00FB0336" w:rsidRDefault="00816EBA" w:rsidP="00816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1D4">
              <w:rPr>
                <w:rFonts w:ascii="Calibri" w:eastAsia="Times New Roman" w:hAnsi="Calibri" w:cs="Times New Roman"/>
                <w:color w:val="000000"/>
              </w:rPr>
              <w:t xml:space="preserve">-0.31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Pr="00F921D4">
              <w:rPr>
                <w:rFonts w:ascii="Calibri" w:eastAsia="Times New Roman" w:hAnsi="Calibri" w:cs="Times New Roman"/>
                <w:color w:val="000000"/>
              </w:rPr>
              <w:t>-0.2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16EBA" w:rsidRPr="00FB0336" w:rsidTr="003673BB">
        <w:trPr>
          <w:trHeight w:val="288"/>
        </w:trPr>
        <w:tc>
          <w:tcPr>
            <w:tcW w:w="2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EBA" w:rsidRPr="00FB0336" w:rsidRDefault="00816EBA" w:rsidP="0036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0336">
              <w:rPr>
                <w:rFonts w:ascii="Calibri" w:eastAsia="Times New Roman" w:hAnsi="Calibri" w:cs="Times New Roman"/>
                <w:color w:val="000000"/>
              </w:rPr>
              <w:t>1/</w:t>
            </w:r>
            <w:proofErr w:type="spellStart"/>
            <w:r w:rsidRPr="00FB0336">
              <w:rPr>
                <w:rFonts w:ascii="Calibri" w:eastAsia="Times New Roman" w:hAnsi="Calibri" w:cs="Times New Roman"/>
                <w:color w:val="000000"/>
              </w:rPr>
              <w:t>kT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EBA" w:rsidRPr="00FB0336" w:rsidRDefault="00816EBA" w:rsidP="00367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336">
              <w:rPr>
                <w:rFonts w:ascii="Calibri" w:eastAsia="Times New Roman" w:hAnsi="Calibri" w:cs="Times New Roman"/>
                <w:color w:val="000000"/>
              </w:rPr>
              <w:t>-0.96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EBA" w:rsidRPr="00FB0336" w:rsidRDefault="00816EBA" w:rsidP="00816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1D4">
              <w:rPr>
                <w:rFonts w:ascii="Calibri" w:eastAsia="Times New Roman" w:hAnsi="Calibri" w:cs="Times New Roman"/>
                <w:color w:val="000000"/>
              </w:rPr>
              <w:t>-1.</w:t>
            </w:r>
            <w:r>
              <w:rPr>
                <w:rFonts w:ascii="Calibri" w:eastAsia="Times New Roman" w:hAnsi="Calibri" w:cs="Times New Roman"/>
                <w:color w:val="000000"/>
              </w:rPr>
              <w:t>06 -</w:t>
            </w:r>
            <w:r w:rsidRPr="00F921D4">
              <w:rPr>
                <w:rFonts w:ascii="Calibri" w:eastAsia="Times New Roman" w:hAnsi="Calibri" w:cs="Times New Roman"/>
                <w:color w:val="000000"/>
              </w:rPr>
              <w:t xml:space="preserve"> -0.8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816EBA" w:rsidRPr="00FB0336" w:rsidTr="003673BB">
        <w:trPr>
          <w:trHeight w:val="288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EBA" w:rsidRPr="00FB0336" w:rsidRDefault="00816EBA" w:rsidP="0036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0336">
              <w:rPr>
                <w:rFonts w:ascii="Calibri" w:eastAsia="Times New Roman" w:hAnsi="Calibri" w:cs="Times New Roman"/>
                <w:color w:val="000000"/>
              </w:rPr>
              <w:t>Adjusted  R-squared: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EBA" w:rsidRPr="00FB0336" w:rsidRDefault="00816EBA" w:rsidP="00816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0336">
              <w:rPr>
                <w:rFonts w:ascii="Calibri" w:eastAsia="Times New Roman" w:hAnsi="Calibri" w:cs="Times New Roman"/>
                <w:color w:val="000000"/>
              </w:rPr>
              <w:t>0.7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EBA" w:rsidRPr="00FB0336" w:rsidRDefault="00816EBA" w:rsidP="0036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EBA" w:rsidRPr="00FB0336" w:rsidRDefault="00816EBA" w:rsidP="0036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6EBA" w:rsidRPr="00FB0336" w:rsidTr="003673BB">
        <w:trPr>
          <w:trHeight w:val="288"/>
        </w:trPr>
        <w:tc>
          <w:tcPr>
            <w:tcW w:w="247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EBA" w:rsidRPr="00FB0336" w:rsidRDefault="00816EBA" w:rsidP="0036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0336">
              <w:rPr>
                <w:rFonts w:ascii="Calibri" w:eastAsia="Times New Roman" w:hAnsi="Calibri" w:cs="Times New Roman"/>
                <w:color w:val="000000"/>
              </w:rPr>
              <w:t>F-statistic: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EBA" w:rsidRPr="00FB0336" w:rsidRDefault="00816EBA" w:rsidP="00816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222.4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EBA" w:rsidRPr="00FB0336" w:rsidRDefault="00816EBA" w:rsidP="00816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0336">
              <w:rPr>
                <w:rFonts w:ascii="Calibri" w:eastAsia="Times New Roman" w:hAnsi="Calibri" w:cs="Times New Roman"/>
                <w:color w:val="000000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</w:rPr>
              <w:t>F= 2, 153</w:t>
            </w:r>
          </w:p>
        </w:tc>
        <w:tc>
          <w:tcPr>
            <w:tcW w:w="1413" w:type="dxa"/>
            <w:tcBorders>
              <w:bottom w:val="single" w:sz="24" w:space="0" w:color="auto"/>
            </w:tcBorders>
            <w:noWrap/>
            <w:hideMark/>
          </w:tcPr>
          <w:p w:rsidR="00816EBA" w:rsidRPr="00FB0336" w:rsidRDefault="00816EBA" w:rsidP="0036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0336">
              <w:rPr>
                <w:rFonts w:ascii="Calibri" w:eastAsia="Times New Roman" w:hAnsi="Calibri" w:cs="Times New Roman"/>
                <w:color w:val="000000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&lt; </w:t>
            </w:r>
            <w:r w:rsidRPr="00FB0336">
              <w:rPr>
                <w:rFonts w:ascii="Calibri" w:eastAsia="Times New Roman" w:hAnsi="Calibri" w:cs="Times New Roman"/>
                <w:color w:val="000000"/>
              </w:rPr>
              <w:t>2.20E-16</w:t>
            </w:r>
          </w:p>
        </w:tc>
      </w:tr>
    </w:tbl>
    <w:p w:rsidR="00816EBA" w:rsidRDefault="00816EBA"/>
    <w:sectPr w:rsidR="00816E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71" w:rsidRDefault="00966371" w:rsidP="005623C8">
      <w:pPr>
        <w:spacing w:after="0" w:line="240" w:lineRule="auto"/>
      </w:pPr>
      <w:r>
        <w:separator/>
      </w:r>
    </w:p>
  </w:endnote>
  <w:endnote w:type="continuationSeparator" w:id="0">
    <w:p w:rsidR="00966371" w:rsidRDefault="00966371" w:rsidP="0056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71" w:rsidRDefault="00966371" w:rsidP="005623C8">
      <w:pPr>
        <w:spacing w:after="0" w:line="240" w:lineRule="auto"/>
      </w:pPr>
      <w:r>
        <w:separator/>
      </w:r>
    </w:p>
  </w:footnote>
  <w:footnote w:type="continuationSeparator" w:id="0">
    <w:p w:rsidR="00966371" w:rsidRDefault="00966371" w:rsidP="00562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C8" w:rsidRDefault="00C65CC8">
    <w:pPr>
      <w:pStyle w:val="Header"/>
    </w:pPr>
    <w:r>
      <w:t>Gillooly and McCoy, Brain Size and Temperature</w:t>
    </w:r>
  </w:p>
  <w:p w:rsidR="00C65CC8" w:rsidRDefault="00C65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36"/>
    <w:rsid w:val="003F2182"/>
    <w:rsid w:val="00464D69"/>
    <w:rsid w:val="00477CA8"/>
    <w:rsid w:val="005623C8"/>
    <w:rsid w:val="005731FF"/>
    <w:rsid w:val="00625471"/>
    <w:rsid w:val="00816EBA"/>
    <w:rsid w:val="00966371"/>
    <w:rsid w:val="00C65CC8"/>
    <w:rsid w:val="00DC4ECC"/>
    <w:rsid w:val="00F921D4"/>
    <w:rsid w:val="00FB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3C8"/>
  </w:style>
  <w:style w:type="paragraph" w:styleId="Footer">
    <w:name w:val="footer"/>
    <w:basedOn w:val="Normal"/>
    <w:link w:val="FooterChar"/>
    <w:uiPriority w:val="99"/>
    <w:unhideWhenUsed/>
    <w:rsid w:val="00562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3C8"/>
  </w:style>
  <w:style w:type="paragraph" w:styleId="BalloonText">
    <w:name w:val="Balloon Text"/>
    <w:basedOn w:val="Normal"/>
    <w:link w:val="BalloonTextChar"/>
    <w:uiPriority w:val="99"/>
    <w:semiHidden/>
    <w:unhideWhenUsed/>
    <w:rsid w:val="0056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3C8"/>
  </w:style>
  <w:style w:type="paragraph" w:styleId="Footer">
    <w:name w:val="footer"/>
    <w:basedOn w:val="Normal"/>
    <w:link w:val="FooterChar"/>
    <w:uiPriority w:val="99"/>
    <w:unhideWhenUsed/>
    <w:rsid w:val="00562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3C8"/>
  </w:style>
  <w:style w:type="paragraph" w:styleId="BalloonText">
    <w:name w:val="Balloon Text"/>
    <w:basedOn w:val="Normal"/>
    <w:link w:val="BalloonTextChar"/>
    <w:uiPriority w:val="99"/>
    <w:semiHidden/>
    <w:unhideWhenUsed/>
    <w:rsid w:val="0056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gillooly</dc:creator>
  <cp:lastModifiedBy>gillooly</cp:lastModifiedBy>
  <cp:revision>2</cp:revision>
  <dcterms:created xsi:type="dcterms:W3CDTF">2014-02-12T18:00:00Z</dcterms:created>
  <dcterms:modified xsi:type="dcterms:W3CDTF">2014-02-12T18:00:00Z</dcterms:modified>
</cp:coreProperties>
</file>