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3250" w14:textId="77777777" w:rsidR="006A6810" w:rsidRDefault="006A6810" w:rsidP="006A6810">
      <w:bookmarkStart w:id="0" w:name="_GoBack"/>
      <w:bookmarkEnd w:id="0"/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489"/>
        <w:gridCol w:w="2224"/>
        <w:gridCol w:w="1679"/>
        <w:gridCol w:w="1376"/>
        <w:gridCol w:w="1376"/>
        <w:gridCol w:w="1376"/>
      </w:tblGrid>
      <w:tr w:rsidR="006A6810" w14:paraId="67E7F046" w14:textId="77777777" w:rsidTr="00920377">
        <w:tc>
          <w:tcPr>
            <w:tcW w:w="2489" w:type="dxa"/>
            <w:shd w:val="clear" w:color="auto" w:fill="D9D9D9" w:themeFill="background1" w:themeFillShade="D9"/>
          </w:tcPr>
          <w:p w14:paraId="76B7CBD9" w14:textId="77777777" w:rsidR="006A6810" w:rsidRDefault="006A6810" w:rsidP="00920377">
            <w:pPr>
              <w:jc w:val="center"/>
              <w:rPr>
                <w:b/>
              </w:rPr>
            </w:pPr>
            <w:r>
              <w:rPr>
                <w:b/>
              </w:rPr>
              <w:t>Herbivore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14:paraId="04144B28" w14:textId="77777777" w:rsidR="006A6810" w:rsidRDefault="006A6810" w:rsidP="00920377">
            <w:pPr>
              <w:jc w:val="center"/>
              <w:rPr>
                <w:b/>
              </w:rPr>
            </w:pPr>
            <w:r>
              <w:rPr>
                <w:b/>
              </w:rPr>
              <w:t>Plant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993FE32" w14:textId="77777777" w:rsidR="006A6810" w:rsidRDefault="006A6810" w:rsidP="00920377">
            <w:pPr>
              <w:jc w:val="center"/>
              <w:rPr>
                <w:b/>
              </w:rPr>
            </w:pPr>
            <w:r>
              <w:rPr>
                <w:b/>
              </w:rPr>
              <w:t>20˚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5D8B94A3" w14:textId="77777777" w:rsidR="006A6810" w:rsidRDefault="006A6810" w:rsidP="00920377">
            <w:pPr>
              <w:jc w:val="center"/>
              <w:rPr>
                <w:b/>
              </w:rPr>
            </w:pPr>
            <w:r>
              <w:rPr>
                <w:b/>
              </w:rPr>
              <w:t>25˚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4ED20E33" w14:textId="77777777" w:rsidR="006A6810" w:rsidRDefault="006A6810" w:rsidP="00920377">
            <w:pPr>
              <w:jc w:val="center"/>
              <w:rPr>
                <w:b/>
              </w:rPr>
            </w:pPr>
            <w:r>
              <w:rPr>
                <w:b/>
              </w:rPr>
              <w:t>30˚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B77A453" w14:textId="77777777" w:rsidR="006A6810" w:rsidRDefault="006A6810" w:rsidP="00920377">
            <w:pPr>
              <w:jc w:val="center"/>
              <w:rPr>
                <w:b/>
              </w:rPr>
            </w:pPr>
            <w:r>
              <w:rPr>
                <w:b/>
              </w:rPr>
              <w:t>35˚</w:t>
            </w:r>
          </w:p>
        </w:tc>
      </w:tr>
      <w:tr w:rsidR="006A6810" w14:paraId="207C56A3" w14:textId="77777777" w:rsidTr="00920377">
        <w:tc>
          <w:tcPr>
            <w:tcW w:w="2489" w:type="dxa"/>
            <w:vAlign w:val="center"/>
          </w:tcPr>
          <w:p w14:paraId="47F98B77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 xml:space="preserve">Unidentified </w:t>
            </w:r>
            <w:proofErr w:type="spellStart"/>
            <w:r w:rsidRPr="001F7932">
              <w:rPr>
                <w:rFonts w:cs="Times New Roman"/>
                <w:sz w:val="20"/>
                <w:szCs w:val="20"/>
              </w:rPr>
              <w:t>Lepidopteran</w:t>
            </w:r>
            <w:proofErr w:type="spellEnd"/>
            <w:r w:rsidRPr="001F793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sz w:val="20"/>
                <w:szCs w:val="20"/>
              </w:rPr>
              <w:t>Leafroller</w:t>
            </w:r>
            <w:proofErr w:type="spellEnd"/>
          </w:p>
        </w:tc>
        <w:tc>
          <w:tcPr>
            <w:tcW w:w="2224" w:type="dxa"/>
            <w:vAlign w:val="center"/>
          </w:tcPr>
          <w:p w14:paraId="4B682C7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Lindera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benzoin</w:t>
            </w:r>
          </w:p>
        </w:tc>
        <w:tc>
          <w:tcPr>
            <w:tcW w:w="1679" w:type="dxa"/>
            <w:vAlign w:val="center"/>
          </w:tcPr>
          <w:p w14:paraId="767FDCE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24B534E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3EC79DB2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0AF97EA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A6810" w14:paraId="7427CE35" w14:textId="77777777" w:rsidTr="00920377">
        <w:tc>
          <w:tcPr>
            <w:tcW w:w="2489" w:type="dxa"/>
            <w:vAlign w:val="center"/>
          </w:tcPr>
          <w:p w14:paraId="5D1464C2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Arge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scapularis</w:t>
            </w:r>
            <w:proofErr w:type="spellEnd"/>
          </w:p>
        </w:tc>
        <w:tc>
          <w:tcPr>
            <w:tcW w:w="2224" w:type="dxa"/>
            <w:vAlign w:val="center"/>
          </w:tcPr>
          <w:p w14:paraId="726A537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Ulmus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rubra</w:t>
            </w:r>
            <w:proofErr w:type="spellEnd"/>
          </w:p>
        </w:tc>
        <w:tc>
          <w:tcPr>
            <w:tcW w:w="1679" w:type="dxa"/>
            <w:vAlign w:val="center"/>
          </w:tcPr>
          <w:p w14:paraId="741213F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7495BDA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2F98B8E8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10FA7A0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6A6810" w14:paraId="7C452650" w14:textId="77777777" w:rsidTr="00920377">
        <w:tc>
          <w:tcPr>
            <w:tcW w:w="2489" w:type="dxa"/>
            <w:vAlign w:val="center"/>
          </w:tcPr>
          <w:p w14:paraId="361EB087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Atteva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aurea</w:t>
            </w:r>
            <w:proofErr w:type="spellEnd"/>
          </w:p>
        </w:tc>
        <w:tc>
          <w:tcPr>
            <w:tcW w:w="2224" w:type="dxa"/>
            <w:vAlign w:val="center"/>
          </w:tcPr>
          <w:p w14:paraId="52670CD3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i/>
                <w:sz w:val="20"/>
                <w:szCs w:val="20"/>
              </w:rPr>
              <w:t xml:space="preserve">Ailanthus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altissima</w:t>
            </w:r>
            <w:proofErr w:type="spellEnd"/>
          </w:p>
        </w:tc>
        <w:tc>
          <w:tcPr>
            <w:tcW w:w="1679" w:type="dxa"/>
            <w:vAlign w:val="center"/>
          </w:tcPr>
          <w:p w14:paraId="5663D610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4F1814BB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69E0198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553F665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6810" w14:paraId="01953223" w14:textId="77777777" w:rsidTr="00920377">
        <w:tc>
          <w:tcPr>
            <w:tcW w:w="2489" w:type="dxa"/>
            <w:vAlign w:val="center"/>
          </w:tcPr>
          <w:p w14:paraId="03DBB2B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Chrysocus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auratus</w:t>
            </w:r>
            <w:proofErr w:type="spellEnd"/>
          </w:p>
        </w:tc>
        <w:tc>
          <w:tcPr>
            <w:tcW w:w="2224" w:type="dxa"/>
            <w:vAlign w:val="center"/>
          </w:tcPr>
          <w:p w14:paraId="1E62EBD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Apocynum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cannibinum</w:t>
            </w:r>
            <w:proofErr w:type="spellEnd"/>
          </w:p>
        </w:tc>
        <w:tc>
          <w:tcPr>
            <w:tcW w:w="1679" w:type="dxa"/>
            <w:vAlign w:val="center"/>
          </w:tcPr>
          <w:p w14:paraId="53FF8CF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DD0FB5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2545FC63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8F0310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A6810" w14:paraId="3E13A58C" w14:textId="77777777" w:rsidTr="00920377">
        <w:tc>
          <w:tcPr>
            <w:tcW w:w="2489" w:type="dxa"/>
            <w:vAlign w:val="center"/>
          </w:tcPr>
          <w:p w14:paraId="53B1075C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Danaus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2224" w:type="dxa"/>
            <w:vAlign w:val="center"/>
          </w:tcPr>
          <w:p w14:paraId="4974396D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Asclepias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syriaca</w:t>
            </w:r>
            <w:proofErr w:type="spellEnd"/>
          </w:p>
        </w:tc>
        <w:tc>
          <w:tcPr>
            <w:tcW w:w="1679" w:type="dxa"/>
            <w:vAlign w:val="center"/>
          </w:tcPr>
          <w:p w14:paraId="0ACBEA3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4BE4C467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224F726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5CE4516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A6810" w14:paraId="5724DCF7" w14:textId="77777777" w:rsidTr="00920377">
        <w:tc>
          <w:tcPr>
            <w:tcW w:w="2489" w:type="dxa"/>
            <w:vAlign w:val="center"/>
          </w:tcPr>
          <w:p w14:paraId="12C2D07E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Epimecis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hortaria</w:t>
            </w:r>
            <w:proofErr w:type="spellEnd"/>
          </w:p>
        </w:tc>
        <w:tc>
          <w:tcPr>
            <w:tcW w:w="2224" w:type="dxa"/>
            <w:vAlign w:val="center"/>
          </w:tcPr>
          <w:p w14:paraId="56C52313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Lindera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benzoin</w:t>
            </w:r>
          </w:p>
        </w:tc>
        <w:tc>
          <w:tcPr>
            <w:tcW w:w="1679" w:type="dxa"/>
            <w:vAlign w:val="center"/>
          </w:tcPr>
          <w:p w14:paraId="63DF7DA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0FE50D4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613BDFF8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510C123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A6810" w14:paraId="45575435" w14:textId="77777777" w:rsidTr="00920377">
        <w:tc>
          <w:tcPr>
            <w:tcW w:w="2489" w:type="dxa"/>
            <w:vAlign w:val="center"/>
          </w:tcPr>
          <w:p w14:paraId="3C3DE704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Epimecis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hortaria</w:t>
            </w:r>
            <w:proofErr w:type="spellEnd"/>
          </w:p>
        </w:tc>
        <w:tc>
          <w:tcPr>
            <w:tcW w:w="2224" w:type="dxa"/>
            <w:vAlign w:val="center"/>
          </w:tcPr>
          <w:p w14:paraId="2DD464E3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7932">
              <w:rPr>
                <w:rFonts w:cs="Times New Roman"/>
                <w:i/>
                <w:sz w:val="20"/>
                <w:szCs w:val="20"/>
              </w:rPr>
              <w:t xml:space="preserve">Liriodendron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tulipifera</w:t>
            </w:r>
            <w:proofErr w:type="spellEnd"/>
          </w:p>
        </w:tc>
        <w:tc>
          <w:tcPr>
            <w:tcW w:w="1679" w:type="dxa"/>
            <w:vAlign w:val="center"/>
          </w:tcPr>
          <w:p w14:paraId="482F2989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54595B23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030A3CEA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3ACF7F67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6A6810" w14:paraId="210571D1" w14:textId="77777777" w:rsidTr="00920377">
        <w:tc>
          <w:tcPr>
            <w:tcW w:w="2489" w:type="dxa"/>
            <w:vAlign w:val="center"/>
          </w:tcPr>
          <w:p w14:paraId="4246522A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Epimecis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hortaria</w:t>
            </w:r>
            <w:proofErr w:type="spellEnd"/>
          </w:p>
        </w:tc>
        <w:tc>
          <w:tcPr>
            <w:tcW w:w="2224" w:type="dxa"/>
            <w:vAlign w:val="center"/>
          </w:tcPr>
          <w:p w14:paraId="1ECAF817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7932">
              <w:rPr>
                <w:rFonts w:cs="Times New Roman"/>
                <w:i/>
                <w:sz w:val="20"/>
                <w:szCs w:val="20"/>
              </w:rPr>
              <w:t xml:space="preserve">Sassafras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albidum</w:t>
            </w:r>
            <w:proofErr w:type="spellEnd"/>
          </w:p>
        </w:tc>
        <w:tc>
          <w:tcPr>
            <w:tcW w:w="1679" w:type="dxa"/>
            <w:vAlign w:val="center"/>
          </w:tcPr>
          <w:p w14:paraId="6B9C543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67585F6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4450077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4D3C6542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A6810" w14:paraId="5887C879" w14:textId="77777777" w:rsidTr="00920377">
        <w:tc>
          <w:tcPr>
            <w:tcW w:w="2489" w:type="dxa"/>
            <w:vAlign w:val="center"/>
          </w:tcPr>
          <w:p w14:paraId="68EC146C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Euchaetes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egle</w:t>
            </w:r>
            <w:proofErr w:type="spellEnd"/>
          </w:p>
        </w:tc>
        <w:tc>
          <w:tcPr>
            <w:tcW w:w="2224" w:type="dxa"/>
            <w:vAlign w:val="center"/>
          </w:tcPr>
          <w:p w14:paraId="43D86799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Apocynum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cannibinum</w:t>
            </w:r>
            <w:proofErr w:type="spellEnd"/>
          </w:p>
        </w:tc>
        <w:tc>
          <w:tcPr>
            <w:tcW w:w="1679" w:type="dxa"/>
            <w:vAlign w:val="center"/>
          </w:tcPr>
          <w:p w14:paraId="600B35CB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91B8517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1FCD7CC1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2937B0D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6810" w14:paraId="79FC9AF9" w14:textId="77777777" w:rsidTr="00920377">
        <w:tc>
          <w:tcPr>
            <w:tcW w:w="2489" w:type="dxa"/>
            <w:vAlign w:val="center"/>
          </w:tcPr>
          <w:p w14:paraId="6C22B5C7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Euchaetes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egle</w:t>
            </w:r>
            <w:proofErr w:type="spellEnd"/>
          </w:p>
        </w:tc>
        <w:tc>
          <w:tcPr>
            <w:tcW w:w="2224" w:type="dxa"/>
            <w:vAlign w:val="center"/>
          </w:tcPr>
          <w:p w14:paraId="0AA47BBF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Asclepias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syriaca</w:t>
            </w:r>
            <w:proofErr w:type="spellEnd"/>
          </w:p>
        </w:tc>
        <w:tc>
          <w:tcPr>
            <w:tcW w:w="1679" w:type="dxa"/>
            <w:vAlign w:val="center"/>
          </w:tcPr>
          <w:p w14:paraId="632C09F4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2B86BEFE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6B59D89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70D6C2D0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6810" w14:paraId="06A8ABC6" w14:textId="77777777" w:rsidTr="00920377">
        <w:tc>
          <w:tcPr>
            <w:tcW w:w="2489" w:type="dxa"/>
            <w:vAlign w:val="center"/>
          </w:tcPr>
          <w:p w14:paraId="6AD23492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Hyphantrea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cuneata</w:t>
            </w:r>
            <w:proofErr w:type="spellEnd"/>
          </w:p>
        </w:tc>
        <w:tc>
          <w:tcPr>
            <w:tcW w:w="2224" w:type="dxa"/>
            <w:vAlign w:val="center"/>
          </w:tcPr>
          <w:p w14:paraId="1D37B775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7932">
              <w:rPr>
                <w:rFonts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negundo</w:t>
            </w:r>
            <w:proofErr w:type="spellEnd"/>
          </w:p>
        </w:tc>
        <w:tc>
          <w:tcPr>
            <w:tcW w:w="1679" w:type="dxa"/>
            <w:vAlign w:val="center"/>
          </w:tcPr>
          <w:p w14:paraId="7D85C510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0FE5F48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03E34A8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41AF8C5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6A6810" w14:paraId="6BE78739" w14:textId="77777777" w:rsidTr="00920377">
        <w:tc>
          <w:tcPr>
            <w:tcW w:w="2489" w:type="dxa"/>
            <w:vAlign w:val="center"/>
          </w:tcPr>
          <w:p w14:paraId="0FD27232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Hyphantrea</w:t>
            </w:r>
            <w:proofErr w:type="spellEnd"/>
            <w:r w:rsidRPr="001F7932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cuneata</w:t>
            </w:r>
            <w:proofErr w:type="spellEnd"/>
          </w:p>
        </w:tc>
        <w:tc>
          <w:tcPr>
            <w:tcW w:w="2224" w:type="dxa"/>
            <w:vAlign w:val="center"/>
          </w:tcPr>
          <w:p w14:paraId="1773A289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F7932">
              <w:rPr>
                <w:rFonts w:cs="Times New Roman"/>
                <w:i/>
                <w:sz w:val="20"/>
                <w:szCs w:val="20"/>
              </w:rPr>
              <w:t xml:space="preserve">Liquidambar </w:t>
            </w:r>
            <w:proofErr w:type="spellStart"/>
            <w:r w:rsidRPr="001F7932">
              <w:rPr>
                <w:rFonts w:cs="Times New Roman"/>
                <w:i/>
                <w:sz w:val="20"/>
                <w:szCs w:val="20"/>
              </w:rPr>
              <w:t>styraciflua</w:t>
            </w:r>
            <w:proofErr w:type="spellEnd"/>
          </w:p>
        </w:tc>
        <w:tc>
          <w:tcPr>
            <w:tcW w:w="1679" w:type="dxa"/>
            <w:vAlign w:val="center"/>
          </w:tcPr>
          <w:p w14:paraId="4A2F285A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0E2BE29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vAlign w:val="center"/>
          </w:tcPr>
          <w:p w14:paraId="44A0387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51A2C189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F7932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6A6810" w14:paraId="2CE1A1B3" w14:textId="77777777" w:rsidTr="00920377">
        <w:tc>
          <w:tcPr>
            <w:tcW w:w="2489" w:type="dxa"/>
            <w:vAlign w:val="center"/>
          </w:tcPr>
          <w:p w14:paraId="2C3B8979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Malacosoma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americanum</w:t>
            </w:r>
            <w:proofErr w:type="spellEnd"/>
          </w:p>
        </w:tc>
        <w:tc>
          <w:tcPr>
            <w:tcW w:w="2224" w:type="dxa"/>
            <w:vAlign w:val="center"/>
          </w:tcPr>
          <w:p w14:paraId="0315B2DD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i/>
                <w:sz w:val="20"/>
                <w:szCs w:val="20"/>
              </w:rPr>
              <w:t>Prunus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serotina</w:t>
            </w:r>
            <w:proofErr w:type="spellEnd"/>
          </w:p>
        </w:tc>
        <w:tc>
          <w:tcPr>
            <w:tcW w:w="1679" w:type="dxa"/>
            <w:vAlign w:val="center"/>
          </w:tcPr>
          <w:p w14:paraId="727B7BD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064A9963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76EB30DF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37BEC6E9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6A6810" w14:paraId="1AD6868C" w14:textId="77777777" w:rsidTr="00920377">
        <w:tc>
          <w:tcPr>
            <w:tcW w:w="2489" w:type="dxa"/>
            <w:vAlign w:val="center"/>
          </w:tcPr>
          <w:p w14:paraId="67052DB0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Melanophia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canadaria</w:t>
            </w:r>
            <w:proofErr w:type="spellEnd"/>
          </w:p>
        </w:tc>
        <w:tc>
          <w:tcPr>
            <w:tcW w:w="2224" w:type="dxa"/>
            <w:vAlign w:val="center"/>
          </w:tcPr>
          <w:p w14:paraId="4CB694B9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86761">
              <w:rPr>
                <w:i/>
                <w:sz w:val="20"/>
                <w:szCs w:val="20"/>
              </w:rPr>
              <w:t xml:space="preserve">Acer </w:t>
            </w:r>
            <w:proofErr w:type="spellStart"/>
            <w:r w:rsidRPr="00F86761">
              <w:rPr>
                <w:i/>
                <w:sz w:val="20"/>
                <w:szCs w:val="20"/>
              </w:rPr>
              <w:t>negundo</w:t>
            </w:r>
            <w:proofErr w:type="spellEnd"/>
          </w:p>
        </w:tc>
        <w:tc>
          <w:tcPr>
            <w:tcW w:w="1679" w:type="dxa"/>
            <w:vAlign w:val="center"/>
          </w:tcPr>
          <w:p w14:paraId="13746A9B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742A774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1C2EB6C3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472613E8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6810" w14:paraId="594A5F6F" w14:textId="77777777" w:rsidTr="00920377">
        <w:tc>
          <w:tcPr>
            <w:tcW w:w="2489" w:type="dxa"/>
            <w:vAlign w:val="center"/>
          </w:tcPr>
          <w:p w14:paraId="32F4657A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Melanophia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canadaria</w:t>
            </w:r>
            <w:proofErr w:type="spellEnd"/>
          </w:p>
        </w:tc>
        <w:tc>
          <w:tcPr>
            <w:tcW w:w="2224" w:type="dxa"/>
            <w:vAlign w:val="center"/>
          </w:tcPr>
          <w:p w14:paraId="64E5D122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Lindera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benzoin</w:t>
            </w:r>
          </w:p>
        </w:tc>
        <w:tc>
          <w:tcPr>
            <w:tcW w:w="1679" w:type="dxa"/>
            <w:vAlign w:val="center"/>
          </w:tcPr>
          <w:p w14:paraId="5F95010E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72567204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7960EDE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16947B49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A6810" w14:paraId="1F4FDA06" w14:textId="77777777" w:rsidTr="00920377">
        <w:tc>
          <w:tcPr>
            <w:tcW w:w="2489" w:type="dxa"/>
            <w:vAlign w:val="center"/>
          </w:tcPr>
          <w:p w14:paraId="153BFCD8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Melanophia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canadaria</w:t>
            </w:r>
            <w:proofErr w:type="spellEnd"/>
          </w:p>
        </w:tc>
        <w:tc>
          <w:tcPr>
            <w:tcW w:w="2224" w:type="dxa"/>
            <w:vAlign w:val="center"/>
          </w:tcPr>
          <w:p w14:paraId="395FA3F1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86761">
              <w:rPr>
                <w:i/>
                <w:sz w:val="20"/>
                <w:szCs w:val="20"/>
              </w:rPr>
              <w:t xml:space="preserve">Sassafras </w:t>
            </w:r>
            <w:proofErr w:type="spellStart"/>
            <w:r w:rsidRPr="00F86761">
              <w:rPr>
                <w:i/>
                <w:sz w:val="20"/>
                <w:szCs w:val="20"/>
              </w:rPr>
              <w:t>albidum</w:t>
            </w:r>
            <w:proofErr w:type="spellEnd"/>
          </w:p>
        </w:tc>
        <w:tc>
          <w:tcPr>
            <w:tcW w:w="1679" w:type="dxa"/>
            <w:vAlign w:val="center"/>
          </w:tcPr>
          <w:p w14:paraId="2521143E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01125124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36BF718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6973ECC9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6810" w14:paraId="0AEF5B5B" w14:textId="77777777" w:rsidTr="00920377">
        <w:tc>
          <w:tcPr>
            <w:tcW w:w="2489" w:type="dxa"/>
            <w:vAlign w:val="center"/>
          </w:tcPr>
          <w:p w14:paraId="556BED72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Nematus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tibialis</w:t>
            </w:r>
            <w:proofErr w:type="spellEnd"/>
          </w:p>
        </w:tc>
        <w:tc>
          <w:tcPr>
            <w:tcW w:w="2224" w:type="dxa"/>
            <w:vAlign w:val="center"/>
          </w:tcPr>
          <w:p w14:paraId="28812361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Robinia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pseudoacacia</w:t>
            </w:r>
            <w:proofErr w:type="spellEnd"/>
          </w:p>
        </w:tc>
        <w:tc>
          <w:tcPr>
            <w:tcW w:w="1679" w:type="dxa"/>
            <w:vAlign w:val="center"/>
          </w:tcPr>
          <w:p w14:paraId="7D370877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434CC154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72A19658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3C119E3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A6810" w14:paraId="523E9501" w14:textId="77777777" w:rsidTr="00920377">
        <w:tc>
          <w:tcPr>
            <w:tcW w:w="2489" w:type="dxa"/>
            <w:vAlign w:val="center"/>
          </w:tcPr>
          <w:p w14:paraId="1B906E74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Papilio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polyxenes</w:t>
            </w:r>
            <w:proofErr w:type="spellEnd"/>
          </w:p>
        </w:tc>
        <w:tc>
          <w:tcPr>
            <w:tcW w:w="2224" w:type="dxa"/>
            <w:vAlign w:val="center"/>
          </w:tcPr>
          <w:p w14:paraId="0EEA1B0E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Foeniculum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vulgare</w:t>
            </w:r>
            <w:proofErr w:type="spellEnd"/>
          </w:p>
        </w:tc>
        <w:tc>
          <w:tcPr>
            <w:tcW w:w="1679" w:type="dxa"/>
            <w:vAlign w:val="center"/>
          </w:tcPr>
          <w:p w14:paraId="461CA36E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53B68767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1C756F7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6041AAB4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6A6810" w14:paraId="1870997B" w14:textId="77777777" w:rsidTr="00920377">
        <w:tc>
          <w:tcPr>
            <w:tcW w:w="2489" w:type="dxa"/>
            <w:vAlign w:val="center"/>
          </w:tcPr>
          <w:p w14:paraId="45E72A7E" w14:textId="77777777" w:rsidR="006A6810" w:rsidRPr="00F86761" w:rsidRDefault="006A6810" w:rsidP="0092037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Papilio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troilus</w:t>
            </w:r>
            <w:proofErr w:type="spellEnd"/>
          </w:p>
        </w:tc>
        <w:tc>
          <w:tcPr>
            <w:tcW w:w="2224" w:type="dxa"/>
            <w:vAlign w:val="center"/>
          </w:tcPr>
          <w:p w14:paraId="50560986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Lindera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benzoin</w:t>
            </w:r>
          </w:p>
        </w:tc>
        <w:tc>
          <w:tcPr>
            <w:tcW w:w="1679" w:type="dxa"/>
            <w:vAlign w:val="center"/>
          </w:tcPr>
          <w:p w14:paraId="0FB84D2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2C745AC3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6CAA7E9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27984A8C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6A6810" w14:paraId="4E2EF714" w14:textId="77777777" w:rsidTr="00920377">
        <w:tc>
          <w:tcPr>
            <w:tcW w:w="2489" w:type="dxa"/>
            <w:vAlign w:val="center"/>
          </w:tcPr>
          <w:p w14:paraId="32BCB523" w14:textId="77777777" w:rsidR="006A6810" w:rsidRPr="00F86761" w:rsidRDefault="006A6810" w:rsidP="0092037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Papilio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troilus</w:t>
            </w:r>
            <w:proofErr w:type="spellEnd"/>
          </w:p>
        </w:tc>
        <w:tc>
          <w:tcPr>
            <w:tcW w:w="2224" w:type="dxa"/>
            <w:vAlign w:val="center"/>
          </w:tcPr>
          <w:p w14:paraId="0C7DD510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86761">
              <w:rPr>
                <w:i/>
                <w:sz w:val="20"/>
                <w:szCs w:val="20"/>
              </w:rPr>
              <w:t xml:space="preserve">Sassafras </w:t>
            </w:r>
            <w:proofErr w:type="spellStart"/>
            <w:r w:rsidRPr="00F86761">
              <w:rPr>
                <w:i/>
                <w:sz w:val="20"/>
                <w:szCs w:val="20"/>
              </w:rPr>
              <w:t>albidum</w:t>
            </w:r>
            <w:proofErr w:type="spellEnd"/>
          </w:p>
        </w:tc>
        <w:tc>
          <w:tcPr>
            <w:tcW w:w="1679" w:type="dxa"/>
            <w:vAlign w:val="center"/>
          </w:tcPr>
          <w:p w14:paraId="52637604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4CB361E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18C09F3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30A8937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6A6810" w14:paraId="686902F6" w14:textId="77777777" w:rsidTr="00920377">
        <w:tc>
          <w:tcPr>
            <w:tcW w:w="2489" w:type="dxa"/>
            <w:vAlign w:val="center"/>
          </w:tcPr>
          <w:p w14:paraId="7AC99DD8" w14:textId="77777777" w:rsidR="006A6810" w:rsidRPr="00F86761" w:rsidRDefault="006A6810" w:rsidP="0092037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Saucrobotys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futilalis</w:t>
            </w:r>
            <w:proofErr w:type="spellEnd"/>
          </w:p>
        </w:tc>
        <w:tc>
          <w:tcPr>
            <w:tcW w:w="2224" w:type="dxa"/>
            <w:vAlign w:val="center"/>
          </w:tcPr>
          <w:p w14:paraId="23B950AC" w14:textId="77777777" w:rsidR="006A6810" w:rsidRPr="001F7932" w:rsidRDefault="006A6810" w:rsidP="00920377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F86761">
              <w:rPr>
                <w:i/>
                <w:sz w:val="20"/>
                <w:szCs w:val="20"/>
              </w:rPr>
              <w:t>Apocynum</w:t>
            </w:r>
            <w:proofErr w:type="spellEnd"/>
            <w:r w:rsidRPr="00F8676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6761">
              <w:rPr>
                <w:i/>
                <w:sz w:val="20"/>
                <w:szCs w:val="20"/>
              </w:rPr>
              <w:t>cannibinum</w:t>
            </w:r>
            <w:proofErr w:type="spellEnd"/>
          </w:p>
        </w:tc>
        <w:tc>
          <w:tcPr>
            <w:tcW w:w="1679" w:type="dxa"/>
            <w:vAlign w:val="center"/>
          </w:tcPr>
          <w:p w14:paraId="17588AD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3AD3F27D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  <w:vAlign w:val="center"/>
          </w:tcPr>
          <w:p w14:paraId="700A73B5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5C05DFD6" w14:textId="77777777" w:rsidR="006A6810" w:rsidRPr="001F7932" w:rsidRDefault="006A6810" w:rsidP="0092037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</w:tbl>
    <w:p w14:paraId="1FA378A0" w14:textId="77777777" w:rsidR="00962511" w:rsidRPr="006A6810" w:rsidRDefault="00962511">
      <w:pPr>
        <w:rPr>
          <w:b/>
        </w:rPr>
      </w:pPr>
    </w:p>
    <w:sectPr w:rsidR="00962511" w:rsidRPr="006A6810" w:rsidSect="002E5A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0"/>
    <w:rsid w:val="001C1CB5"/>
    <w:rsid w:val="002E5AE2"/>
    <w:rsid w:val="006A6810"/>
    <w:rsid w:val="00962511"/>
    <w:rsid w:val="00AC4C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28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Lemoine</dc:creator>
  <cp:keywords/>
  <dc:description/>
  <cp:lastModifiedBy>Nathan Lemoine</cp:lastModifiedBy>
  <cp:revision>2</cp:revision>
  <dcterms:created xsi:type="dcterms:W3CDTF">2014-02-06T17:01:00Z</dcterms:created>
  <dcterms:modified xsi:type="dcterms:W3CDTF">2014-02-07T16:17:00Z</dcterms:modified>
</cp:coreProperties>
</file>