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30" w:rsidRPr="00EB3654" w:rsidRDefault="002D3E30" w:rsidP="002D3E30">
      <w:pPr>
        <w:pStyle w:val="Ttulo2"/>
        <w:spacing w:line="240" w:lineRule="auto"/>
        <w:jc w:val="both"/>
        <w:rPr>
          <w:rFonts w:ascii="Times New Roman" w:hAnsi="Times New Roman"/>
          <w:bCs w:val="0"/>
          <w:color w:val="auto"/>
          <w:sz w:val="24"/>
          <w:szCs w:val="24"/>
          <w:lang w:val="en-GB"/>
        </w:rPr>
      </w:pPr>
      <w:proofErr w:type="gramStart"/>
      <w:r w:rsidRPr="00EB3654">
        <w:rPr>
          <w:rFonts w:ascii="Times New Roman" w:hAnsi="Times New Roman"/>
          <w:color w:val="auto"/>
          <w:sz w:val="24"/>
          <w:szCs w:val="24"/>
          <w:lang w:val="en-GB"/>
        </w:rPr>
        <w:t>Supplementary Figure 1.</w:t>
      </w:r>
      <w:proofErr w:type="gramEnd"/>
      <w:r w:rsidRPr="00EB3654">
        <w:rPr>
          <w:rFonts w:ascii="Times New Roman" w:hAnsi="Times New Roman"/>
          <w:bCs w:val="0"/>
          <w:color w:val="auto"/>
          <w:sz w:val="24"/>
          <w:szCs w:val="24"/>
          <w:lang w:val="en-US"/>
        </w:rPr>
        <w:t xml:space="preserve"> </w:t>
      </w:r>
      <w:r w:rsidRPr="00EB3654">
        <w:rPr>
          <w:rFonts w:ascii="Times New Roman" w:hAnsi="Times New Roman"/>
          <w:bCs w:val="0"/>
          <w:color w:val="auto"/>
          <w:sz w:val="24"/>
          <w:szCs w:val="24"/>
          <w:lang w:val="en-GB"/>
        </w:rPr>
        <w:t xml:space="preserve">Flowchart of the participants included in the prospective analysis. </w:t>
      </w:r>
      <w:proofErr w:type="gramStart"/>
      <w:r w:rsidRPr="00EB3654">
        <w:rPr>
          <w:rFonts w:ascii="Times New Roman" w:hAnsi="Times New Roman"/>
          <w:bCs w:val="0"/>
          <w:color w:val="auto"/>
          <w:sz w:val="24"/>
          <w:szCs w:val="24"/>
          <w:lang w:val="en-GB"/>
        </w:rPr>
        <w:t>The Young Lives Study, Younger Cohort, Peru.</w:t>
      </w:r>
      <w:proofErr w:type="gramEnd"/>
    </w:p>
    <w:p w:rsidR="002D3E30" w:rsidRPr="00EB3654" w:rsidRDefault="002D3E30" w:rsidP="002D3E30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D3E30" w:rsidRPr="00EB3654" w:rsidRDefault="002D3E30" w:rsidP="002D3E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EB3654">
        <w:rPr>
          <w:rFonts w:ascii="Times New Roman" w:hAnsi="Times New Roman"/>
          <w:noProof/>
          <w:sz w:val="24"/>
          <w:szCs w:val="24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AC881A" wp14:editId="5CEDF8C1">
                <wp:simplePos x="0" y="0"/>
                <wp:positionH relativeFrom="column">
                  <wp:posOffset>22860</wp:posOffset>
                </wp:positionH>
                <wp:positionV relativeFrom="paragraph">
                  <wp:posOffset>3810</wp:posOffset>
                </wp:positionV>
                <wp:extent cx="5505450" cy="5957570"/>
                <wp:effectExtent l="7620" t="8255" r="11430" b="6350"/>
                <wp:wrapNone/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5957570"/>
                          <a:chOff x="1662" y="3288"/>
                          <a:chExt cx="8670" cy="9382"/>
                        </a:xfrm>
                      </wpg:grpSpPr>
                      <wps:wsp>
                        <wps:cNvPr id="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143" y="4295"/>
                            <a:ext cx="2041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3E30" w:rsidRPr="004A2048" w:rsidRDefault="002D3E30" w:rsidP="002D3E3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Cs w:val="20"/>
                                  <w:lang w:val="en-CA"/>
                                </w:rPr>
                              </w:pPr>
                              <w:r w:rsidRPr="004A2048">
                                <w:rPr>
                                  <w:rFonts w:ascii="Times New Roman" w:hAnsi="Times New Roman"/>
                                  <w:szCs w:val="20"/>
                                  <w:lang w:val="en-CA"/>
                                </w:rPr>
                                <w:t>Excluded because of prematurity (n=549)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5213" y="4865"/>
                            <a:ext cx="5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166" y="6830"/>
                            <a:ext cx="2041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3E30" w:rsidRPr="004A2048" w:rsidRDefault="002D3E30" w:rsidP="002D3E3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Cs w:val="20"/>
                                  <w:lang w:val="en-CA"/>
                                </w:rPr>
                              </w:pPr>
                              <w:r w:rsidRPr="004A2048">
                                <w:rPr>
                                  <w:rFonts w:ascii="Times New Roman" w:hAnsi="Times New Roman"/>
                                  <w:szCs w:val="20"/>
                                  <w:lang w:val="en-CA"/>
                                </w:rPr>
                                <w:t>Excluded because of missing values (n=529)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AutoShap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5226" y="7367"/>
                            <a:ext cx="5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5796" y="3869"/>
                            <a:ext cx="0" cy="7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528" y="5675"/>
                            <a:ext cx="226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3E30" w:rsidRPr="004A2048" w:rsidRDefault="002D3E30" w:rsidP="002D3E30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4A2048">
                                <w:rPr>
                                  <w:rFonts w:ascii="Times New Roman" w:hAnsi="Times New Roman"/>
                                  <w:szCs w:val="20"/>
                                  <w:lang w:val="en-CA"/>
                                </w:rPr>
                                <w:t>Potential Participants (n=1,503)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516" y="3288"/>
                            <a:ext cx="226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3E30" w:rsidRPr="004A2048" w:rsidRDefault="002D3E30" w:rsidP="002D3E30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4A2048">
                                <w:rPr>
                                  <w:rFonts w:ascii="Times New Roman" w:hAnsi="Times New Roman"/>
                                  <w:szCs w:val="20"/>
                                  <w:lang w:val="en-CA"/>
                                </w:rPr>
                                <w:t>Younger Cohort (n=2,052)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556" y="8301"/>
                            <a:ext cx="226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3E30" w:rsidRPr="004A2048" w:rsidRDefault="002D3E30" w:rsidP="002D3E30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4A2048">
                                <w:rPr>
                                  <w:rFonts w:ascii="Times New Roman" w:hAnsi="Times New Roman"/>
                                  <w:szCs w:val="20"/>
                                  <w:lang w:val="en-CA"/>
                                </w:rPr>
                                <w:t>Included at Baseline (n=974)</w:t>
                              </w:r>
                            </w:p>
                            <w:p w:rsidR="002D3E30" w:rsidRPr="00172316" w:rsidRDefault="002D3E30" w:rsidP="002D3E30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380" y="9445"/>
                            <a:ext cx="2835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3E30" w:rsidRPr="004A2048" w:rsidRDefault="002D3E30" w:rsidP="002D3E3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Cs w:val="20"/>
                                  <w:lang w:val="en-CA"/>
                                </w:rPr>
                              </w:pPr>
                              <w:r w:rsidRPr="004A2048">
                                <w:rPr>
                                  <w:rFonts w:ascii="Times New Roman" w:hAnsi="Times New Roman"/>
                                  <w:szCs w:val="20"/>
                                  <w:lang w:val="en-CA"/>
                                </w:rPr>
                                <w:t>Overweight (n=132)</w:t>
                              </w:r>
                            </w:p>
                            <w:p w:rsidR="002D3E30" w:rsidRPr="004A2048" w:rsidRDefault="002D3E30" w:rsidP="002D3E3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Cs w:val="20"/>
                                  <w:lang w:val="en-CA"/>
                                </w:rPr>
                              </w:pPr>
                              <w:r w:rsidRPr="004A2048">
                                <w:rPr>
                                  <w:rFonts w:ascii="Times New Roman" w:hAnsi="Times New Roman"/>
                                  <w:szCs w:val="20"/>
                                  <w:lang w:val="en-CA"/>
                                </w:rPr>
                                <w:t>Obesity (n=34)</w:t>
                              </w:r>
                            </w:p>
                            <w:p w:rsidR="002D3E30" w:rsidRPr="004A2048" w:rsidRDefault="002D3E30" w:rsidP="002D3E3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Cs w:val="20"/>
                                  <w:lang w:val="en-CA"/>
                                </w:rPr>
                              </w:pPr>
                              <w:r w:rsidRPr="004A2048">
                                <w:rPr>
                                  <w:rFonts w:ascii="Times New Roman" w:hAnsi="Times New Roman"/>
                                  <w:szCs w:val="20"/>
                                  <w:lang w:val="en-CA"/>
                                </w:rPr>
                                <w:t>Overnutrition (n=166)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AutoShap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5219" y="9982"/>
                            <a:ext cx="5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2800" y="10961"/>
                            <a:ext cx="623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2800" y="10961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9040" y="10966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56" y="11249"/>
                            <a:ext cx="2268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3E30" w:rsidRPr="004A2048" w:rsidRDefault="002D3E30" w:rsidP="002D3E30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Cs w:val="20"/>
                                  <w:lang w:val="en-CA"/>
                                </w:rPr>
                              </w:pPr>
                              <w:r w:rsidRPr="004A2048">
                                <w:rPr>
                                  <w:rFonts w:ascii="Times New Roman" w:hAnsi="Times New Roman"/>
                                  <w:szCs w:val="20"/>
                                  <w:lang w:val="en-CA"/>
                                </w:rPr>
                                <w:t>Outcome: Obesity</w:t>
                              </w:r>
                            </w:p>
                            <w:p w:rsidR="002D3E30" w:rsidRPr="004A2048" w:rsidRDefault="002D3E30" w:rsidP="002D3E30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Cs w:val="20"/>
                                  <w:lang w:val="en-US"/>
                                </w:rPr>
                              </w:pPr>
                              <w:r w:rsidRPr="004A2048">
                                <w:rPr>
                                  <w:rFonts w:ascii="Times New Roman" w:hAnsi="Times New Roman"/>
                                  <w:szCs w:val="20"/>
                                  <w:lang w:val="en-CA"/>
                                </w:rPr>
                                <w:t>Incidence Analysis (n=940)</w:t>
                              </w:r>
                            </w:p>
                            <w:p w:rsidR="002D3E30" w:rsidRPr="00644405" w:rsidRDefault="002D3E30" w:rsidP="002D3E30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62" y="11251"/>
                            <a:ext cx="2268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3E30" w:rsidRPr="004A2048" w:rsidRDefault="002D3E30" w:rsidP="002D3E30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Cs w:val="20"/>
                                  <w:lang w:val="en-CA"/>
                                </w:rPr>
                              </w:pPr>
                              <w:r w:rsidRPr="004A2048">
                                <w:rPr>
                                  <w:rFonts w:ascii="Times New Roman" w:hAnsi="Times New Roman"/>
                                  <w:szCs w:val="20"/>
                                  <w:lang w:val="en-CA"/>
                                </w:rPr>
                                <w:t>Outcome: Overweight</w:t>
                              </w:r>
                            </w:p>
                            <w:p w:rsidR="002D3E30" w:rsidRPr="004A2048" w:rsidRDefault="002D3E30" w:rsidP="002D3E30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Cs w:val="20"/>
                                  <w:lang w:val="en-US"/>
                                </w:rPr>
                              </w:pPr>
                              <w:r w:rsidRPr="004A2048">
                                <w:rPr>
                                  <w:rFonts w:ascii="Times New Roman" w:hAnsi="Times New Roman"/>
                                  <w:szCs w:val="20"/>
                                  <w:lang w:val="en-CA"/>
                                </w:rPr>
                                <w:t>Incidence Analysis (n=808)</w:t>
                              </w:r>
                            </w:p>
                            <w:p w:rsidR="002D3E30" w:rsidRPr="00644405" w:rsidRDefault="002D3E30" w:rsidP="002D3E30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894" y="11253"/>
                            <a:ext cx="2438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3E30" w:rsidRPr="004A2048" w:rsidRDefault="002D3E30" w:rsidP="002D3E30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Cs w:val="20"/>
                                  <w:lang w:val="en-CA"/>
                                </w:rPr>
                              </w:pPr>
                              <w:r w:rsidRPr="004A2048">
                                <w:rPr>
                                  <w:rFonts w:ascii="Times New Roman" w:hAnsi="Times New Roman"/>
                                  <w:szCs w:val="20"/>
                                  <w:lang w:val="en-CA"/>
                                </w:rPr>
                                <w:t>Outcome: Overnutrition</w:t>
                              </w:r>
                            </w:p>
                            <w:p w:rsidR="002D3E30" w:rsidRPr="004A2048" w:rsidRDefault="002D3E30" w:rsidP="002D3E30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Cs w:val="20"/>
                                  <w:lang w:val="en-US"/>
                                </w:rPr>
                              </w:pPr>
                              <w:r w:rsidRPr="004A2048">
                                <w:rPr>
                                  <w:rFonts w:ascii="Times New Roman" w:hAnsi="Times New Roman"/>
                                  <w:szCs w:val="20"/>
                                  <w:lang w:val="en-CA"/>
                                </w:rPr>
                                <w:t>Incidence Analysis (n=808)</w:t>
                              </w:r>
                            </w:p>
                            <w:p w:rsidR="002D3E30" w:rsidRPr="002C3AD8" w:rsidRDefault="002D3E30" w:rsidP="002D3E30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1.8pt;margin-top:.3pt;width:433.5pt;height:469.1pt;z-index:251659264" coordorigin="1662,3288" coordsize="8670,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">
                <v:rect id="Rectangle 39" o:spid="_x0000_s1027" style="position:absolute;left:3143;top:4295;width:2041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QAsMA&#10;AADaAAAADwAAAGRycy9kb3ducmV2LnhtbESPQWsCMRSE74L/ITyht5qt0qqrUWxLoVA87Cp6fSTP&#10;zdLNy7JJdf33TaHgcZiZb5jVpneNuFAXas8KnsYZCGLtTc2VgsP+43EOIkRkg41nUnCjAJv1cLDC&#10;3PgrF3QpYyUShEOOCmyMbS5l0JYchrFviZN39p3DmGRXSdPhNcFdIydZ9iId1pwWLLb0Zkl/lz9O&#10;wayK76V+fdbHnb3Nvxb9NBTlSamHUb9dgojUx3v4v/1pFEzh7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9QAsMAAADaAAAADwAAAAAAAAAAAAAAAACYAgAAZHJzL2Rv&#10;d25yZXYueG1sUEsFBgAAAAAEAAQA9QAAAIgDAAAAAA==&#10;">
                  <v:textbox inset=",7.2pt,,7.2pt">
                    <w:txbxContent>
                      <w:p w:rsidR="002D3E30" w:rsidRPr="004A2048" w:rsidRDefault="002D3E30" w:rsidP="002D3E3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Cs w:val="20"/>
                            <w:lang w:val="en-CA"/>
                          </w:rPr>
                        </w:pPr>
                        <w:r w:rsidRPr="004A2048">
                          <w:rPr>
                            <w:rFonts w:ascii="Times New Roman" w:hAnsi="Times New Roman"/>
                            <w:szCs w:val="20"/>
                            <w:lang w:val="en-CA"/>
                          </w:rPr>
                          <w:t>Excluded because of prematurity (n=549)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0" o:spid="_x0000_s1028" type="#_x0000_t32" style="position:absolute;left:5213;top:4865;width:5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YTV8IAAADaAAAADwAAAGRycy9kb3ducmV2LnhtbESPX2uDMBTF3wv9DuEW9lZjx7DFGsta&#10;GGzIoHXCXi/mVmXmRkzW6rdfBoM9Hs6fHyc7TKYXNxpdZ1nBJopBENdWd9woqD5e1jsQziNr7C2T&#10;gpkcHPLlIsNU2ztf6Fb6RoQRdikqaL0fUild3ZJBF9mBOHhXOxr0QY6N1CPew7jp5WMcJ9Jgx4HQ&#10;4kCnluqv8tsEbvE2JMlxs9Wftny3RdXRuZqVelhNz3sQnib/H/5rv2oFT/B7JdwAm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YTV8IAAADaAAAADwAAAAAAAAAAAAAA&#10;AAChAgAAZHJzL2Rvd25yZXYueG1sUEsFBgAAAAAEAAQA+QAAAJADAAAAAA==&#10;">
                  <v:stroke endarrow="block"/>
                  <v:shadow color="#ccc"/>
                </v:shape>
                <v:rect id="Rectangle 41" o:spid="_x0000_s1029" style="position:absolute;left:3166;top:6830;width:2041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t7cMA&#10;AADaAAAADwAAAGRycy9kb3ducmV2LnhtbESPQWsCMRSE7wX/Q3hCbzVbi1VXo9hKQSgeXEWvj+S5&#10;Wbp5WTZR13/fCIUeh5n5hpkvO1eLK7Wh8qzgdZCBINbeVFwqOOy/XiYgQkQ2WHsmBXcKsFz0nuaY&#10;G3/jHV2LWIoE4ZCjAhtjk0sZtCWHYeAb4uSdfeswJtmW0rR4S3BXy2GWvUuHFacFiw19WtI/xcUp&#10;GJdxXeiPkT5u7X3yPe3ewq44KfXc71YzEJG6+B/+a2+MghE8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pt7cMAAADaAAAADwAAAAAAAAAAAAAAAACYAgAAZHJzL2Rv&#10;d25yZXYueG1sUEsFBgAAAAAEAAQA9QAAAIgDAAAAAA==&#10;">
                  <v:textbox inset=",7.2pt,,7.2pt">
                    <w:txbxContent>
                      <w:p w:rsidR="002D3E30" w:rsidRPr="004A2048" w:rsidRDefault="002D3E30" w:rsidP="002D3E3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Cs w:val="20"/>
                            <w:lang w:val="en-CA"/>
                          </w:rPr>
                        </w:pPr>
                        <w:r w:rsidRPr="004A2048">
                          <w:rPr>
                            <w:rFonts w:ascii="Times New Roman" w:hAnsi="Times New Roman"/>
                            <w:szCs w:val="20"/>
                            <w:lang w:val="en-CA"/>
                          </w:rPr>
                          <w:t>Excluded because of missing values (n=529)</w:t>
                        </w:r>
                      </w:p>
                    </w:txbxContent>
                  </v:textbox>
                </v:rect>
                <v:shape id="AutoShape 42" o:spid="_x0000_s1030" type="#_x0000_t32" style="position:absolute;left:5226;top:7367;width:5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gou8EAAADaAAAADwAAAGRycy9kb3ducmV2LnhtbESPX2vCMBTF3wd+h3CFvc3UPdRRjaKC&#10;oIiw1YKvl+baFpubkmS2/fbLYLDHw/nz46w2g2nFk5xvLCuYzxIQxKXVDVcKiuvh7QOED8gaW8uk&#10;YCQPm/XkZYWZtj1/0TMPlYgj7DNUUIfQZVL6siaDfmY74ujdrTMYonSV1A77OG5a+Z4kqTTYcCTU&#10;2NG+pvKRf5vIPZ+6NN3NF/pm84s9Fw19FqNSr9NhuwQRaAj/4b/2UStI4fdKvAF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2Ci7wQAAANoAAAAPAAAAAAAAAAAAAAAA&#10;AKECAABkcnMvZG93bnJldi54bWxQSwUGAAAAAAQABAD5AAAAjwMAAAAA&#10;">
                  <v:stroke endarrow="block"/>
                  <v:shadow color="#ccc"/>
                </v:shape>
                <v:shape id="AutoShape 43" o:spid="_x0000_s1031" type="#_x0000_t32" style="position:absolute;left:5796;top:3869;width:0;height:73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SNIMIAAADaAAAADwAAAGRycy9kb3ducmV2LnhtbESPzWrCQBSF9wXfYbgFd83ELmJJM4oV&#10;CooINgbcXjK3STBzJ2RGk7y9Uyi4PJyfj5OtR9OKO/WusaxgEcUgiEurG64UFOfvtw8QziNrbC2T&#10;gokcrFezlwxTbQf+oXvuKxFG2KWooPa+S6V0ZU0GXWQ74uD92t6gD7KvpO5xCOOmle9xnEiDDQdC&#10;jR1tayqv+c0E7mHfJcnXYqkvNj/aQ9HQqZiUmr+Om08Qnkb/DP+3d1rBEv6uhBs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SNIMIAAADaAAAADwAAAAAAAAAAAAAA&#10;AAChAgAAZHJzL2Rvd25yZXYueG1sUEsFBgAAAAAEAAQA+QAAAJADAAAAAA==&#10;">
                  <v:stroke endarrow="block"/>
                  <v:shadow color="#ccc"/>
                </v:shape>
                <v:rect id="Rectangle 44" o:spid="_x0000_s1032" style="position:absolute;left:4528;top:5675;width:226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Cc8EA&#10;AADaAAAADwAAAGRycy9kb3ducmV2LnhtbERPz2vCMBS+C/sfwhvsNlMdblpNi9sQBsODnej1kTyb&#10;YvNSmkzrf78cBh4/vt+rcnCtuFAfGs8KJuMMBLH2puFawf5n8zwHESKywdYzKbhRgLJ4GK0wN/7K&#10;O7pUsRYphEOOCmyMXS5l0JYchrHviBN38r3DmGBfS9PjNYW7Vk6z7FU6bDg1WOzow5I+V79OwVsd&#10;Pyv9PtOHrb3NvxfDS9hVR6WeHof1EkSkId7F/+4voyBtTVfSDZD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LwnPBAAAA2gAAAA8AAAAAAAAAAAAAAAAAmAIAAGRycy9kb3du&#10;cmV2LnhtbFBLBQYAAAAABAAEAPUAAACGAwAAAAA=&#10;">
                  <v:textbox inset=",7.2pt,,7.2pt">
                    <w:txbxContent>
                      <w:p w:rsidR="002D3E30" w:rsidRPr="004A2048" w:rsidRDefault="002D3E30" w:rsidP="002D3E30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4A2048">
                          <w:rPr>
                            <w:rFonts w:ascii="Times New Roman" w:hAnsi="Times New Roman"/>
                            <w:szCs w:val="20"/>
                            <w:lang w:val="en-CA"/>
                          </w:rPr>
                          <w:t>Potential Participants (n=1,503)</w:t>
                        </w:r>
                      </w:p>
                    </w:txbxContent>
                  </v:textbox>
                </v:rect>
                <v:rect id="Rectangle 45" o:spid="_x0000_s1033" style="position:absolute;left:4516;top:3288;width:226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dn6MMA&#10;AADaAAAADwAAAGRycy9kb3ducmV2LnhtbESPQWsCMRSE74L/IbyCt5qt0lZXo6ilUCgedit6fSSv&#10;m6Wbl2UTdf33TaHgcZiZb5jluneNuFAXas8KnsYZCGLtTc2VgsPX++MMRIjIBhvPpOBGAdar4WCJ&#10;ufFXLuhSxkokCIccFdgY21zKoC05DGPfEifv23cOY5JdJU2H1wR3jZxk2Yt0WHNasNjSzpL+Kc9O&#10;wWsV30q9fdbHvb3NPuf9NBTlSanRQ79ZgIjUx3v4v/1hFMzh70q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dn6MMAAADaAAAADwAAAAAAAAAAAAAAAACYAgAAZHJzL2Rv&#10;d25yZXYueG1sUEsFBgAAAAAEAAQA9QAAAIgDAAAAAA==&#10;">
                  <v:textbox inset=",7.2pt,,7.2pt">
                    <w:txbxContent>
                      <w:p w:rsidR="002D3E30" w:rsidRPr="004A2048" w:rsidRDefault="002D3E30" w:rsidP="002D3E30">
                        <w:pPr>
                          <w:jc w:val="center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4A2048">
                          <w:rPr>
                            <w:rFonts w:ascii="Times New Roman" w:hAnsi="Times New Roman"/>
                            <w:szCs w:val="20"/>
                            <w:lang w:val="en-CA"/>
                          </w:rPr>
                          <w:t>Younger Cohort (n=2,052)</w:t>
                        </w:r>
                      </w:p>
                    </w:txbxContent>
                  </v:textbox>
                </v:rect>
                <v:rect id="Rectangle 46" o:spid="_x0000_s1034" style="position:absolute;left:4556;top:8301;width:226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FN8UA&#10;AADbAAAADwAAAGRycy9kb3ducmV2LnhtbESPQU8CMRCF7yb+h2ZMvEkXjAoLhaDGxMRwYCVwnbTD&#10;dsN2utlWWP69czDxNpP35r1vFqshtOpMfWoiGxiPClDENrqGawO774+HKaiUkR22kcnAlRKslrc3&#10;CyxdvPCWzlWulYRwKtGAz7krtU7WU8A0ih2xaMfYB8yy9rV2PV4kPLR6UhTPOmDD0uCxozdP9lT9&#10;BAMvdX6v7OuT3W/8dfo1Gx7TtjoYc383rOegMg353/x3/ekEX+j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AU3xQAAANsAAAAPAAAAAAAAAAAAAAAAAJgCAABkcnMv&#10;ZG93bnJldi54bWxQSwUGAAAAAAQABAD1AAAAigMAAAAA&#10;">
                  <v:textbox inset=",7.2pt,,7.2pt">
                    <w:txbxContent>
                      <w:p w:rsidR="002D3E30" w:rsidRPr="004A2048" w:rsidRDefault="002D3E30" w:rsidP="002D3E30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4A2048">
                          <w:rPr>
                            <w:rFonts w:ascii="Times New Roman" w:hAnsi="Times New Roman"/>
                            <w:szCs w:val="20"/>
                            <w:lang w:val="en-CA"/>
                          </w:rPr>
                          <w:t>Included at Baseline (n=974)</w:t>
                        </w:r>
                      </w:p>
                      <w:p w:rsidR="002D3E30" w:rsidRPr="00172316" w:rsidRDefault="002D3E30" w:rsidP="002D3E30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47" o:spid="_x0000_s1035" style="position:absolute;left:2380;top:9445;width:2835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CgrMIA&#10;AADbAAAADwAAAGRycy9kb3ducmV2LnhtbERPS2sCMRC+F/ofwhS8aVbFR7dGqYpQEA+upb0OyXSz&#10;dDNZNlHXf28KQm/z8T1nsepcLS7UhsqzguEgA0Gsvam4VPB52vXnIEJENlh7JgU3CrBaPj8tMDf+&#10;yke6FLEUKYRDjgpsjE0uZdCWHIaBb4gT9+NbhzHBtpSmxWsKd7UcZdlUOqw4NVhsaGNJ/xZnp2BW&#10;xm2h1xP9dbC3+f61G4dj8a1U76V7fwMRqYv/4of7w6T5Q/j7JR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KCswgAAANsAAAAPAAAAAAAAAAAAAAAAAJgCAABkcnMvZG93&#10;bnJldi54bWxQSwUGAAAAAAQABAD1AAAAhwMAAAAA&#10;">
                  <v:textbox inset=",7.2pt,,7.2pt">
                    <w:txbxContent>
                      <w:p w:rsidR="002D3E30" w:rsidRPr="004A2048" w:rsidRDefault="002D3E30" w:rsidP="002D3E3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Cs w:val="20"/>
                            <w:lang w:val="en-CA"/>
                          </w:rPr>
                        </w:pPr>
                        <w:r w:rsidRPr="004A2048">
                          <w:rPr>
                            <w:rFonts w:ascii="Times New Roman" w:hAnsi="Times New Roman"/>
                            <w:szCs w:val="20"/>
                            <w:lang w:val="en-CA"/>
                          </w:rPr>
                          <w:t>Overweight (n=132)</w:t>
                        </w:r>
                      </w:p>
                      <w:p w:rsidR="002D3E30" w:rsidRPr="004A2048" w:rsidRDefault="002D3E30" w:rsidP="002D3E3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Cs w:val="20"/>
                            <w:lang w:val="en-CA"/>
                          </w:rPr>
                        </w:pPr>
                        <w:r w:rsidRPr="004A2048">
                          <w:rPr>
                            <w:rFonts w:ascii="Times New Roman" w:hAnsi="Times New Roman"/>
                            <w:szCs w:val="20"/>
                            <w:lang w:val="en-CA"/>
                          </w:rPr>
                          <w:t>Obesity (n=34)</w:t>
                        </w:r>
                      </w:p>
                      <w:p w:rsidR="002D3E30" w:rsidRPr="004A2048" w:rsidRDefault="002D3E30" w:rsidP="002D3E3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Cs w:val="20"/>
                            <w:lang w:val="en-CA"/>
                          </w:rPr>
                        </w:pPr>
                        <w:r w:rsidRPr="004A2048">
                          <w:rPr>
                            <w:rFonts w:ascii="Times New Roman" w:hAnsi="Times New Roman"/>
                            <w:szCs w:val="20"/>
                            <w:lang w:val="en-CA"/>
                          </w:rPr>
                          <w:t>Overnutrition (n=166)</w:t>
                        </w:r>
                      </w:p>
                    </w:txbxContent>
                  </v:textbox>
                </v:rect>
                <v:shape id="AutoShape 48" o:spid="_x0000_s1036" type="#_x0000_t32" style="position:absolute;left:5219;top:9982;width:5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nBisMAAADbAAAADwAAAGRycy9kb3ducmV2LnhtbESPQYvCMBCF7wv+hzDC3tZUD12ppkUF&#10;QZEF7Rb2OjRjW2wmpYla//1GELzN8N68780yG0wrbtS7xrKC6SQCQVxa3XCloPjdfs1BOI+ssbVM&#10;Ch7kIEtHH0tMtL3ziW65r0QIYZeggtr7LpHSlTUZdBPbEQftbHuDPqx9JXWP9xBuWjmLolgabDgQ&#10;auxoU1N5ya8mcA/7Lo7X02/9Z/MfeygaOhYPpT7Hw2oBwtPg3+bX9U6H+jN4/hIGk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5wYrDAAAA2wAAAA8AAAAAAAAAAAAA&#10;AAAAoQIAAGRycy9kb3ducmV2LnhtbFBLBQYAAAAABAAEAPkAAACRAwAAAAA=&#10;">
                  <v:stroke endarrow="block"/>
                  <v:shadow color="#ccc"/>
                </v:shape>
                <v:shape id="AutoShape 49" o:spid="_x0000_s1037" type="#_x0000_t32" style="position:absolute;left:2800;top:10961;width:623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50" o:spid="_x0000_s1038" type="#_x0000_t32" style="position:absolute;left:2800;top:10961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51" o:spid="_x0000_s1039" type="#_x0000_t32" style="position:absolute;left:9040;top:10966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rect id="Rectangle 52" o:spid="_x0000_s1040" style="position:absolute;left:4656;top:11249;width:2268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k42MIA&#10;AADbAAAADwAAAGRycy9kb3ducmV2LnhtbERPS2sCMRC+C/0PYQq91awtWt0apQ8EQTzsVvQ6JNPN&#10;4maybFJd/70RCt7m43vOfNm7RpyoC7VnBaNhBoJYe1NzpWD3s3qegggR2WDjmRRcKMBy8TCYY278&#10;mQs6lbESKYRDjgpsjG0uZdCWHIahb4kT9+s7hzHBrpKmw3MKd418ybKJdFhzarDY0pclfSz/nIK3&#10;Kn6X+nOs91t7mW5m/WsoyoNST4/9xzuISH28i//da5PmT+D2Szp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TjYwgAAANsAAAAPAAAAAAAAAAAAAAAAAJgCAABkcnMvZG93&#10;bnJldi54bWxQSwUGAAAAAAQABAD1AAAAhwMAAAAA&#10;">
                  <v:textbox inset=",7.2pt,,7.2pt">
                    <w:txbxContent>
                      <w:p w:rsidR="002D3E30" w:rsidRPr="004A2048" w:rsidRDefault="002D3E30" w:rsidP="002D3E30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Cs w:val="20"/>
                            <w:lang w:val="en-CA"/>
                          </w:rPr>
                        </w:pPr>
                        <w:r w:rsidRPr="004A2048">
                          <w:rPr>
                            <w:rFonts w:ascii="Times New Roman" w:hAnsi="Times New Roman"/>
                            <w:szCs w:val="20"/>
                            <w:lang w:val="en-CA"/>
                          </w:rPr>
                          <w:t>Outcome: Obesity</w:t>
                        </w:r>
                      </w:p>
                      <w:p w:rsidR="002D3E30" w:rsidRPr="004A2048" w:rsidRDefault="002D3E30" w:rsidP="002D3E30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Cs w:val="20"/>
                            <w:lang w:val="en-US"/>
                          </w:rPr>
                        </w:pPr>
                        <w:r w:rsidRPr="004A2048">
                          <w:rPr>
                            <w:rFonts w:ascii="Times New Roman" w:hAnsi="Times New Roman"/>
                            <w:szCs w:val="20"/>
                            <w:lang w:val="en-CA"/>
                          </w:rPr>
                          <w:t>Incidence Analysis (n=940)</w:t>
                        </w:r>
                      </w:p>
                      <w:p w:rsidR="002D3E30" w:rsidRPr="00644405" w:rsidRDefault="002D3E30" w:rsidP="002D3E30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53" o:spid="_x0000_s1041" style="position:absolute;left:1662;top:11251;width:2268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dQ8IA&#10;AADbAAAADwAAAGRycy9kb3ducmV2LnhtbERPS2sCMRC+C/0PYQq9adYWq26N0geCID3sVvQ6JNPN&#10;4maybFJd/70RCt7m43vOYtW7RpyoC7VnBeNRBoJYe1NzpWD3sx7OQISIbLDxTAouFGC1fBgsMDf+&#10;zAWdyliJFMIhRwU2xjaXMmhLDsPIt8SJ+/Wdw5hgV0nT4TmFu0Y+Z9mrdFhzarDY0qclfSz/nIJp&#10;Fb9K/THR+297mW3n/UsoyoNST4/9+xuISH28i//dG5PmT+H2Szp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Z1DwgAAANsAAAAPAAAAAAAAAAAAAAAAAJgCAABkcnMvZG93&#10;bnJldi54bWxQSwUGAAAAAAQABAD1AAAAhwMAAAAA&#10;">
                  <v:textbox inset=",7.2pt,,7.2pt">
                    <w:txbxContent>
                      <w:p w:rsidR="002D3E30" w:rsidRPr="004A2048" w:rsidRDefault="002D3E30" w:rsidP="002D3E30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Cs w:val="20"/>
                            <w:lang w:val="en-CA"/>
                          </w:rPr>
                        </w:pPr>
                        <w:r w:rsidRPr="004A2048">
                          <w:rPr>
                            <w:rFonts w:ascii="Times New Roman" w:hAnsi="Times New Roman"/>
                            <w:szCs w:val="20"/>
                            <w:lang w:val="en-CA"/>
                          </w:rPr>
                          <w:t>Outcome: Overweight</w:t>
                        </w:r>
                      </w:p>
                      <w:p w:rsidR="002D3E30" w:rsidRPr="004A2048" w:rsidRDefault="002D3E30" w:rsidP="002D3E30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Cs w:val="20"/>
                            <w:lang w:val="en-US"/>
                          </w:rPr>
                        </w:pPr>
                        <w:r w:rsidRPr="004A2048">
                          <w:rPr>
                            <w:rFonts w:ascii="Times New Roman" w:hAnsi="Times New Roman"/>
                            <w:szCs w:val="20"/>
                            <w:lang w:val="en-CA"/>
                          </w:rPr>
                          <w:t>Incidence Analysis (n=808)</w:t>
                        </w:r>
                      </w:p>
                      <w:p w:rsidR="002D3E30" w:rsidRPr="00644405" w:rsidRDefault="002D3E30" w:rsidP="002D3E30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54" o:spid="_x0000_s1042" style="position:absolute;left:7894;top:11253;width:2438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JMcUA&#10;AADbAAAADwAAAGRycy9kb3ducmV2LnhtbESPQU8CMRCF7yb+h2ZMvEkXjAoLhaDGxMRwYCVwnbTD&#10;dsN2utlWWP69czDxNpP35r1vFqshtOpMfWoiGxiPClDENrqGawO774+HKaiUkR22kcnAlRKslrc3&#10;CyxdvPCWzlWulYRwKtGAz7krtU7WU8A0ih2xaMfYB8yy9rV2PV4kPLR6UhTPOmDD0uCxozdP9lT9&#10;BAMvdX6v7OuT3W/8dfo1Gx7TtjoYc383rOegMg353/x3/ekEX2D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gkxxQAAANsAAAAPAAAAAAAAAAAAAAAAAJgCAABkcnMv&#10;ZG93bnJldi54bWxQSwUGAAAAAAQABAD1AAAAigMAAAAA&#10;">
                  <v:textbox inset=",7.2pt,,7.2pt">
                    <w:txbxContent>
                      <w:p w:rsidR="002D3E30" w:rsidRPr="004A2048" w:rsidRDefault="002D3E30" w:rsidP="002D3E30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Cs w:val="20"/>
                            <w:lang w:val="en-CA"/>
                          </w:rPr>
                        </w:pPr>
                        <w:r w:rsidRPr="004A2048">
                          <w:rPr>
                            <w:rFonts w:ascii="Times New Roman" w:hAnsi="Times New Roman"/>
                            <w:szCs w:val="20"/>
                            <w:lang w:val="en-CA"/>
                          </w:rPr>
                          <w:t>Outcome: Overnutrition</w:t>
                        </w:r>
                      </w:p>
                      <w:p w:rsidR="002D3E30" w:rsidRPr="004A2048" w:rsidRDefault="002D3E30" w:rsidP="002D3E30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Cs w:val="20"/>
                            <w:lang w:val="en-US"/>
                          </w:rPr>
                        </w:pPr>
                        <w:r w:rsidRPr="004A2048">
                          <w:rPr>
                            <w:rFonts w:ascii="Times New Roman" w:hAnsi="Times New Roman"/>
                            <w:szCs w:val="20"/>
                            <w:lang w:val="en-CA"/>
                          </w:rPr>
                          <w:t>Incidence Analysis (n=808)</w:t>
                        </w:r>
                      </w:p>
                      <w:p w:rsidR="002D3E30" w:rsidRPr="002C3AD8" w:rsidRDefault="002D3E30" w:rsidP="002D3E30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EB3654">
        <w:rPr>
          <w:rFonts w:ascii="Times New Roman" w:hAnsi="Times New Roman"/>
          <w:sz w:val="24"/>
          <w:szCs w:val="24"/>
          <w:lang w:val="en-GB"/>
        </w:rPr>
        <w:br w:type="page"/>
      </w:r>
    </w:p>
    <w:p w:rsidR="0050138A" w:rsidRPr="00EB3654" w:rsidRDefault="0050138A" w:rsidP="0050138A">
      <w:pPr>
        <w:pStyle w:val="Ttulo2"/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lang w:val="en-GB"/>
        </w:rPr>
      </w:pPr>
      <w:r w:rsidRPr="0050138A">
        <w:rPr>
          <w:rFonts w:ascii="Times New Roman" w:hAnsi="Times New Roman"/>
          <w:color w:val="auto"/>
          <w:sz w:val="24"/>
          <w:szCs w:val="24"/>
          <w:lang w:val="en-GB"/>
        </w:rPr>
        <w:lastRenderedPageBreak/>
        <w:t>Supplementary Figure 2</w:t>
      </w:r>
      <w:r w:rsidRPr="00EB3654">
        <w:rPr>
          <w:rFonts w:ascii="Times New Roman" w:hAnsi="Times New Roman"/>
          <w:color w:val="auto"/>
          <w:sz w:val="24"/>
          <w:szCs w:val="24"/>
          <w:lang w:val="en-GB"/>
        </w:rPr>
        <w:t xml:space="preserve">: Time at which variables were assessed and number of children-years included in the analysis according to each outcome. </w:t>
      </w:r>
    </w:p>
    <w:p w:rsidR="0050138A" w:rsidRPr="00EB3654" w:rsidRDefault="0050138A" w:rsidP="0050138A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0138A" w:rsidRPr="00EB3654" w:rsidRDefault="0050138A" w:rsidP="0050138A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EB3654">
        <w:rPr>
          <w:rFonts w:ascii="Times New Roman" w:hAnsi="Times New Roman"/>
          <w:noProof/>
          <w:sz w:val="24"/>
          <w:szCs w:val="24"/>
          <w:lang w:val="es-PE" w:eastAsia="es-PE"/>
        </w:rPr>
        <w:drawing>
          <wp:inline distT="0" distB="0" distL="0" distR="0" wp14:anchorId="2C875920" wp14:editId="5F72D992">
            <wp:extent cx="5400675" cy="3986397"/>
            <wp:effectExtent l="19050" t="0" r="9525" b="0"/>
            <wp:docPr id="1" name="Imagen 1" descr="C:\Users\Rodrigo_Carrillo\Dropbox\Caesarean Section &amp; Obesity\03.PAPER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_Carrillo\Dropbox\Caesarean Section &amp; Obesity\03.PAPER\Figure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98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38A" w:rsidRDefault="0050138A" w:rsidP="0050138A">
      <w:pPr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  <w:bookmarkStart w:id="0" w:name="_GoBack"/>
      <w:bookmarkEnd w:id="0"/>
    </w:p>
    <w:p w:rsidR="0050138A" w:rsidRDefault="0050138A">
      <w:pPr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br w:type="page"/>
      </w:r>
    </w:p>
    <w:p w:rsidR="002D3E30" w:rsidRPr="00EB3654" w:rsidRDefault="002D3E30" w:rsidP="002D3E30">
      <w:pPr>
        <w:pStyle w:val="Ttulo2"/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lang w:val="en-GB"/>
        </w:rPr>
      </w:pPr>
      <w:proofErr w:type="gramStart"/>
      <w:r w:rsidRPr="00EB3654">
        <w:rPr>
          <w:rFonts w:ascii="Times New Roman" w:hAnsi="Times New Roman"/>
          <w:color w:val="auto"/>
          <w:sz w:val="24"/>
          <w:szCs w:val="24"/>
          <w:lang w:val="en-GB"/>
        </w:rPr>
        <w:lastRenderedPageBreak/>
        <w:t>Supplementary Table 1.</w:t>
      </w:r>
      <w:proofErr w:type="gramEnd"/>
      <w:r w:rsidRPr="00EB3654">
        <w:rPr>
          <w:rFonts w:ascii="Times New Roman" w:hAnsi="Times New Roman"/>
          <w:color w:val="auto"/>
          <w:sz w:val="24"/>
          <w:szCs w:val="24"/>
          <w:lang w:val="en-GB"/>
        </w:rPr>
        <w:t xml:space="preserve"> Excluded and included participants due to missing values. </w:t>
      </w:r>
      <w:proofErr w:type="gramStart"/>
      <w:r w:rsidRPr="00EB3654">
        <w:rPr>
          <w:rFonts w:ascii="Times New Roman" w:hAnsi="Times New Roman"/>
          <w:color w:val="auto"/>
          <w:sz w:val="24"/>
          <w:szCs w:val="24"/>
          <w:lang w:val="en-GB"/>
        </w:rPr>
        <w:t>The Young Lives Study, Younger Cohort, Baseline, Peru.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1796"/>
        <w:gridCol w:w="2411"/>
        <w:gridCol w:w="1540"/>
      </w:tblGrid>
      <w:tr w:rsidR="002D3E30" w:rsidRPr="00EB3654" w:rsidTr="00F82336">
        <w:trPr>
          <w:trHeight w:val="7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Variable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Excluded (%)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Included (%)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p¥</w:t>
            </w:r>
          </w:p>
        </w:tc>
      </w:tr>
      <w:tr w:rsidR="002D3E30" w:rsidRPr="00EB3654" w:rsidTr="00F82336">
        <w:trPr>
          <w:trHeight w:val="70"/>
          <w:jc w:val="center"/>
        </w:trPr>
        <w:tc>
          <w:tcPr>
            <w:tcW w:w="1880" w:type="pct"/>
            <w:shd w:val="clear" w:color="000000" w:fill="D8D8D8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s-MX"/>
              </w:rPr>
              <w:t>Mothers</w:t>
            </w:r>
          </w:p>
        </w:tc>
        <w:tc>
          <w:tcPr>
            <w:tcW w:w="975" w:type="pct"/>
            <w:shd w:val="clear" w:color="000000" w:fill="D8D8D8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 </w:t>
            </w:r>
          </w:p>
        </w:tc>
        <w:tc>
          <w:tcPr>
            <w:tcW w:w="1309" w:type="pct"/>
            <w:shd w:val="clear" w:color="000000" w:fill="D8D8D8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 </w:t>
            </w:r>
          </w:p>
        </w:tc>
        <w:tc>
          <w:tcPr>
            <w:tcW w:w="836" w:type="pct"/>
            <w:shd w:val="clear" w:color="000000" w:fill="D8D8D8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 </w:t>
            </w: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Maternal BMI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n=516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n=956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Normal Weight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72.09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54.71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Overweight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23.45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34.73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&lt;0.001</w:t>
            </w: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Obesity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4.46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10.56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Maternal Education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n=497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n=926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None/Primary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79.28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33.91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High School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17.51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43.84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&lt;0.001</w:t>
            </w: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Higher Education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3.22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22.25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Wealth Index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n=528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n=973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Bottom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61.36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22.92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Middle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31.82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35.15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&lt;0.001</w:t>
            </w: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Top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6.82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41.93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Location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n=529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n=974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Urban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38.00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79.57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Rural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62.00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20.43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&lt;0.001</w:t>
            </w: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000000" w:fill="D8D8D8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s-MX"/>
              </w:rPr>
              <w:t>Children</w:t>
            </w:r>
          </w:p>
        </w:tc>
        <w:tc>
          <w:tcPr>
            <w:tcW w:w="975" w:type="pct"/>
            <w:shd w:val="clear" w:color="000000" w:fill="D8D8D8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 </w:t>
            </w:r>
          </w:p>
        </w:tc>
        <w:tc>
          <w:tcPr>
            <w:tcW w:w="1309" w:type="pct"/>
            <w:shd w:val="clear" w:color="000000" w:fill="D8D8D8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 </w:t>
            </w:r>
          </w:p>
        </w:tc>
        <w:tc>
          <w:tcPr>
            <w:tcW w:w="836" w:type="pct"/>
            <w:shd w:val="clear" w:color="000000" w:fill="D8D8D8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 </w:t>
            </w: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Gender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n=529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n=974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Male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46.31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50.10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Female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53.69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49.90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0.160</w:t>
            </w: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Age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n=529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n=974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&lt;1 year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49.15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48.15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≥1 year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50.85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51.85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0.712</w:t>
            </w: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Birth Weight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n=343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n=927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2500-4000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89.21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91.26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≤2500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5.54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2.27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0.010</w:t>
            </w: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≥4000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5.25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6.47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Breastfeeding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n=527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n=961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Yes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99.81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99.27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No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0.19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0.73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0.174</w:t>
            </w: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BMI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n=503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n=964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Normal Weight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91.65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87.14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Overweight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6.16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10.48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0.022</w:t>
            </w: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Obesity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2.19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2.39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Hospitalised after birth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n=527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n=961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 xml:space="preserve">Yes 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1.52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9.47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No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98.48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90.53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&lt;0.001</w:t>
            </w: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Birth Order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n=516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n=947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1st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18.99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42.13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2nd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19.38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26.50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&lt;0.001</w:t>
            </w: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≥3rd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61.63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31.36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Delivery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n=4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n=974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 xml:space="preserve">No </w:t>
            </w:r>
            <w:r w:rsidRPr="00EB3654">
              <w:rPr>
                <w:rFonts w:ascii="Times New Roman" w:hAnsi="Times New Roman"/>
                <w:sz w:val="24"/>
                <w:szCs w:val="24"/>
                <w:lang w:val="en-US"/>
              </w:rPr>
              <w:t>Caesarean section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100.00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84.39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880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hAnsi="Times New Roman"/>
                <w:sz w:val="24"/>
                <w:szCs w:val="24"/>
                <w:lang w:val="en-US"/>
              </w:rPr>
              <w:t>Caesarean section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0.00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15.61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s-MX"/>
              </w:rPr>
              <w:t>0.390</w:t>
            </w:r>
          </w:p>
        </w:tc>
      </w:tr>
    </w:tbl>
    <w:p w:rsidR="002D3E30" w:rsidRPr="00EB3654" w:rsidRDefault="002D3E30" w:rsidP="002D3E30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B3654">
        <w:rPr>
          <w:rFonts w:ascii="Times New Roman" w:hAnsi="Times New Roman"/>
          <w:sz w:val="24"/>
          <w:szCs w:val="24"/>
          <w:lang w:val="en-GB"/>
        </w:rPr>
        <w:t>¥Chi2 test</w:t>
      </w:r>
      <w:r w:rsidRPr="00EB3654">
        <w:rPr>
          <w:rFonts w:ascii="Times New Roman" w:hAnsi="Times New Roman"/>
          <w:sz w:val="24"/>
          <w:szCs w:val="24"/>
          <w:lang w:val="en-GB"/>
        </w:rPr>
        <w:br w:type="page"/>
      </w:r>
    </w:p>
    <w:p w:rsidR="002D3E30" w:rsidRPr="00EB3654" w:rsidRDefault="002D3E30" w:rsidP="002D3E30">
      <w:pPr>
        <w:pStyle w:val="Ttulo2"/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lang w:val="en-GB"/>
        </w:rPr>
      </w:pPr>
      <w:proofErr w:type="gramStart"/>
      <w:r w:rsidRPr="00EB3654">
        <w:rPr>
          <w:rFonts w:ascii="Times New Roman" w:hAnsi="Times New Roman"/>
          <w:color w:val="auto"/>
          <w:sz w:val="24"/>
          <w:szCs w:val="24"/>
          <w:lang w:val="en-GB"/>
        </w:rPr>
        <w:lastRenderedPageBreak/>
        <w:t>Supplementary Table 2.</w:t>
      </w:r>
      <w:proofErr w:type="gramEnd"/>
      <w:r w:rsidRPr="00EB3654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gramStart"/>
      <w:r w:rsidRPr="00EB3654">
        <w:rPr>
          <w:rFonts w:ascii="Times New Roman" w:hAnsi="Times New Roman"/>
          <w:color w:val="auto"/>
          <w:sz w:val="24"/>
          <w:szCs w:val="24"/>
          <w:lang w:val="en-GB"/>
        </w:rPr>
        <w:t>Sociodemographic characteristics of both mothers and children according to children nutritional status.</w:t>
      </w:r>
      <w:proofErr w:type="gramEnd"/>
      <w:r w:rsidRPr="00EB3654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gramStart"/>
      <w:r w:rsidRPr="00EB3654">
        <w:rPr>
          <w:rFonts w:ascii="Times New Roman" w:hAnsi="Times New Roman"/>
          <w:color w:val="auto"/>
          <w:sz w:val="24"/>
          <w:szCs w:val="24"/>
          <w:lang w:val="en-GB"/>
        </w:rPr>
        <w:t>The young lives study, Younger Cohort, Baseline, Peru.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2268"/>
        <w:gridCol w:w="1861"/>
        <w:gridCol w:w="1407"/>
        <w:gridCol w:w="978"/>
      </w:tblGrid>
      <w:tr w:rsidR="002D3E30" w:rsidRPr="00EB3654" w:rsidTr="00F82336">
        <w:trPr>
          <w:trHeight w:val="7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Normal Weight (%)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Overweight (%)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Obesity (%)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p¥</w:t>
            </w:r>
          </w:p>
        </w:tc>
      </w:tr>
      <w:tr w:rsidR="002D3E30" w:rsidRPr="00EB3654" w:rsidTr="00F82336">
        <w:trPr>
          <w:trHeight w:val="70"/>
          <w:jc w:val="center"/>
        </w:trPr>
        <w:tc>
          <w:tcPr>
            <w:tcW w:w="1464" w:type="pct"/>
            <w:shd w:val="clear" w:color="000000" w:fill="D8D8D8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s-MX"/>
              </w:rPr>
              <w:t>Mothers</w:t>
            </w:r>
          </w:p>
        </w:tc>
        <w:tc>
          <w:tcPr>
            <w:tcW w:w="1231" w:type="pct"/>
            <w:shd w:val="clear" w:color="000000" w:fill="D8D8D8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1010" w:type="pct"/>
            <w:shd w:val="clear" w:color="000000" w:fill="D8D8D8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764" w:type="pct"/>
            <w:shd w:val="clear" w:color="000000" w:fill="D8D8D8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531" w:type="pct"/>
            <w:shd w:val="clear" w:color="000000" w:fill="D8D8D8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 xml:space="preserve">Maternal BMI 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n=823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n=100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n=23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Normal Weight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56.14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46.00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34.78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Overweight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33.90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41.00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43.48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0.069</w:t>
            </w: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Obesity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9.96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13.00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21.74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Maternal Education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n=798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n=95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n=23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None/Primary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35.84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16.84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34.78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High School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43.23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51.58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43.48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0.005</w:t>
            </w: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Higher Education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20.93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31.58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21.74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Wealth Index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n=839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n=101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n=23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Bottom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24.31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9.90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17.39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Middle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35.76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30.69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30.43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0.001</w:t>
            </w: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Top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39.93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59.41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52.17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Location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n=840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n=101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n=23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Urban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77.74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94.06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82.61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Rural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22.26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5.94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17.39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0.001</w:t>
            </w: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000000" w:fill="D8D8D8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s-MX"/>
              </w:rPr>
              <w:t>Children</w:t>
            </w:r>
          </w:p>
        </w:tc>
        <w:tc>
          <w:tcPr>
            <w:tcW w:w="1231" w:type="pct"/>
            <w:shd w:val="clear" w:color="000000" w:fill="D8D8D8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1010" w:type="pct"/>
            <w:shd w:val="clear" w:color="000000" w:fill="D8D8D8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764" w:type="pct"/>
            <w:shd w:val="clear" w:color="000000" w:fill="D8D8D8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531" w:type="pct"/>
            <w:shd w:val="clear" w:color="000000" w:fill="D8D8D8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Gender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n=840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n=101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n=23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Male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49.88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52.48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43.48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Female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50.12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47.52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56.52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0.725</w:t>
            </w: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Age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n=840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n=32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n=23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&lt;1 year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45.24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68.32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69.57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≥1 year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54.76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31.68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30.43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&lt;0.001</w:t>
            </w: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Birth Weight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n=798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n=97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n=22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2500-4000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91.10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93.81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86.36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≤2500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2.63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0.00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0.00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0.279</w:t>
            </w: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≥4000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6.27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6.19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13.64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Breastfeeding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n=830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n=98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n=23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Yes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99.16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100.00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100.00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No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0.84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0.00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0.00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0.598</w:t>
            </w: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Hospitalized after birth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n=830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n=98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n=23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 xml:space="preserve">Yes 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9.52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9.18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8.70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No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90.48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90.82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91.30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0.986</w:t>
            </w: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Birth Order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n=816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n=100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n=22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1st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41.05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50.00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45.45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2nd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26.72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24.00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31.82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0.423</w:t>
            </w: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≥3rd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32.23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26.00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22.73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Delivery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n=840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n=101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n=23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 xml:space="preserve">No </w:t>
            </w:r>
            <w:r w:rsidRPr="00EB3654">
              <w:rPr>
                <w:rFonts w:ascii="Times New Roman" w:hAnsi="Times New Roman"/>
                <w:sz w:val="24"/>
                <w:szCs w:val="24"/>
                <w:lang w:val="en-US"/>
              </w:rPr>
              <w:t>Caesarean section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85.60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76.24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69.57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2D3E30" w:rsidRPr="00EB3654" w:rsidTr="00F82336">
        <w:trPr>
          <w:trHeight w:val="80"/>
          <w:jc w:val="center"/>
        </w:trPr>
        <w:tc>
          <w:tcPr>
            <w:tcW w:w="1464" w:type="pct"/>
            <w:shd w:val="clear" w:color="auto" w:fill="auto"/>
            <w:noWrap/>
            <w:vAlign w:val="bottom"/>
            <w:hideMark/>
          </w:tcPr>
          <w:p w:rsidR="002D3E30" w:rsidRPr="00EB3654" w:rsidRDefault="002D3E30" w:rsidP="002D3E3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hAnsi="Times New Roman"/>
                <w:sz w:val="24"/>
                <w:szCs w:val="24"/>
                <w:lang w:val="en-US"/>
              </w:rPr>
              <w:t>Caesarean section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14.40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23.76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30.43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2D3E30" w:rsidRPr="00EB3654" w:rsidRDefault="002D3E30" w:rsidP="002D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EB3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  <w:t>0.008</w:t>
            </w:r>
          </w:p>
        </w:tc>
      </w:tr>
    </w:tbl>
    <w:p w:rsidR="002D3E30" w:rsidRPr="00EB3654" w:rsidRDefault="002D3E30" w:rsidP="002D3E30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B3654">
        <w:rPr>
          <w:rFonts w:ascii="Times New Roman" w:hAnsi="Times New Roman"/>
          <w:sz w:val="24"/>
          <w:szCs w:val="24"/>
          <w:lang w:val="en-GB"/>
        </w:rPr>
        <w:t>¥Chi2 test</w:t>
      </w:r>
    </w:p>
    <w:p w:rsidR="00B74A35" w:rsidRDefault="00B74A35" w:rsidP="002D3E30">
      <w:pPr>
        <w:jc w:val="both"/>
      </w:pPr>
    </w:p>
    <w:sectPr w:rsidR="00B74A35" w:rsidSect="002D3E30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30"/>
    <w:rsid w:val="002D3E30"/>
    <w:rsid w:val="0050138A"/>
    <w:rsid w:val="00B7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30"/>
    <w:rPr>
      <w:rFonts w:ascii="Calibri" w:eastAsia="Calibri" w:hAnsi="Calibri" w:cs="Times New Roman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3E3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D3E30"/>
    <w:rPr>
      <w:rFonts w:ascii="Cambria" w:eastAsia="Times New Roman" w:hAnsi="Cambria" w:cs="Times New Roman"/>
      <w:b/>
      <w:bCs/>
      <w:color w:val="4F81BD"/>
      <w:sz w:val="26"/>
      <w:szCs w:val="26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38A"/>
    <w:rPr>
      <w:rFonts w:ascii="Tahoma" w:eastAsia="Calibri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30"/>
    <w:rPr>
      <w:rFonts w:ascii="Calibri" w:eastAsia="Calibri" w:hAnsi="Calibri" w:cs="Times New Roman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3E3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D3E30"/>
    <w:rPr>
      <w:rFonts w:ascii="Cambria" w:eastAsia="Times New Roman" w:hAnsi="Cambria" w:cs="Times New Roman"/>
      <w:b/>
      <w:bCs/>
      <w:color w:val="4F81BD"/>
      <w:sz w:val="26"/>
      <w:szCs w:val="26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38A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457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M. Carrillo-Larco</dc:creator>
  <cp:lastModifiedBy>Rodrigo M. Carrillo-Larco</cp:lastModifiedBy>
  <cp:revision>2</cp:revision>
  <dcterms:created xsi:type="dcterms:W3CDTF">2015-04-15T23:27:00Z</dcterms:created>
  <dcterms:modified xsi:type="dcterms:W3CDTF">2015-05-31T14:14:00Z</dcterms:modified>
</cp:coreProperties>
</file>