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2D" w:rsidRPr="00861954" w:rsidRDefault="005E452D" w:rsidP="005E452D">
      <w:pPr>
        <w:rPr>
          <w:rFonts w:ascii="Times New Roman" w:hAnsi="Times New Roman" w:cs="Times New Roman"/>
          <w:b/>
        </w:rPr>
      </w:pPr>
      <w:proofErr w:type="gramStart"/>
      <w:r w:rsidRPr="00861954">
        <w:rPr>
          <w:rFonts w:ascii="Times New Roman" w:hAnsi="Times New Roman" w:cs="Times New Roman"/>
        </w:rPr>
        <w:t xml:space="preserve">Table S1: </w:t>
      </w:r>
      <w:r w:rsidRPr="004142C4">
        <w:rPr>
          <w:rFonts w:ascii="Times New Roman" w:hAnsi="Times New Roman" w:cs="Times New Roman"/>
          <w:b/>
        </w:rPr>
        <w:t>A complete list of fossil specimens used in this study.</w:t>
      </w:r>
      <w:proofErr w:type="gramEnd"/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4111"/>
        <w:gridCol w:w="4819"/>
      </w:tblGrid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54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54">
              <w:rPr>
                <w:rFonts w:ascii="Times New Roman" w:hAnsi="Times New Roman" w:cs="Times New Roman"/>
                <w:b/>
                <w:sz w:val="24"/>
                <w:szCs w:val="24"/>
              </w:rPr>
              <w:t>Specimen Type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54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F57240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F57241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F57242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F57243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F57244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F57245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F57246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F57247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left,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F57248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F57249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F57250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F57251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F57252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F57253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F57254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F57255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F57256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F57257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left,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F57258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left, zygomatic plate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F57259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F57260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F57261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F57262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F57263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 xml:space="preserve"> and 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F57264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F57265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F57283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F39958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Upper molar row,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Rackham’s Roost Site, Riversleigh WHA,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F57266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F57267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F57268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F57269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F57270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lastRenderedPageBreak/>
              <w:t>QM F57271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F57272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F57273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F57274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F57275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left, partial maxillary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F57276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left, zygomatic plate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F57277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F57278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F57279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F57280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F57281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right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  <w:tr w:rsidR="005E452D" w:rsidRPr="00861954" w:rsidTr="000D1A00">
        <w:tc>
          <w:tcPr>
            <w:tcW w:w="1418" w:type="dxa"/>
          </w:tcPr>
          <w:p w:rsidR="005E452D" w:rsidRPr="00861954" w:rsidRDefault="005E452D" w:rsidP="000D1A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QM F57282</w:t>
            </w:r>
          </w:p>
        </w:tc>
        <w:tc>
          <w:tcPr>
            <w:tcW w:w="4111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M</w:t>
            </w:r>
            <w:r w:rsidRPr="00861954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1954">
              <w:rPr>
                <w:rFonts w:ascii="Times New Roman" w:hAnsi="Times New Roman" w:cs="Times New Roman"/>
              </w:rPr>
              <w:t>, left</w:t>
            </w:r>
          </w:p>
        </w:tc>
        <w:tc>
          <w:tcPr>
            <w:tcW w:w="4819" w:type="dxa"/>
          </w:tcPr>
          <w:p w:rsidR="005E452D" w:rsidRPr="00861954" w:rsidRDefault="005E452D" w:rsidP="000D1A00">
            <w:pPr>
              <w:rPr>
                <w:rFonts w:ascii="Times New Roman" w:hAnsi="Times New Roman" w:cs="Times New Roman"/>
              </w:rPr>
            </w:pPr>
            <w:r w:rsidRPr="00861954">
              <w:rPr>
                <w:rFonts w:ascii="Times New Roman" w:hAnsi="Times New Roman" w:cs="Times New Roman"/>
              </w:rPr>
              <w:t>Site 5C, Floraville Station, QLD</w:t>
            </w:r>
          </w:p>
        </w:tc>
      </w:tr>
    </w:tbl>
    <w:p w:rsidR="005E452D" w:rsidRPr="00861954" w:rsidRDefault="005E452D" w:rsidP="005E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2A1" w:rsidRDefault="009B72A1">
      <w:bookmarkStart w:id="0" w:name="_GoBack"/>
      <w:bookmarkEnd w:id="0"/>
    </w:p>
    <w:sectPr w:rsidR="009B72A1" w:rsidSect="005E452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2D"/>
    <w:rsid w:val="004142C4"/>
    <w:rsid w:val="005E452D"/>
    <w:rsid w:val="009301CD"/>
    <w:rsid w:val="009B72A1"/>
    <w:rsid w:val="00D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4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Klinkhamer</dc:creator>
  <cp:lastModifiedBy>Ada Klinkhamer</cp:lastModifiedBy>
  <cp:revision>4</cp:revision>
  <dcterms:created xsi:type="dcterms:W3CDTF">2015-04-01T23:14:00Z</dcterms:created>
  <dcterms:modified xsi:type="dcterms:W3CDTF">2015-04-02T04:13:00Z</dcterms:modified>
</cp:coreProperties>
</file>