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CC" w:rsidRDefault="00DC6CCC"/>
    <w:tbl>
      <w:tblPr>
        <w:tblW w:w="13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961"/>
        <w:gridCol w:w="1086"/>
        <w:gridCol w:w="1087"/>
        <w:gridCol w:w="1087"/>
        <w:gridCol w:w="1086"/>
        <w:gridCol w:w="1087"/>
        <w:gridCol w:w="1087"/>
      </w:tblGrid>
      <w:tr w:rsidR="002F1794" w:rsidRPr="00A928A6" w:rsidTr="00C8078F">
        <w:trPr>
          <w:cantSplit/>
          <w:tblHeader/>
        </w:trPr>
        <w:tc>
          <w:tcPr>
            <w:tcW w:w="2411" w:type="dxa"/>
            <w:vMerge w:val="restart"/>
            <w:shd w:val="clear" w:color="auto" w:fill="auto"/>
            <w:noWrap/>
            <w:vAlign w:val="center"/>
          </w:tcPr>
          <w:p w:rsidR="002F1794" w:rsidRPr="00B15EF3" w:rsidRDefault="002F1794" w:rsidP="00C8078F">
            <w:pPr>
              <w:jc w:val="center"/>
              <w:rPr>
                <w:rFonts w:ascii="Times New Roman" w:eastAsia="Times New Roman" w:hAnsi="Times New Roman" w:cs="Times New Roman"/>
                <w:b/>
                <w:color w:val="000000"/>
                <w:lang w:eastAsia="en-AU"/>
              </w:rPr>
            </w:pPr>
            <w:r w:rsidRPr="00B15EF3">
              <w:rPr>
                <w:rFonts w:ascii="Times New Roman" w:eastAsia="Times New Roman" w:hAnsi="Times New Roman" w:cs="Times New Roman"/>
                <w:b/>
                <w:color w:val="000000"/>
                <w:lang w:eastAsia="en-AU"/>
              </w:rPr>
              <w:t>K279a locus</w:t>
            </w:r>
          </w:p>
        </w:tc>
        <w:tc>
          <w:tcPr>
            <w:tcW w:w="4961" w:type="dxa"/>
            <w:vMerge w:val="restart"/>
            <w:shd w:val="clear" w:color="auto" w:fill="auto"/>
            <w:noWrap/>
            <w:vAlign w:val="center"/>
          </w:tcPr>
          <w:p w:rsidR="002F1794" w:rsidRDefault="002F1794" w:rsidP="00C8078F">
            <w:pPr>
              <w:jc w:val="cente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Details</w:t>
            </w:r>
          </w:p>
        </w:tc>
        <w:tc>
          <w:tcPr>
            <w:tcW w:w="6520" w:type="dxa"/>
            <w:gridSpan w:val="6"/>
            <w:shd w:val="clear" w:color="auto" w:fill="auto"/>
            <w:noWrap/>
            <w:vAlign w:val="bottom"/>
          </w:tcPr>
          <w:p w:rsidR="002F1794" w:rsidRPr="00B15EF3" w:rsidRDefault="002F1794" w:rsidP="001C6667">
            <w:pPr>
              <w:jc w:val="cente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Percent identity with K279a genomic locus</w:t>
            </w:r>
          </w:p>
        </w:tc>
      </w:tr>
      <w:tr w:rsidR="002F1794" w:rsidRPr="00A928A6" w:rsidTr="00C8078F">
        <w:trPr>
          <w:cantSplit/>
          <w:tblHeader/>
        </w:trPr>
        <w:tc>
          <w:tcPr>
            <w:tcW w:w="2411" w:type="dxa"/>
            <w:vMerge/>
            <w:shd w:val="clear" w:color="auto" w:fill="auto"/>
            <w:noWrap/>
            <w:vAlign w:val="center"/>
            <w:hideMark/>
          </w:tcPr>
          <w:p w:rsidR="002F1794" w:rsidRPr="00B15EF3" w:rsidRDefault="002F1794" w:rsidP="00C8078F">
            <w:pPr>
              <w:jc w:val="center"/>
              <w:rPr>
                <w:rFonts w:ascii="Times New Roman" w:eastAsia="Times New Roman" w:hAnsi="Times New Roman" w:cs="Times New Roman"/>
                <w:b/>
                <w:color w:val="000000"/>
                <w:lang w:eastAsia="en-AU"/>
              </w:rPr>
            </w:pPr>
          </w:p>
        </w:tc>
        <w:tc>
          <w:tcPr>
            <w:tcW w:w="4961" w:type="dxa"/>
            <w:vMerge/>
            <w:shd w:val="clear" w:color="auto" w:fill="auto"/>
            <w:noWrap/>
            <w:vAlign w:val="center"/>
            <w:hideMark/>
          </w:tcPr>
          <w:p w:rsidR="002F1794" w:rsidRPr="00B15EF3" w:rsidRDefault="002F1794" w:rsidP="00C8078F">
            <w:pPr>
              <w:jc w:val="center"/>
              <w:rPr>
                <w:rFonts w:ascii="Times New Roman" w:eastAsia="Times New Roman" w:hAnsi="Times New Roman" w:cs="Times New Roman"/>
                <w:b/>
                <w:color w:val="000000"/>
                <w:lang w:eastAsia="en-AU"/>
              </w:rPr>
            </w:pPr>
          </w:p>
        </w:tc>
        <w:tc>
          <w:tcPr>
            <w:tcW w:w="1086" w:type="dxa"/>
            <w:shd w:val="clear" w:color="auto" w:fill="auto"/>
            <w:noWrap/>
            <w:vAlign w:val="bottom"/>
            <w:hideMark/>
          </w:tcPr>
          <w:p w:rsidR="002F1794" w:rsidRPr="00B15EF3" w:rsidRDefault="003A761B" w:rsidP="001C6667">
            <w:pPr>
              <w:jc w:val="cente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B</w:t>
            </w:r>
            <w:r w:rsidR="002F1794" w:rsidRPr="00B15EF3">
              <w:rPr>
                <w:rFonts w:ascii="Times New Roman" w:eastAsia="Times New Roman" w:hAnsi="Times New Roman" w:cs="Times New Roman"/>
                <w:b/>
                <w:color w:val="000000"/>
                <w:lang w:eastAsia="en-AU"/>
              </w:rPr>
              <w:t>1</w:t>
            </w:r>
          </w:p>
        </w:tc>
        <w:tc>
          <w:tcPr>
            <w:tcW w:w="1087" w:type="dxa"/>
            <w:shd w:val="clear" w:color="auto" w:fill="auto"/>
            <w:noWrap/>
            <w:vAlign w:val="bottom"/>
            <w:hideMark/>
          </w:tcPr>
          <w:p w:rsidR="002F1794" w:rsidRPr="00B15EF3" w:rsidRDefault="003A761B" w:rsidP="001C6667">
            <w:pPr>
              <w:jc w:val="cente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B</w:t>
            </w:r>
            <w:r w:rsidR="002F1794" w:rsidRPr="00B15EF3">
              <w:rPr>
                <w:rFonts w:ascii="Times New Roman" w:eastAsia="Times New Roman" w:hAnsi="Times New Roman" w:cs="Times New Roman"/>
                <w:b/>
                <w:color w:val="000000"/>
                <w:lang w:eastAsia="en-AU"/>
              </w:rPr>
              <w:t>4</w:t>
            </w:r>
          </w:p>
        </w:tc>
        <w:tc>
          <w:tcPr>
            <w:tcW w:w="1087" w:type="dxa"/>
            <w:shd w:val="clear" w:color="auto" w:fill="auto"/>
            <w:noWrap/>
            <w:vAlign w:val="bottom"/>
            <w:hideMark/>
          </w:tcPr>
          <w:p w:rsidR="002F1794" w:rsidRPr="00B15EF3" w:rsidRDefault="003A761B" w:rsidP="001C6667">
            <w:pPr>
              <w:jc w:val="cente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B</w:t>
            </w:r>
            <w:r w:rsidR="002F1794" w:rsidRPr="00B15EF3">
              <w:rPr>
                <w:rFonts w:ascii="Times New Roman" w:eastAsia="Times New Roman" w:hAnsi="Times New Roman" w:cs="Times New Roman"/>
                <w:b/>
                <w:color w:val="000000"/>
                <w:lang w:eastAsia="en-AU"/>
              </w:rPr>
              <w:t>5</w:t>
            </w:r>
          </w:p>
        </w:tc>
        <w:tc>
          <w:tcPr>
            <w:tcW w:w="1086" w:type="dxa"/>
            <w:shd w:val="clear" w:color="auto" w:fill="auto"/>
            <w:noWrap/>
            <w:vAlign w:val="bottom"/>
            <w:hideMark/>
          </w:tcPr>
          <w:p w:rsidR="002F1794" w:rsidRPr="00B15EF3" w:rsidRDefault="003A761B" w:rsidP="001C6667">
            <w:pPr>
              <w:jc w:val="cente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C</w:t>
            </w:r>
            <w:r w:rsidR="002F1794" w:rsidRPr="00B15EF3">
              <w:rPr>
                <w:rFonts w:ascii="Times New Roman" w:eastAsia="Times New Roman" w:hAnsi="Times New Roman" w:cs="Times New Roman"/>
                <w:b/>
                <w:color w:val="000000"/>
                <w:lang w:eastAsia="en-AU"/>
              </w:rPr>
              <w:t>11</w:t>
            </w:r>
          </w:p>
        </w:tc>
        <w:tc>
          <w:tcPr>
            <w:tcW w:w="1087" w:type="dxa"/>
            <w:shd w:val="clear" w:color="auto" w:fill="auto"/>
            <w:noWrap/>
            <w:vAlign w:val="bottom"/>
            <w:hideMark/>
          </w:tcPr>
          <w:p w:rsidR="002F1794" w:rsidRPr="00B15EF3" w:rsidRDefault="003A761B" w:rsidP="001C6667">
            <w:pPr>
              <w:jc w:val="cente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A</w:t>
            </w:r>
            <w:r w:rsidR="002F1794" w:rsidRPr="00B15EF3">
              <w:rPr>
                <w:rFonts w:ascii="Times New Roman" w:eastAsia="Times New Roman" w:hAnsi="Times New Roman" w:cs="Times New Roman"/>
                <w:b/>
                <w:color w:val="000000"/>
                <w:lang w:eastAsia="en-AU"/>
              </w:rPr>
              <w:t>2</w:t>
            </w:r>
          </w:p>
        </w:tc>
        <w:tc>
          <w:tcPr>
            <w:tcW w:w="1087" w:type="dxa"/>
            <w:shd w:val="clear" w:color="auto" w:fill="A5A5A5" w:themeFill="accent3"/>
            <w:noWrap/>
            <w:vAlign w:val="bottom"/>
            <w:hideMark/>
          </w:tcPr>
          <w:p w:rsidR="002F1794" w:rsidRPr="00C8078F" w:rsidRDefault="002F1794" w:rsidP="001C6667">
            <w:pPr>
              <w:jc w:val="center"/>
              <w:rPr>
                <w:rFonts w:ascii="Times New Roman" w:eastAsia="Times New Roman" w:hAnsi="Times New Roman" w:cs="Times New Roman"/>
                <w:b/>
                <w:i/>
                <w:color w:val="000000"/>
                <w:lang w:eastAsia="en-AU"/>
              </w:rPr>
            </w:pPr>
            <w:r w:rsidRPr="00C8078F">
              <w:rPr>
                <w:rFonts w:ascii="Times New Roman" w:eastAsia="Times New Roman" w:hAnsi="Times New Roman" w:cs="Times New Roman"/>
                <w:b/>
                <w:i/>
                <w:color w:val="000000"/>
                <w:lang w:eastAsia="en-AU"/>
              </w:rPr>
              <w:t>D457</w:t>
            </w:r>
          </w:p>
        </w:tc>
      </w:tr>
      <w:tr w:rsidR="002F1794" w:rsidRPr="00A928A6" w:rsidTr="00C8078F">
        <w:trPr>
          <w:cantSplit/>
        </w:trPr>
        <w:tc>
          <w:tcPr>
            <w:tcW w:w="2411" w:type="dxa"/>
            <w:shd w:val="clear" w:color="auto" w:fill="auto"/>
            <w:noWrap/>
            <w:vAlign w:val="center"/>
          </w:tcPr>
          <w:p w:rsidR="002F1794"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Smlt4476/5/4 (</w:t>
            </w:r>
            <w:proofErr w:type="spellStart"/>
            <w:r w:rsidRPr="006845AA">
              <w:rPr>
                <w:rFonts w:ascii="Times New Roman" w:eastAsia="Times New Roman" w:hAnsi="Times New Roman" w:cs="Times New Roman"/>
                <w:i/>
                <w:color w:val="000000"/>
                <w:lang w:eastAsia="en-AU"/>
              </w:rPr>
              <w:t>smeABC</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tcPr>
          <w:p w:rsidR="002F1794"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RND efflux pump, contributes to resistance to ciprofloxacin, gentamicin, tetracycline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&lt;EndNote&gt;&lt;Cite&gt;&lt;Author&gt;Chang&lt;/Author&gt;&lt;Year&gt;2004&lt;/Year&gt;&lt;RecNum&gt;1840&lt;/RecNum&gt;&lt;DisplayText&gt;(Chang et al. 2004)&lt;/DisplayText&gt;&lt;record&gt;&lt;rec-number&gt;1840&lt;/rec-number&gt;&lt;foreign-keys&gt;&lt;key app="EN" db-id="pesxf5vaa0ptzoersv45pad3tr5zfsefdazf" timestamp="1428800888"&gt;1840&lt;/key&gt;&lt;/foreign-keys&gt;&lt;ref-type name="Journal Article"&gt;17&lt;/ref-type&gt;&lt;contributors&gt;&lt;authors&gt;&lt;author&gt;Chang, Lin-Li&lt;/author&gt;&lt;author&gt;Chen, Hui-Feng&lt;/author&gt;&lt;author&gt;Chang, Chung-Yu&lt;/author&gt;&lt;author&gt;Lee, Tsong-Ming&lt;/author&gt;&lt;author&gt;Wu, Wen-Jeng&lt;/author&gt;&lt;/authors&gt;&lt;/contributors&gt;&lt;titles&gt;&lt;title&gt;&lt;style face="normal" font="default" size="100%"&gt;Contribution of integrons, and SmeABC and SmeDEF efflux pumps to multidrug resistance in clinical isolates of &lt;/style&gt;&lt;style face="italic" font="default" size="100%"&gt;Stenotrophomonas maltophilia&lt;/style&gt;&lt;/title&gt;&lt;secondary-title&gt;Journal of Antimicrobial Chemotherapy&lt;/secondary-title&gt;&lt;/titles&gt;&lt;periodical&gt;&lt;full-title&gt;Journal of Antimicrobial Chemotherapy&lt;/full-title&gt;&lt;abbr-1&gt;J. Antimicrob. Chemother.&lt;/abbr-1&gt;&lt;abbr-2&gt;J Antimicrob Chemother&lt;/abbr-2&gt;&lt;/periodical&gt;&lt;pages&gt;518-521&lt;/pages&gt;&lt;volume&gt;53&lt;/volume&gt;&lt;number&gt;3&lt;/number&gt;&lt;dates&gt;&lt;year&gt;2004&lt;/year&gt;&lt;pub-dates&gt;&lt;date&gt;March 1, 2004&lt;/date&gt;&lt;/pub-dates&gt;&lt;/dates&gt;&lt;urls&gt;&lt;related-urls&gt;&lt;url&gt;http://jac.oxfordjournals.org/content/53/3/518.abstract&lt;/url&gt;&lt;/related-urls&gt;&lt;/urls&gt;&lt;electronic-resource-num&gt;10.1093/jac/dkh094&lt;/electronic-resource-num&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5" w:tooltip="Chang, 2004 #1840" w:history="1">
              <w:r w:rsidR="00046F24">
                <w:rPr>
                  <w:rFonts w:ascii="Times New Roman" w:eastAsia="Times New Roman" w:hAnsi="Times New Roman" w:cs="Times New Roman"/>
                  <w:noProof/>
                  <w:color w:val="000000"/>
                  <w:lang w:eastAsia="en-AU"/>
                </w:rPr>
                <w:t>Chang et al. 2004</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63%</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6"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r>
      <w:tr w:rsidR="002F1794" w:rsidRPr="00A928A6" w:rsidTr="00C8078F">
        <w:trPr>
          <w:cantSplit/>
        </w:trPr>
        <w:tc>
          <w:tcPr>
            <w:tcW w:w="2411" w:type="dxa"/>
            <w:shd w:val="clear" w:color="auto" w:fill="auto"/>
            <w:noWrap/>
            <w:vAlign w:val="center"/>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Smlt4072/1/0 (</w:t>
            </w:r>
            <w:proofErr w:type="spellStart"/>
            <w:r w:rsidRPr="006845AA">
              <w:rPr>
                <w:rFonts w:ascii="Times New Roman" w:eastAsia="Times New Roman" w:hAnsi="Times New Roman" w:cs="Times New Roman"/>
                <w:i/>
                <w:color w:val="000000"/>
                <w:lang w:eastAsia="en-AU"/>
              </w:rPr>
              <w:t>smeDEF</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tcPr>
          <w:p w:rsidR="002F1794" w:rsidRPr="00B15EF3"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RND efflux pump, contributes to resistance to tetracycline, chloramphenicol, amikacin, erythromycin, </w:t>
            </w:r>
            <w:proofErr w:type="spellStart"/>
            <w:r>
              <w:rPr>
                <w:rFonts w:ascii="Times New Roman" w:eastAsia="Times New Roman" w:hAnsi="Times New Roman" w:cs="Times New Roman"/>
                <w:color w:val="000000"/>
                <w:lang w:eastAsia="en-AU"/>
              </w:rPr>
              <w:t>norfloxacin</w:t>
            </w:r>
            <w:proofErr w:type="spellEnd"/>
            <w:r>
              <w:rPr>
                <w:rFonts w:ascii="Times New Roman" w:eastAsia="Times New Roman" w:hAnsi="Times New Roman" w:cs="Times New Roman"/>
                <w:color w:val="000000"/>
                <w:lang w:eastAsia="en-AU"/>
              </w:rPr>
              <w:t xml:space="preserve">, </w:t>
            </w:r>
            <w:proofErr w:type="spellStart"/>
            <w:r>
              <w:rPr>
                <w:rFonts w:ascii="Times New Roman" w:eastAsia="Times New Roman" w:hAnsi="Times New Roman" w:cs="Times New Roman"/>
                <w:color w:val="000000"/>
                <w:lang w:eastAsia="en-AU"/>
              </w:rPr>
              <w:t>ofloxacin</w:t>
            </w:r>
            <w:proofErr w:type="spellEnd"/>
            <w:r>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&lt;EndNote&gt;&lt;Cite&gt;&lt;Author&gt;Alonso&lt;/Author&gt;&lt;Year&gt;2000&lt;/Year&gt;&lt;RecNum&gt;1839&lt;/RecNum&gt;&lt;DisplayText&gt;(Alonso &amp;amp; Martínez 2000)&lt;/DisplayText&gt;&lt;record&gt;&lt;rec-number&gt;1839&lt;/rec-number&gt;&lt;foreign-keys&gt;&lt;key app="EN" db-id="pesxf5vaa0ptzoersv45pad3tr5zfsefdazf" timestamp="1428800138"&gt;1839&lt;/key&gt;&lt;/foreign-keys&gt;&lt;ref-type name="Journal Article"&gt;17&lt;/ref-type&gt;&lt;contributors&gt;&lt;authors&gt;&lt;author&gt;Alonso, Ana&lt;/author&gt;&lt;author&gt;Martínez, José L.&lt;/author&gt;&lt;/authors&gt;&lt;/contributors&gt;&lt;titles&gt;&lt;title&gt;&lt;style face="normal" font="default" size="100%"&gt;Cloning and characterization of SmeDEF, a novel multidrug efflux pump from &lt;/style&gt;&lt;style face="italic" font="default" size="100%"&gt;Stenotrophomonas maltophilia&lt;/style&gt;&lt;/title&gt;&lt;secondary-title&gt;Antimicrobial Agents and Chemotherapy&lt;/secondary-title&gt;&lt;/titles&gt;&lt;periodical&gt;&lt;full-title&gt;Antimicrobial Agents and Chemotherapy&lt;/full-title&gt;&lt;abbr-1&gt;Antimicrob. Agents Chemother.&lt;/abbr-1&gt;&lt;abbr-2&gt;Antimicrob Agents Chemother.&lt;/abbr-2&gt;&lt;abbr-3&gt;Antimicrobial Agents &amp;amp; Chemotherapy&lt;/abbr-3&gt;&lt;/periodical&gt;&lt;pages&gt;3079-3086&lt;/pages&gt;&lt;volume&gt;44&lt;/volume&gt;&lt;number&gt;11&lt;/number&gt;&lt;dates&gt;&lt;year&gt;2000&lt;/year&gt;&lt;pub-dates&gt;&lt;date&gt;November 1, 2000&lt;/date&gt;&lt;/pub-dates&gt;&lt;/dates&gt;&lt;urls&gt;&lt;related-urls&gt;&lt;url&gt;http://aac.asm.org/content/44/11/3079.abstract&lt;/url&gt;&lt;/related-urls&gt;&lt;/urls&gt;&lt;electronic-resource-num&gt;10.1128/aac.44.11.3079-3086.2000&lt;/electronic-resource-num&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3" w:tooltip="Alonso, 2000 #1839" w:history="1">
              <w:r w:rsidR="00046F24">
                <w:rPr>
                  <w:rFonts w:ascii="Times New Roman" w:eastAsia="Times New Roman" w:hAnsi="Times New Roman" w:cs="Times New Roman"/>
                  <w:noProof/>
                  <w:color w:val="000000"/>
                  <w:lang w:eastAsia="en-AU"/>
                </w:rPr>
                <w:t>Alonso &amp; Martínez 2000</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90%</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6"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r>
      <w:tr w:rsidR="002F1794" w:rsidRPr="00B15EF3" w:rsidTr="00C8078F">
        <w:trPr>
          <w:cantSplit/>
        </w:trPr>
        <w:tc>
          <w:tcPr>
            <w:tcW w:w="2411" w:type="dxa"/>
            <w:shd w:val="clear" w:color="auto" w:fill="auto"/>
            <w:noWrap/>
            <w:vAlign w:val="center"/>
          </w:tcPr>
          <w:p w:rsidR="002F1794"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Smlt3170/</w:t>
            </w:r>
            <w:r w:rsidRPr="00B20EA3">
              <w:rPr>
                <w:rFonts w:ascii="Times New Roman" w:eastAsia="Times New Roman" w:hAnsi="Times New Roman" w:cs="Times New Roman"/>
                <w:color w:val="000000"/>
                <w:lang w:eastAsia="en-AU"/>
              </w:rPr>
              <w:t>1</w:t>
            </w:r>
            <w:r>
              <w:rPr>
                <w:rFonts w:ascii="Times New Roman" w:eastAsia="Times New Roman" w:hAnsi="Times New Roman" w:cs="Times New Roman"/>
                <w:color w:val="000000"/>
                <w:lang w:eastAsia="en-AU"/>
              </w:rPr>
              <w:t xml:space="preserve"> (</w:t>
            </w:r>
            <w:proofErr w:type="spellStart"/>
            <w:r w:rsidRPr="006845AA">
              <w:rPr>
                <w:rFonts w:ascii="Times New Roman" w:eastAsia="Times New Roman" w:hAnsi="Times New Roman" w:cs="Times New Roman"/>
                <w:i/>
                <w:color w:val="000000"/>
                <w:lang w:eastAsia="en-AU"/>
              </w:rPr>
              <w:t>smeGH</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tcPr>
          <w:p w:rsidR="002F1794"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RND efflux pump, does not contribute to resistance in K279a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&lt;EndNote&gt;&lt;Cite&gt;&lt;Author&gt;Crossman&lt;/Author&gt;&lt;Year&gt;2008&lt;/Year&gt;&lt;RecNum&gt;1518&lt;/RecNum&gt;&lt;DisplayText&gt;(Crossman et al. 2008)&lt;/DisplayText&gt;&lt;record&gt;&lt;rec-number&gt;1518&lt;/rec-number&gt;&lt;foreign-keys&gt;&lt;key app="EN" db-id="pesxf5vaa0ptzoersv45pad3tr5zfsefdazf" timestamp="1394335436"&gt;1518&lt;/key&gt;&lt;/foreign-keys&gt;&lt;ref-type name="Journal Article"&gt;17&lt;/ref-type&gt;&lt;contributors&gt;&lt;authors&gt;&lt;author&gt;Crossman, Lisa&lt;/author&gt;&lt;author&gt;Gould, Virginia&lt;/author&gt;&lt;author&gt;Dow, J Maxwell&lt;/author&gt;&lt;author&gt;Vernikos, Georgios&lt;/author&gt;&lt;author&gt;Okazaki, Aki&lt;/author&gt;&lt;author&gt;Sebaihia, Mohammed&lt;/author&gt;&lt;author&gt;Saunders, David&lt;/author&gt;&lt;author&gt;Arrowsmith, Claire&lt;/author&gt;&lt;author&gt;Carver, Tim&lt;/author&gt;&lt;author&gt;Peters, Nicholas&lt;/author&gt;&lt;author&gt;Adlem, Ellen&lt;/author&gt;&lt;author&gt;Kerhornou, Arnaud&lt;/author&gt;&lt;author&gt;Lord, Angela&lt;/author&gt;&lt;author&gt;Murphy, Lee&lt;/author&gt;&lt;author&gt;Seeger, Katharine&lt;/author&gt;&lt;author&gt;Squares, Robert&lt;/author&gt;&lt;author&gt;Rutter, Simon&lt;/author&gt;&lt;author&gt;Quail, Michael&lt;/author&gt;&lt;author&gt;Rajandream, Mari-Adele&lt;/author&gt;&lt;author&gt;Harris, David&lt;/author&gt;&lt;author&gt;Churcher, Carol&lt;/author&gt;&lt;author&gt;Bentley, Stephen&lt;/author&gt;&lt;author&gt;Parkhill, Julian&lt;/author&gt;&lt;author&gt;Thomson, Nicholas&lt;/author&gt;&lt;author&gt;Avison, Matthew&lt;/author&gt;&lt;/authors&gt;&lt;/contributors&gt;&lt;titles&gt;&lt;title&gt;&lt;style face="normal" font="default" size="100%"&gt;The complete genome, comparative and functional analysis of &lt;/style&gt;&lt;style face="italic" font="default" size="100%"&gt;Stenotrophomonas maltophilia&lt;/style&gt;&lt;style face="normal" font="default" size="100%"&gt; reveals an organism heavily shielded by drug resistance determinants&lt;/style&gt;&lt;/title&gt;&lt;secondary-title&gt;Genome Biology&lt;/secondary-title&gt;&lt;/titles&gt;&lt;periodical&gt;&lt;full-title&gt;Genome Biology&lt;/full-title&gt;&lt;abbr-1&gt;Genome Biol.&lt;/abbr-1&gt;&lt;abbr-2&gt;Genome Biol.&lt;/abbr-2&gt;&lt;/periodical&gt;&lt;pages&gt;R74&lt;/pages&gt;&lt;volume&gt;9&lt;/volume&gt;&lt;number&gt;4&lt;/number&gt;&lt;dates&gt;&lt;year&gt;2008&lt;/year&gt;&lt;/dates&gt;&lt;isbn&gt;1465-6906&lt;/isbn&gt;&lt;accession-num&gt;doi:10.1186/gb-2008-9-4-r74&lt;/accession-num&gt;&lt;urls&gt;&lt;related-urls&gt;&lt;url&gt;http://genomebiology.com/2008/9/4/R74&lt;/url&gt;&lt;/related-urls&gt;&lt;/urls&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6" w:tooltip="Crossman, 2008 #1518" w:history="1">
              <w:r w:rsidR="00046F24">
                <w:rPr>
                  <w:rFonts w:ascii="Times New Roman" w:eastAsia="Times New Roman" w:hAnsi="Times New Roman" w:cs="Times New Roman"/>
                  <w:noProof/>
                  <w:color w:val="000000"/>
                  <w:lang w:eastAsia="en-AU"/>
                </w:rPr>
                <w:t>Crossman et al. 2008</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6"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r>
      <w:tr w:rsidR="002F1794" w:rsidRPr="00B15EF3" w:rsidTr="00C8078F">
        <w:trPr>
          <w:cantSplit/>
        </w:trPr>
        <w:tc>
          <w:tcPr>
            <w:tcW w:w="2411" w:type="dxa"/>
            <w:shd w:val="clear" w:color="auto" w:fill="auto"/>
            <w:noWrap/>
            <w:vAlign w:val="center"/>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Smlt4280/81 (</w:t>
            </w:r>
            <w:proofErr w:type="spellStart"/>
            <w:r w:rsidRPr="006845AA">
              <w:rPr>
                <w:rFonts w:ascii="Times New Roman" w:eastAsia="Times New Roman" w:hAnsi="Times New Roman" w:cs="Times New Roman"/>
                <w:i/>
                <w:color w:val="000000"/>
                <w:lang w:eastAsia="en-AU"/>
              </w:rPr>
              <w:t>smeIJK</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tcPr>
          <w:p w:rsidR="002F1794" w:rsidRPr="00B15EF3"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RND efflux pump, contributes to resistance to gentamicin, amikacin, tetracycline, minocycline, ciprofloxacin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&lt;EndNote&gt;&lt;Cite&gt;&lt;Author&gt;Crossman&lt;/Author&gt;&lt;Year&gt;2008&lt;/Year&gt;&lt;RecNum&gt;1518&lt;/RecNum&gt;&lt;DisplayText&gt;(Crossman et al. 2008)&lt;/DisplayText&gt;&lt;record&gt;&lt;rec-number&gt;1518&lt;/rec-number&gt;&lt;foreign-keys&gt;&lt;key app="EN" db-id="pesxf5vaa0ptzoersv45pad3tr5zfsefdazf" timestamp="1394335436"&gt;1518&lt;/key&gt;&lt;/foreign-keys&gt;&lt;ref-type name="Journal Article"&gt;17&lt;/ref-type&gt;&lt;contributors&gt;&lt;authors&gt;&lt;author&gt;Crossman, Lisa&lt;/author&gt;&lt;author&gt;Gould, Virginia&lt;/author&gt;&lt;author&gt;Dow, J Maxwell&lt;/author&gt;&lt;author&gt;Vernikos, Georgios&lt;/author&gt;&lt;author&gt;Okazaki, Aki&lt;/author&gt;&lt;author&gt;Sebaihia, Mohammed&lt;/author&gt;&lt;author&gt;Saunders, David&lt;/author&gt;&lt;author&gt;Arrowsmith, Claire&lt;/author&gt;&lt;author&gt;Carver, Tim&lt;/author&gt;&lt;author&gt;Peters, Nicholas&lt;/author&gt;&lt;author&gt;Adlem, Ellen&lt;/author&gt;&lt;author&gt;Kerhornou, Arnaud&lt;/author&gt;&lt;author&gt;Lord, Angela&lt;/author&gt;&lt;author&gt;Murphy, Lee&lt;/author&gt;&lt;author&gt;Seeger, Katharine&lt;/author&gt;&lt;author&gt;Squares, Robert&lt;/author&gt;&lt;author&gt;Rutter, Simon&lt;/author&gt;&lt;author&gt;Quail, Michael&lt;/author&gt;&lt;author&gt;Rajandream, Mari-Adele&lt;/author&gt;&lt;author&gt;Harris, David&lt;/author&gt;&lt;author&gt;Churcher, Carol&lt;/author&gt;&lt;author&gt;Bentley, Stephen&lt;/author&gt;&lt;author&gt;Parkhill, Julian&lt;/author&gt;&lt;author&gt;Thomson, Nicholas&lt;/author&gt;&lt;author&gt;Avison, Matthew&lt;/author&gt;&lt;/authors&gt;&lt;/contributors&gt;&lt;titles&gt;&lt;title&gt;&lt;style face="normal" font="default" size="100%"&gt;The complete genome, comparative and functional analysis of &lt;/style&gt;&lt;style face="italic" font="default" size="100%"&gt;Stenotrophomonas maltophilia&lt;/style&gt;&lt;style face="normal" font="default" size="100%"&gt; reveals an organism heavily shielded by drug resistance determinants&lt;/style&gt;&lt;/title&gt;&lt;secondary-title&gt;Genome Biology&lt;/secondary-title&gt;&lt;/titles&gt;&lt;periodical&gt;&lt;full-title&gt;Genome Biology&lt;/full-title&gt;&lt;abbr-1&gt;Genome Biol.&lt;/abbr-1&gt;&lt;abbr-2&gt;Genome Biol.&lt;/abbr-2&gt;&lt;/periodical&gt;&lt;pages&gt;R74&lt;/pages&gt;&lt;volume&gt;9&lt;/volume&gt;&lt;number&gt;4&lt;/number&gt;&lt;dates&gt;&lt;year&gt;2008&lt;/year&gt;&lt;/dates&gt;&lt;isbn&gt;1465-6906&lt;/isbn&gt;&lt;accession-num&gt;doi:10.1186/gb-2008-9-4-r74&lt;/accession-num&gt;&lt;urls&gt;&lt;related-urls&gt;&lt;url&gt;http://genomebiology.com/2008/9/4/R74&lt;/url&gt;&lt;/related-urls&gt;&lt;/urls&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6" w:tooltip="Crossman, 2008 #1518" w:history="1">
              <w:r w:rsidR="00046F24">
                <w:rPr>
                  <w:rFonts w:ascii="Times New Roman" w:eastAsia="Times New Roman" w:hAnsi="Times New Roman" w:cs="Times New Roman"/>
                  <w:noProof/>
                  <w:color w:val="000000"/>
                  <w:lang w:eastAsia="en-AU"/>
                </w:rPr>
                <w:t>Crossman et al. 2008</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6"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r>
      <w:tr w:rsidR="002F1794" w:rsidRPr="00A928A6" w:rsidTr="00C8078F">
        <w:trPr>
          <w:cantSplit/>
        </w:trPr>
        <w:tc>
          <w:tcPr>
            <w:tcW w:w="2411" w:type="dxa"/>
            <w:shd w:val="clear" w:color="auto" w:fill="auto"/>
            <w:noWrap/>
            <w:vAlign w:val="center"/>
          </w:tcPr>
          <w:p w:rsidR="002F1794"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Smlt3788/7 (</w:t>
            </w:r>
            <w:proofErr w:type="spellStart"/>
            <w:r w:rsidRPr="006845AA">
              <w:rPr>
                <w:rFonts w:ascii="Times New Roman" w:eastAsia="Times New Roman" w:hAnsi="Times New Roman" w:cs="Times New Roman"/>
                <w:i/>
                <w:color w:val="000000"/>
                <w:lang w:eastAsia="en-AU"/>
              </w:rPr>
              <w:t>smeMN</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tcPr>
          <w:p w:rsidR="002F1794"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RND efflux pump, does not contribute to resistance in K279a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&lt;EndNote&gt;&lt;Cite&gt;&lt;Author&gt;Crossman&lt;/Author&gt;&lt;Year&gt;2008&lt;/Year&gt;&lt;RecNum&gt;1518&lt;/RecNum&gt;&lt;DisplayText&gt;(Crossman et al. 2008)&lt;/DisplayText&gt;&lt;record&gt;&lt;rec-number&gt;1518&lt;/rec-number&gt;&lt;foreign-keys&gt;&lt;key app="EN" db-id="pesxf5vaa0ptzoersv45pad3tr5zfsefdazf" timestamp="1394335436"&gt;1518&lt;/key&gt;&lt;/foreign-keys&gt;&lt;ref-type name="Journal Article"&gt;17&lt;/ref-type&gt;&lt;contributors&gt;&lt;authors&gt;&lt;author&gt;Crossman, Lisa&lt;/author&gt;&lt;author&gt;Gould, Virginia&lt;/author&gt;&lt;author&gt;Dow, J Maxwell&lt;/author&gt;&lt;author&gt;Vernikos, Georgios&lt;/author&gt;&lt;author&gt;Okazaki, Aki&lt;/author&gt;&lt;author&gt;Sebaihia, Mohammed&lt;/author&gt;&lt;author&gt;Saunders, David&lt;/author&gt;&lt;author&gt;Arrowsmith, Claire&lt;/author&gt;&lt;author&gt;Carver, Tim&lt;/author&gt;&lt;author&gt;Peters, Nicholas&lt;/author&gt;&lt;author&gt;Adlem, Ellen&lt;/author&gt;&lt;author&gt;Kerhornou, Arnaud&lt;/author&gt;&lt;author&gt;Lord, Angela&lt;/author&gt;&lt;author&gt;Murphy, Lee&lt;/author&gt;&lt;author&gt;Seeger, Katharine&lt;/author&gt;&lt;author&gt;Squares, Robert&lt;/author&gt;&lt;author&gt;Rutter, Simon&lt;/author&gt;&lt;author&gt;Quail, Michael&lt;/author&gt;&lt;author&gt;Rajandream, Mari-Adele&lt;/author&gt;&lt;author&gt;Harris, David&lt;/author&gt;&lt;author&gt;Churcher, Carol&lt;/author&gt;&lt;author&gt;Bentley, Stephen&lt;/author&gt;&lt;author&gt;Parkhill, Julian&lt;/author&gt;&lt;author&gt;Thomson, Nicholas&lt;/author&gt;&lt;author&gt;Avison, Matthew&lt;/author&gt;&lt;/authors&gt;&lt;/contributors&gt;&lt;titles&gt;&lt;title&gt;&lt;style face="normal" font="default" size="100%"&gt;The complete genome, comparative and functional analysis of &lt;/style&gt;&lt;style face="italic" font="default" size="100%"&gt;Stenotrophomonas maltophilia&lt;/style&gt;&lt;style face="normal" font="default" size="100%"&gt; reveals an organism heavily shielded by drug resistance determinants&lt;/style&gt;&lt;/title&gt;&lt;secondary-title&gt;Genome Biology&lt;/secondary-title&gt;&lt;/titles&gt;&lt;periodical&gt;&lt;full-title&gt;Genome Biology&lt;/full-title&gt;&lt;abbr-1&gt;Genome Biol.&lt;/abbr-1&gt;&lt;abbr-2&gt;Genome Biol.&lt;/abbr-2&gt;&lt;/periodical&gt;&lt;pages&gt;R74&lt;/pages&gt;&lt;volume&gt;9&lt;/volume&gt;&lt;number&gt;4&lt;/number&gt;&lt;dates&gt;&lt;year&gt;2008&lt;/year&gt;&lt;/dates&gt;&lt;isbn&gt;1465-6906&lt;/isbn&gt;&lt;accession-num&gt;doi:10.1186/gb-2008-9-4-r74&lt;/accession-num&gt;&lt;urls&gt;&lt;related-urls&gt;&lt;url&gt;http://genomebiology.com/2008/9/4/R74&lt;/url&gt;&lt;/related-urls&gt;&lt;/urls&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6" w:tooltip="Crossman, 2008 #1518" w:history="1">
              <w:r w:rsidR="00046F24">
                <w:rPr>
                  <w:rFonts w:ascii="Times New Roman" w:eastAsia="Times New Roman" w:hAnsi="Times New Roman" w:cs="Times New Roman"/>
                  <w:noProof/>
                  <w:color w:val="000000"/>
                  <w:lang w:eastAsia="en-AU"/>
                </w:rPr>
                <w:t>Crossman et al. 2008</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90%</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6"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p>
        </w:tc>
      </w:tr>
      <w:tr w:rsidR="002F1794" w:rsidRPr="00A928A6" w:rsidTr="00C8078F">
        <w:trPr>
          <w:cantSplit/>
        </w:trPr>
        <w:tc>
          <w:tcPr>
            <w:tcW w:w="2411" w:type="dxa"/>
            <w:shd w:val="clear" w:color="auto" w:fill="auto"/>
            <w:noWrap/>
            <w:vAlign w:val="center"/>
          </w:tcPr>
          <w:p w:rsidR="002F1794"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Smlt3925/</w:t>
            </w:r>
            <w:r w:rsidRPr="00B20EA3">
              <w:rPr>
                <w:rFonts w:ascii="Times New Roman" w:eastAsia="Times New Roman" w:hAnsi="Times New Roman" w:cs="Times New Roman"/>
                <w:color w:val="000000"/>
                <w:lang w:eastAsia="en-AU"/>
              </w:rPr>
              <w:t>4</w:t>
            </w:r>
            <w:r>
              <w:rPr>
                <w:rFonts w:ascii="Times New Roman" w:eastAsia="Times New Roman" w:hAnsi="Times New Roman" w:cs="Times New Roman"/>
                <w:color w:val="000000"/>
                <w:lang w:eastAsia="en-AU"/>
              </w:rPr>
              <w:t xml:space="preserve"> (</w:t>
            </w:r>
            <w:proofErr w:type="spellStart"/>
            <w:r w:rsidRPr="006845AA">
              <w:rPr>
                <w:rFonts w:ascii="Times New Roman" w:eastAsia="Times New Roman" w:hAnsi="Times New Roman" w:cs="Times New Roman"/>
                <w:i/>
                <w:color w:val="000000"/>
                <w:lang w:eastAsia="en-AU"/>
              </w:rPr>
              <w:t>smeOP</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tcPr>
          <w:p w:rsidR="002F1794"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RND efflux pump, does not contribute to resistance in K279a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&lt;EndNote&gt;&lt;Cite&gt;&lt;Author&gt;Crossman&lt;/Author&gt;&lt;Year&gt;2008&lt;/Year&gt;&lt;RecNum&gt;1518&lt;/RecNum&gt;&lt;DisplayText&gt;(Crossman et al. 2008)&lt;/DisplayText&gt;&lt;record&gt;&lt;rec-number&gt;1518&lt;/rec-number&gt;&lt;foreign-keys&gt;&lt;key app="EN" db-id="pesxf5vaa0ptzoersv45pad3tr5zfsefdazf" timestamp="1394335436"&gt;1518&lt;/key&gt;&lt;/foreign-keys&gt;&lt;ref-type name="Journal Article"&gt;17&lt;/ref-type&gt;&lt;contributors&gt;&lt;authors&gt;&lt;author&gt;Crossman, Lisa&lt;/author&gt;&lt;author&gt;Gould, Virginia&lt;/author&gt;&lt;author&gt;Dow, J Maxwell&lt;/author&gt;&lt;author&gt;Vernikos, Georgios&lt;/author&gt;&lt;author&gt;Okazaki, Aki&lt;/author&gt;&lt;author&gt;Sebaihia, Mohammed&lt;/author&gt;&lt;author&gt;Saunders, David&lt;/author&gt;&lt;author&gt;Arrowsmith, Claire&lt;/author&gt;&lt;author&gt;Carver, Tim&lt;/author&gt;&lt;author&gt;Peters, Nicholas&lt;/author&gt;&lt;author&gt;Adlem, Ellen&lt;/author&gt;&lt;author&gt;Kerhornou, Arnaud&lt;/author&gt;&lt;author&gt;Lord, Angela&lt;/author&gt;&lt;author&gt;Murphy, Lee&lt;/author&gt;&lt;author&gt;Seeger, Katharine&lt;/author&gt;&lt;author&gt;Squares, Robert&lt;/author&gt;&lt;author&gt;Rutter, Simon&lt;/author&gt;&lt;author&gt;Quail, Michael&lt;/author&gt;&lt;author&gt;Rajandream, Mari-Adele&lt;/author&gt;&lt;author&gt;Harris, David&lt;/author&gt;&lt;author&gt;Churcher, Carol&lt;/author&gt;&lt;author&gt;Bentley, Stephen&lt;/author&gt;&lt;author&gt;Parkhill, Julian&lt;/author&gt;&lt;author&gt;Thomson, Nicholas&lt;/author&gt;&lt;author&gt;Avison, Matthew&lt;/author&gt;&lt;/authors&gt;&lt;/contributors&gt;&lt;titles&gt;&lt;title&gt;&lt;style face="normal" font="default" size="100%"&gt;The complete genome, comparative and functional analysis of &lt;/style&gt;&lt;style face="italic" font="default" size="100%"&gt;Stenotrophomonas maltophilia&lt;/style&gt;&lt;style face="normal" font="default" size="100%"&gt; reveals an organism heavily shielded by drug resistance determinants&lt;/style&gt;&lt;/title&gt;&lt;secondary-title&gt;Genome Biology&lt;/secondary-title&gt;&lt;/titles&gt;&lt;periodical&gt;&lt;full-title&gt;Genome Biology&lt;/full-title&gt;&lt;abbr-1&gt;Genome Biol.&lt;/abbr-1&gt;&lt;abbr-2&gt;Genome Biol.&lt;/abbr-2&gt;&lt;/periodical&gt;&lt;pages&gt;R74&lt;/pages&gt;&lt;volume&gt;9&lt;/volume&gt;&lt;number&gt;4&lt;/number&gt;&lt;dates&gt;&lt;year&gt;2008&lt;/year&gt;&lt;/dates&gt;&lt;isbn&gt;1465-6906&lt;/isbn&gt;&lt;accession-num&gt;doi:10.1186/gb-2008-9-4-r74&lt;/accession-num&gt;&lt;urls&gt;&lt;related-urls&gt;&lt;url&gt;http://genomebiology.com/2008/9/4/R74&lt;/url&gt;&lt;/related-urls&gt;&lt;/urls&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6" w:tooltip="Crossman, 2008 #1518" w:history="1">
              <w:r w:rsidR="00046F24">
                <w:rPr>
                  <w:rFonts w:ascii="Times New Roman" w:eastAsia="Times New Roman" w:hAnsi="Times New Roman" w:cs="Times New Roman"/>
                  <w:noProof/>
                  <w:color w:val="000000"/>
                  <w:lang w:eastAsia="en-AU"/>
                </w:rPr>
                <w:t>Crossman et al. 2008</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89%</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6"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r>
      <w:tr w:rsidR="002F1794" w:rsidRPr="00A928A6" w:rsidTr="00C8078F">
        <w:trPr>
          <w:cantSplit/>
        </w:trPr>
        <w:tc>
          <w:tcPr>
            <w:tcW w:w="2411" w:type="dxa"/>
            <w:shd w:val="clear" w:color="auto" w:fill="auto"/>
            <w:noWrap/>
            <w:vAlign w:val="center"/>
          </w:tcPr>
          <w:p w:rsidR="002F1794"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Smlt1830/1/2 (</w:t>
            </w:r>
            <w:proofErr w:type="spellStart"/>
            <w:r w:rsidRPr="006845AA">
              <w:rPr>
                <w:rFonts w:ascii="Times New Roman" w:eastAsia="Times New Roman" w:hAnsi="Times New Roman" w:cs="Times New Roman"/>
                <w:i/>
                <w:color w:val="000000"/>
                <w:lang w:eastAsia="en-AU"/>
              </w:rPr>
              <w:t>smeVWX</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tcPr>
          <w:p w:rsidR="002F1794"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RND efflux pump, does not contribute to resistance in K279a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&lt;EndNote&gt;&lt;Cite&gt;&lt;Author&gt;Crossman&lt;/Author&gt;&lt;Year&gt;2008&lt;/Year&gt;&lt;RecNum&gt;1518&lt;/RecNum&gt;&lt;DisplayText&gt;(Crossman et al. 2008)&lt;/DisplayText&gt;&lt;record&gt;&lt;rec-number&gt;1518&lt;/rec-number&gt;&lt;foreign-keys&gt;&lt;key app="EN" db-id="pesxf5vaa0ptzoersv45pad3tr5zfsefdazf" timestamp="1394335436"&gt;1518&lt;/key&gt;&lt;/foreign-keys&gt;&lt;ref-type name="Journal Article"&gt;17&lt;/ref-type&gt;&lt;contributors&gt;&lt;authors&gt;&lt;author&gt;Crossman, Lisa&lt;/author&gt;&lt;author&gt;Gould, Virginia&lt;/author&gt;&lt;author&gt;Dow, J Maxwell&lt;/author&gt;&lt;author&gt;Vernikos, Georgios&lt;/author&gt;&lt;author&gt;Okazaki, Aki&lt;/author&gt;&lt;author&gt;Sebaihia, Mohammed&lt;/author&gt;&lt;author&gt;Saunders, David&lt;/author&gt;&lt;author&gt;Arrowsmith, Claire&lt;/author&gt;&lt;author&gt;Carver, Tim&lt;/author&gt;&lt;author&gt;Peters, Nicholas&lt;/author&gt;&lt;author&gt;Adlem, Ellen&lt;/author&gt;&lt;author&gt;Kerhornou, Arnaud&lt;/author&gt;&lt;author&gt;Lord, Angela&lt;/author&gt;&lt;author&gt;Murphy, Lee&lt;/author&gt;&lt;author&gt;Seeger, Katharine&lt;/author&gt;&lt;author&gt;Squares, Robert&lt;/author&gt;&lt;author&gt;Rutter, Simon&lt;/author&gt;&lt;author&gt;Quail, Michael&lt;/author&gt;&lt;author&gt;Rajandream, Mari-Adele&lt;/author&gt;&lt;author&gt;Harris, David&lt;/author&gt;&lt;author&gt;Churcher, Carol&lt;/author&gt;&lt;author&gt;Bentley, Stephen&lt;/author&gt;&lt;author&gt;Parkhill, Julian&lt;/author&gt;&lt;author&gt;Thomson, Nicholas&lt;/author&gt;&lt;author&gt;Avison, Matthew&lt;/author&gt;&lt;/authors&gt;&lt;/contributors&gt;&lt;titles&gt;&lt;title&gt;&lt;style face="normal" font="default" size="100%"&gt;The complete genome, comparative and functional analysis of &lt;/style&gt;&lt;style face="italic" font="default" size="100%"&gt;Stenotrophomonas maltophilia&lt;/style&gt;&lt;style face="normal" font="default" size="100%"&gt; reveals an organism heavily shielded by drug resistance determinants&lt;/style&gt;&lt;/title&gt;&lt;secondary-title&gt;Genome Biology&lt;/secondary-title&gt;&lt;/titles&gt;&lt;periodical&gt;&lt;full-title&gt;Genome Biology&lt;/full-title&gt;&lt;abbr-1&gt;Genome Biol.&lt;/abbr-1&gt;&lt;abbr-2&gt;Genome Biol.&lt;/abbr-2&gt;&lt;/periodical&gt;&lt;pages&gt;R74&lt;/pages&gt;&lt;volume&gt;9&lt;/volume&gt;&lt;number&gt;4&lt;/number&gt;&lt;dates&gt;&lt;year&gt;2008&lt;/year&gt;&lt;/dates&gt;&lt;isbn&gt;1465-6906&lt;/isbn&gt;&lt;accession-num&gt;doi:10.1186/gb-2008-9-4-r74&lt;/accession-num&gt;&lt;urls&gt;&lt;related-urls&gt;&lt;url&gt;http://genomebiology.com/2008/9/4/R74&lt;/url&gt;&lt;/related-urls&gt;&lt;/urls&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6" w:tooltip="Crossman, 2008 #1518" w:history="1">
              <w:r w:rsidR="00046F24">
                <w:rPr>
                  <w:rFonts w:ascii="Times New Roman" w:eastAsia="Times New Roman" w:hAnsi="Times New Roman" w:cs="Times New Roman"/>
                  <w:noProof/>
                  <w:color w:val="000000"/>
                  <w:lang w:eastAsia="en-AU"/>
                </w:rPr>
                <w:t>Crossman et al. 2008</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6"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8EAADB" w:themeFill="accent5" w:themeFillTint="99"/>
            <w:noWrap/>
            <w:vAlign w:val="center"/>
          </w:tcPr>
          <w:p w:rsidR="002F1794"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r>
      <w:tr w:rsidR="002F1794" w:rsidRPr="00A928A6" w:rsidTr="00C8078F">
        <w:trPr>
          <w:cantSplit/>
        </w:trPr>
        <w:tc>
          <w:tcPr>
            <w:tcW w:w="2411" w:type="dxa"/>
            <w:shd w:val="clear" w:color="auto" w:fill="auto"/>
            <w:noWrap/>
            <w:vAlign w:val="center"/>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Smlt2201/2 (</w:t>
            </w:r>
            <w:proofErr w:type="spellStart"/>
            <w:r w:rsidRPr="006845AA">
              <w:rPr>
                <w:rFonts w:ascii="Times New Roman" w:eastAsia="Times New Roman" w:hAnsi="Times New Roman" w:cs="Times New Roman"/>
                <w:i/>
                <w:color w:val="000000"/>
                <w:lang w:eastAsia="en-AU"/>
              </w:rPr>
              <w:t>smeYZ</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tcPr>
          <w:p w:rsidR="002F1794" w:rsidRPr="00B15EF3"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RND efflux pump, contributes to resistance to gentamicin, kanamycin, amikacin, tobramycin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&lt;EndNote&gt;&lt;Cite&gt;&lt;Author&gt;Crossman&lt;/Author&gt;&lt;Year&gt;2008&lt;/Year&gt;&lt;RecNum&gt;1518&lt;/RecNum&gt;&lt;DisplayText&gt;(Crossman et al. 2008)&lt;/DisplayText&gt;&lt;record&gt;&lt;rec-number&gt;1518&lt;/rec-number&gt;&lt;foreign-keys&gt;&lt;key app="EN" db-id="pesxf5vaa0ptzoersv45pad3tr5zfsefdazf" timestamp="1394335436"&gt;1518&lt;/key&gt;&lt;/foreign-keys&gt;&lt;ref-type name="Journal Article"&gt;17&lt;/ref-type&gt;&lt;contributors&gt;&lt;authors&gt;&lt;author&gt;Crossman, Lisa&lt;/author&gt;&lt;author&gt;Gould, Virginia&lt;/author&gt;&lt;author&gt;Dow, J Maxwell&lt;/author&gt;&lt;author&gt;Vernikos, Georgios&lt;/author&gt;&lt;author&gt;Okazaki, Aki&lt;/author&gt;&lt;author&gt;Sebaihia, Mohammed&lt;/author&gt;&lt;author&gt;Saunders, David&lt;/author&gt;&lt;author&gt;Arrowsmith, Claire&lt;/author&gt;&lt;author&gt;Carver, Tim&lt;/author&gt;&lt;author&gt;Peters, Nicholas&lt;/author&gt;&lt;author&gt;Adlem, Ellen&lt;/author&gt;&lt;author&gt;Kerhornou, Arnaud&lt;/author&gt;&lt;author&gt;Lord, Angela&lt;/author&gt;&lt;author&gt;Murphy, Lee&lt;/author&gt;&lt;author&gt;Seeger, Katharine&lt;/author&gt;&lt;author&gt;Squares, Robert&lt;/author&gt;&lt;author&gt;Rutter, Simon&lt;/author&gt;&lt;author&gt;Quail, Michael&lt;/author&gt;&lt;author&gt;Rajandream, Mari-Adele&lt;/author&gt;&lt;author&gt;Harris, David&lt;/author&gt;&lt;author&gt;Churcher, Carol&lt;/author&gt;&lt;author&gt;Bentley, Stephen&lt;/author&gt;&lt;author&gt;Parkhill, Julian&lt;/author&gt;&lt;author&gt;Thomson, Nicholas&lt;/author&gt;&lt;author&gt;Avison, Matthew&lt;/author&gt;&lt;/authors&gt;&lt;/contributors&gt;&lt;titles&gt;&lt;title&gt;&lt;style face="normal" font="default" size="100%"&gt;The complete genome, comparative and functional analysis of &lt;/style&gt;&lt;style face="italic" font="default" size="100%"&gt;Stenotrophomonas maltophilia&lt;/style&gt;&lt;style face="normal" font="default" size="100%"&gt; reveals an organism heavily shielded by drug resistance determinants&lt;/style&gt;&lt;/title&gt;&lt;secondary-title&gt;Genome Biology&lt;/secondary-title&gt;&lt;/titles&gt;&lt;periodical&gt;&lt;full-title&gt;Genome Biology&lt;/full-title&gt;&lt;abbr-1&gt;Genome Biol.&lt;/abbr-1&gt;&lt;abbr-2&gt;Genome Biol.&lt;/abbr-2&gt;&lt;/periodical&gt;&lt;pages&gt;R74&lt;/pages&gt;&lt;volume&gt;9&lt;/volume&gt;&lt;number&gt;4&lt;/number&gt;&lt;dates&gt;&lt;year&gt;2008&lt;/year&gt;&lt;/dates&gt;&lt;isbn&gt;1465-6906&lt;/isbn&gt;&lt;accession-num&gt;doi:10.1186/gb-2008-9-4-r74&lt;/accession-num&gt;&lt;urls&gt;&lt;related-urls&gt;&lt;url&gt;http://genomebiology.com/2008/9/4/R74&lt;/url&gt;&lt;/related-urls&gt;&lt;/urls&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6" w:tooltip="Crossman, 2008 #1518" w:history="1">
              <w:r w:rsidR="00046F24">
                <w:rPr>
                  <w:rFonts w:ascii="Times New Roman" w:eastAsia="Times New Roman" w:hAnsi="Times New Roman" w:cs="Times New Roman"/>
                  <w:noProof/>
                  <w:color w:val="000000"/>
                  <w:lang w:eastAsia="en-AU"/>
                </w:rPr>
                <w:t>Crossman et al. 2008</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86%</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6"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r>
      <w:tr w:rsidR="002F1794" w:rsidRPr="00A928A6" w:rsidTr="00C8078F">
        <w:trPr>
          <w:cantSplit/>
        </w:trPr>
        <w:tc>
          <w:tcPr>
            <w:tcW w:w="2411" w:type="dxa"/>
            <w:shd w:val="clear" w:color="auto" w:fill="auto"/>
            <w:noWrap/>
            <w:vAlign w:val="center"/>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Smlt1471 (</w:t>
            </w:r>
            <w:proofErr w:type="spellStart"/>
            <w:r w:rsidRPr="006845AA">
              <w:rPr>
                <w:rFonts w:ascii="Times New Roman" w:eastAsia="Times New Roman" w:hAnsi="Times New Roman" w:cs="Times New Roman"/>
                <w:i/>
                <w:color w:val="000000"/>
                <w:lang w:eastAsia="en-AU"/>
              </w:rPr>
              <w:t>smrA</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tcPr>
          <w:p w:rsidR="002F1794" w:rsidRPr="00B15EF3"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ABC efflux pump, contributes to resistance to ciprofloxacin, </w:t>
            </w:r>
            <w:proofErr w:type="spellStart"/>
            <w:r>
              <w:rPr>
                <w:rFonts w:ascii="Times New Roman" w:eastAsia="Times New Roman" w:hAnsi="Times New Roman" w:cs="Times New Roman"/>
                <w:color w:val="000000"/>
                <w:lang w:eastAsia="en-AU"/>
              </w:rPr>
              <w:t>norfloxacin</w:t>
            </w:r>
            <w:proofErr w:type="spellEnd"/>
            <w:r>
              <w:rPr>
                <w:rFonts w:ascii="Times New Roman" w:eastAsia="Times New Roman" w:hAnsi="Times New Roman" w:cs="Times New Roman"/>
                <w:color w:val="000000"/>
                <w:lang w:eastAsia="en-AU"/>
              </w:rPr>
              <w:t xml:space="preserve"> and tetracycline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&lt;EndNote&gt;&lt;Cite&gt;&lt;Author&gt;Al-Hamad&lt;/Author&gt;&lt;Year&gt;2009&lt;/Year&gt;&lt;RecNum&gt;1838&lt;/RecNum&gt;&lt;DisplayText&gt;(Al-Hamad et al. 2009)&lt;/DisplayText&gt;&lt;record&gt;&lt;rec-number&gt;1838&lt;/rec-number&gt;&lt;foreign-keys&gt;&lt;key app="EN" db-id="pesxf5vaa0ptzoersv45pad3tr5zfsefdazf" timestamp="1428799431"&gt;1838&lt;/key&gt;&lt;/foreign-keys&gt;&lt;ref-type name="Journal Article"&gt;17&lt;/ref-type&gt;&lt;contributors&gt;&lt;authors&gt;&lt;author&gt;Al-Hamad, Arif&lt;/author&gt;&lt;author&gt;Upton, Mathew&lt;/author&gt;&lt;author&gt;Burnie, James&lt;/author&gt;&lt;/authors&gt;&lt;/contributors&gt;&lt;titles&gt;&lt;title&gt;&lt;style face="normal" font="default" size="100%"&gt;Molecular cloning and characterization of SmrA, a novel ABC multidrug efflux pump from &lt;/style&gt;&lt;style face="italic" font="default" size="100%"&gt;Stenotrophomonas maltophilia&lt;/style&gt;&lt;/title&gt;&lt;secondary-title&gt;Journal of Antimicrobial Chemotherapy&lt;/secondary-title&gt;&lt;/titles&gt;&lt;periodical&gt;&lt;full-title&gt;Journal of Antimicrobial Chemotherapy&lt;/full-title&gt;&lt;abbr-1&gt;J. Antimicrob. Chemother.&lt;/abbr-1&gt;&lt;abbr-2&gt;J Antimicrob Chemother&lt;/abbr-2&gt;&lt;/periodical&gt;&lt;pages&gt;731-734&lt;/pages&gt;&lt;volume&gt;64&lt;/volume&gt;&lt;number&gt;4&lt;/number&gt;&lt;dates&gt;&lt;year&gt;2009&lt;/year&gt;&lt;pub-dates&gt;&lt;date&gt;October 1, 2009&lt;/date&gt;&lt;/pub-dates&gt;&lt;/dates&gt;&lt;urls&gt;&lt;related-urls&gt;&lt;url&gt;http://jac.oxfordjournals.org/content/64/4/731.abstract&lt;/url&gt;&lt;/related-urls&gt;&lt;/urls&gt;&lt;electronic-resource-num&gt;10.1093/jac/dkp271&lt;/electronic-resource-num&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1" w:tooltip="Al-Hamad, 2009 #1838" w:history="1">
              <w:r w:rsidR="00046F24">
                <w:rPr>
                  <w:rFonts w:ascii="Times New Roman" w:eastAsia="Times New Roman" w:hAnsi="Times New Roman" w:cs="Times New Roman"/>
                  <w:noProof/>
                  <w:color w:val="000000"/>
                  <w:lang w:eastAsia="en-AU"/>
                </w:rPr>
                <w:t>Al-Hamad et al. 2009</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p>
        </w:tc>
        <w:tc>
          <w:tcPr>
            <w:tcW w:w="1086"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r>
      <w:tr w:rsidR="002F1794" w:rsidRPr="00B15EF3"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Smlt153</w:t>
            </w:r>
            <w:r>
              <w:rPr>
                <w:rFonts w:ascii="Times New Roman" w:eastAsia="Times New Roman" w:hAnsi="Times New Roman" w:cs="Times New Roman"/>
                <w:color w:val="000000"/>
                <w:lang w:eastAsia="en-AU"/>
              </w:rPr>
              <w:t>7/8/</w:t>
            </w:r>
            <w:r w:rsidRPr="00B15EF3">
              <w:rPr>
                <w:rFonts w:ascii="Times New Roman" w:eastAsia="Times New Roman" w:hAnsi="Times New Roman" w:cs="Times New Roman"/>
                <w:color w:val="000000"/>
                <w:lang w:eastAsia="en-AU"/>
              </w:rPr>
              <w:t>9</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Putative ABC-type tripartite efflux transporter</w:t>
            </w:r>
          </w:p>
        </w:tc>
        <w:tc>
          <w:tcPr>
            <w:tcW w:w="1086"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p>
        </w:tc>
        <w:tc>
          <w:tcPr>
            <w:tcW w:w="1087"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70%</w:t>
            </w:r>
          </w:p>
        </w:tc>
        <w:tc>
          <w:tcPr>
            <w:tcW w:w="1087"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6"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p>
        </w:tc>
        <w:tc>
          <w:tcPr>
            <w:tcW w:w="1087"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p>
        </w:tc>
      </w:tr>
      <w:tr w:rsidR="002F1794" w:rsidRPr="00B15EF3"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Smlt2642</w:t>
            </w:r>
            <w:r>
              <w:rPr>
                <w:rFonts w:ascii="Times New Roman" w:eastAsia="Times New Roman" w:hAnsi="Times New Roman" w:cs="Times New Roman"/>
                <w:color w:val="000000"/>
                <w:lang w:eastAsia="en-AU"/>
              </w:rPr>
              <w:t>/</w:t>
            </w:r>
            <w:r w:rsidRPr="00B15EF3">
              <w:rPr>
                <w:rFonts w:ascii="Times New Roman" w:eastAsia="Times New Roman" w:hAnsi="Times New Roman" w:cs="Times New Roman"/>
                <w:color w:val="000000"/>
                <w:lang w:eastAsia="en-AU"/>
              </w:rPr>
              <w:t>3</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Putative ABC efflux transporter and MFP</w:t>
            </w:r>
          </w:p>
        </w:tc>
        <w:tc>
          <w:tcPr>
            <w:tcW w:w="1086"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84%</w:t>
            </w:r>
          </w:p>
        </w:tc>
        <w:tc>
          <w:tcPr>
            <w:tcW w:w="1087" w:type="dxa"/>
            <w:shd w:val="clear" w:color="auto" w:fill="FFEF9C"/>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84%</w:t>
            </w:r>
          </w:p>
        </w:tc>
        <w:tc>
          <w:tcPr>
            <w:tcW w:w="1086" w:type="dxa"/>
            <w:shd w:val="clear" w:color="auto" w:fill="FFEF9C"/>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86%</w:t>
            </w:r>
          </w:p>
        </w:tc>
        <w:tc>
          <w:tcPr>
            <w:tcW w:w="1087"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86%</w:t>
            </w:r>
          </w:p>
        </w:tc>
      </w:tr>
      <w:tr w:rsidR="002F1794" w:rsidRPr="00B15EF3"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Smlt0032</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Putative MFS-type tripartite efflux transporter</w:t>
            </w:r>
          </w:p>
        </w:tc>
        <w:tc>
          <w:tcPr>
            <w:tcW w:w="1086" w:type="dxa"/>
            <w:shd w:val="clear" w:color="auto" w:fill="FFEF9C"/>
            <w:noWrap/>
            <w:vAlign w:val="bottom"/>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8EAADB" w:themeFill="accent5" w:themeFillTint="99"/>
            <w:noWrap/>
            <w:vAlign w:val="bottom"/>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70%</w:t>
            </w:r>
          </w:p>
        </w:tc>
        <w:tc>
          <w:tcPr>
            <w:tcW w:w="1087" w:type="dxa"/>
            <w:shd w:val="clear" w:color="auto" w:fill="FFEF9C"/>
            <w:noWrap/>
            <w:vAlign w:val="bottom"/>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6" w:type="dxa"/>
            <w:shd w:val="clear" w:color="auto" w:fill="FFEF9C"/>
            <w:noWrap/>
            <w:vAlign w:val="bottom"/>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FFEF9C"/>
            <w:noWrap/>
            <w:vAlign w:val="bottom"/>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8EAADB" w:themeFill="accent5" w:themeFillTint="99"/>
            <w:noWrap/>
            <w:vAlign w:val="bottom"/>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70%</w:t>
            </w:r>
          </w:p>
        </w:tc>
      </w:tr>
      <w:tr w:rsidR="002F1794" w:rsidRPr="00B15EF3"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Smlt1528/9/</w:t>
            </w:r>
            <w:r w:rsidRPr="00B15EF3">
              <w:rPr>
                <w:rFonts w:ascii="Times New Roman" w:eastAsia="Times New Roman" w:hAnsi="Times New Roman" w:cs="Times New Roman"/>
                <w:color w:val="000000"/>
                <w:lang w:eastAsia="en-AU"/>
              </w:rPr>
              <w:t>30</w:t>
            </w:r>
            <w:r w:rsidR="00C8078F">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w:t>
            </w:r>
            <w:proofErr w:type="spellStart"/>
            <w:r w:rsidRPr="006845AA">
              <w:rPr>
                <w:rFonts w:ascii="Times New Roman" w:eastAsia="Times New Roman" w:hAnsi="Times New Roman" w:cs="Times New Roman"/>
                <w:i/>
                <w:color w:val="000000"/>
                <w:u w:val="single"/>
                <w:lang w:eastAsia="en-AU"/>
              </w:rPr>
              <w:t>emrA</w:t>
            </w:r>
            <w:r w:rsidRPr="006845AA">
              <w:rPr>
                <w:rFonts w:ascii="Times New Roman" w:eastAsia="Times New Roman" w:hAnsi="Times New Roman" w:cs="Times New Roman"/>
                <w:i/>
                <w:color w:val="000000"/>
                <w:lang w:eastAsia="en-AU"/>
              </w:rPr>
              <w:t>B</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Putative MFS-type tripartite efflux transporter</w:t>
            </w:r>
          </w:p>
        </w:tc>
        <w:tc>
          <w:tcPr>
            <w:tcW w:w="1086"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91%</w:t>
            </w:r>
          </w:p>
        </w:tc>
        <w:tc>
          <w:tcPr>
            <w:tcW w:w="1087"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6"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r>
      <w:tr w:rsidR="002F1794" w:rsidRPr="00B15EF3"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Smlt2796/7/8</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Efflux pump, m</w:t>
            </w:r>
            <w:r w:rsidRPr="00B15EF3">
              <w:rPr>
                <w:rFonts w:ascii="Times New Roman" w:eastAsia="Times New Roman" w:hAnsi="Times New Roman" w:cs="Times New Roman"/>
                <w:color w:val="000000"/>
                <w:lang w:eastAsia="en-AU"/>
              </w:rPr>
              <w:t>ultidrug/</w:t>
            </w:r>
            <w:proofErr w:type="spellStart"/>
            <w:r w:rsidRPr="00B15EF3">
              <w:rPr>
                <w:rFonts w:ascii="Times New Roman" w:eastAsia="Times New Roman" w:hAnsi="Times New Roman" w:cs="Times New Roman"/>
                <w:color w:val="000000"/>
                <w:lang w:eastAsia="en-AU"/>
              </w:rPr>
              <w:t>fusaric</w:t>
            </w:r>
            <w:proofErr w:type="spellEnd"/>
            <w:r w:rsidRPr="00B15EF3">
              <w:rPr>
                <w:rFonts w:ascii="Times New Roman" w:eastAsia="Times New Roman" w:hAnsi="Times New Roman" w:cs="Times New Roman"/>
                <w:color w:val="000000"/>
                <w:lang w:eastAsia="en-AU"/>
              </w:rPr>
              <w:t xml:space="preserve"> acid resistance protein</w:t>
            </w:r>
          </w:p>
        </w:tc>
        <w:tc>
          <w:tcPr>
            <w:tcW w:w="1086"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90%</w:t>
            </w:r>
          </w:p>
        </w:tc>
        <w:tc>
          <w:tcPr>
            <w:tcW w:w="1087" w:type="dxa"/>
            <w:shd w:val="clear" w:color="auto" w:fill="FFEF9C"/>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FFEF9C"/>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6"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90%</w:t>
            </w:r>
          </w:p>
        </w:tc>
        <w:tc>
          <w:tcPr>
            <w:tcW w:w="1087"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bottom"/>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r>
      <w:tr w:rsidR="002F1794" w:rsidRPr="00B15EF3"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lastRenderedPageBreak/>
              <w:t>Smlt2667</w:t>
            </w:r>
            <w:r w:rsidR="00C8078F">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w:t>
            </w:r>
            <w:r w:rsidRPr="006845AA">
              <w:rPr>
                <w:rFonts w:ascii="Times New Roman" w:eastAsia="Times New Roman" w:hAnsi="Times New Roman" w:cs="Times New Roman"/>
                <w:i/>
                <w:color w:val="000000"/>
                <w:lang w:eastAsia="en-AU"/>
              </w:rPr>
              <w:t>bla</w:t>
            </w:r>
            <w:r w:rsidRPr="006845AA">
              <w:rPr>
                <w:rFonts w:ascii="Times New Roman" w:eastAsia="Times New Roman" w:hAnsi="Times New Roman" w:cs="Times New Roman"/>
                <w:color w:val="000000"/>
                <w:vertAlign w:val="subscript"/>
                <w:lang w:eastAsia="en-AU"/>
              </w:rPr>
              <w:t>L1</w:t>
            </w:r>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046F24">
            <w:pPr>
              <w:rPr>
                <w:rFonts w:ascii="Times New Roman" w:eastAsia="Times New Roman" w:hAnsi="Times New Roman" w:cs="Times New Roman"/>
                <w:color w:val="000000"/>
                <w:lang w:eastAsia="en-AU"/>
              </w:rPr>
            </w:pPr>
            <w:proofErr w:type="spellStart"/>
            <w:r>
              <w:rPr>
                <w:rFonts w:ascii="Times New Roman" w:eastAsia="Times New Roman" w:hAnsi="Times New Roman" w:cs="Times New Roman"/>
                <w:color w:val="000000"/>
                <w:lang w:eastAsia="en-AU"/>
              </w:rPr>
              <w:t>Metallo</w:t>
            </w:r>
            <w:proofErr w:type="spellEnd"/>
            <w:r>
              <w:rPr>
                <w:rFonts w:ascii="Times New Roman" w:eastAsia="Times New Roman" w:hAnsi="Times New Roman" w:cs="Times New Roman"/>
                <w:color w:val="000000"/>
                <w:lang w:eastAsia="en-AU"/>
              </w:rPr>
              <w:t>-β</w:t>
            </w:r>
            <w:r w:rsidRPr="00B15EF3">
              <w:rPr>
                <w:rFonts w:ascii="Times New Roman" w:eastAsia="Times New Roman" w:hAnsi="Times New Roman" w:cs="Times New Roman"/>
                <w:color w:val="000000"/>
                <w:lang w:eastAsia="en-AU"/>
              </w:rPr>
              <w:t>-lactamase</w:t>
            </w:r>
            <w:r>
              <w:rPr>
                <w:rFonts w:ascii="Times New Roman" w:eastAsia="Times New Roman" w:hAnsi="Times New Roman" w:cs="Times New Roman"/>
                <w:color w:val="000000"/>
                <w:lang w:eastAsia="en-AU"/>
              </w:rPr>
              <w:t xml:space="preserve">, contributes to resistance to penicillins, cephalosporins, carbapenems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&lt;EndNote&gt;&lt;Cite&gt;&lt;Author&gt;Avison&lt;/Author&gt;&lt;Year&gt;2001&lt;/Year&gt;&lt;RecNum&gt;1841&lt;/RecNum&gt;&lt;DisplayText&gt;(Avison et al. 2001)&lt;/DisplayText&gt;&lt;record&gt;&lt;rec-number&gt;1841&lt;/rec-number&gt;&lt;foreign-keys&gt;&lt;key app="EN" db-id="pesxf5vaa0ptzoersv45pad3tr5zfsefdazf" timestamp="1428818671"&gt;1841&lt;/key&gt;&lt;/foreign-keys&gt;&lt;ref-type name="Journal Article"&gt;17&lt;/ref-type&gt;&lt;contributors&gt;&lt;authors&gt;&lt;author&gt;Avison, Matthew B.&lt;/author&gt;&lt;author&gt;Higgins, Catherine S.&lt;/author&gt;&lt;author&gt;von Heldreich, Charlotte J.&lt;/author&gt;&lt;author&gt;Bennett, Peter M.&lt;/author&gt;&lt;author&gt;Walsh, Timothy R.&lt;/author&gt;&lt;/authors&gt;&lt;/contributors&gt;&lt;titles&gt;&lt;title&gt;&lt;style face="normal" font="default" size="100%"&gt;Plasmid location and molecular heterogeneity of the L1 and L2 β-lactamase genes of &lt;/style&gt;&lt;style face="italic" font="default" size="100%"&gt;Stenotrophomonas maltophilia&lt;/style&gt;&lt;/title&gt;&lt;secondary-title&gt;Antimicrobial Agents and Chemotherapy&lt;/secondary-title&gt;&lt;/titles&gt;&lt;periodical&gt;&lt;full-title&gt;Antimicrobial Agents and Chemotherapy&lt;/full-title&gt;&lt;abbr-1&gt;Antimicrob. Agents Chemother.&lt;/abbr-1&gt;&lt;abbr-2&gt;Antimicrob Agents Chemother.&lt;/abbr-2&gt;&lt;abbr-3&gt;Antimicrobial Agents &amp;amp; Chemotherapy&lt;/abbr-3&gt;&lt;/periodical&gt;&lt;pages&gt;413-419&lt;/pages&gt;&lt;volume&gt;45&lt;/volume&gt;&lt;number&gt;2&lt;/number&gt;&lt;dates&gt;&lt;year&gt;2001&lt;/year&gt;&lt;pub-dates&gt;&lt;date&gt;February 1, 2001&lt;/date&gt;&lt;/pub-dates&gt;&lt;/dates&gt;&lt;urls&gt;&lt;related-urls&gt;&lt;url&gt;http://aac.asm.org/content/45/2/413.abstract&lt;/url&gt;&lt;/related-urls&gt;&lt;/urls&gt;&lt;electronic-resource-num&gt;10.1128/aac.45.2.413-419.2001&lt;/electronic-resource-num&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4" w:tooltip="Avison, 2001 #1841" w:history="1">
              <w:r w:rsidR="00046F24">
                <w:rPr>
                  <w:rFonts w:ascii="Times New Roman" w:eastAsia="Times New Roman" w:hAnsi="Times New Roman" w:cs="Times New Roman"/>
                  <w:noProof/>
                  <w:color w:val="000000"/>
                  <w:lang w:eastAsia="en-AU"/>
                </w:rPr>
                <w:t>Avison et al. 2001</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89%</w:t>
            </w:r>
          </w:p>
        </w:tc>
        <w:tc>
          <w:tcPr>
            <w:tcW w:w="1087"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81%</w:t>
            </w:r>
          </w:p>
        </w:tc>
        <w:tc>
          <w:tcPr>
            <w:tcW w:w="1087"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86%</w:t>
            </w:r>
          </w:p>
        </w:tc>
        <w:tc>
          <w:tcPr>
            <w:tcW w:w="1086"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86%</w:t>
            </w:r>
          </w:p>
        </w:tc>
        <w:tc>
          <w:tcPr>
            <w:tcW w:w="1087"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88%</w:t>
            </w:r>
          </w:p>
        </w:tc>
        <w:tc>
          <w:tcPr>
            <w:tcW w:w="1087"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89%</w:t>
            </w:r>
          </w:p>
        </w:tc>
      </w:tr>
      <w:tr w:rsidR="002F1794" w:rsidRPr="00B15EF3"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Smlt3722</w:t>
            </w:r>
            <w:r w:rsidR="00C8078F">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w:t>
            </w:r>
            <w:r w:rsidRPr="006845AA">
              <w:rPr>
                <w:rFonts w:ascii="Times New Roman" w:eastAsia="Times New Roman" w:hAnsi="Times New Roman" w:cs="Times New Roman"/>
                <w:i/>
                <w:color w:val="000000"/>
                <w:lang w:eastAsia="en-AU"/>
              </w:rPr>
              <w:t>bla</w:t>
            </w:r>
            <w:r w:rsidRPr="006845AA">
              <w:rPr>
                <w:rFonts w:ascii="Times New Roman" w:eastAsia="Times New Roman" w:hAnsi="Times New Roman" w:cs="Times New Roman"/>
                <w:color w:val="000000"/>
                <w:vertAlign w:val="subscript"/>
                <w:lang w:eastAsia="en-AU"/>
              </w:rPr>
              <w:t>L2</w:t>
            </w:r>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Clavulanic acid sensitive β-lactamase, contributes to resistance to cephalosporins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&lt;EndNote&gt;&lt;Cite&gt;&lt;Author&gt;Avison&lt;/Author&gt;&lt;Year&gt;2001&lt;/Year&gt;&lt;RecNum&gt;1841&lt;/RecNum&gt;&lt;DisplayText&gt;(Avison et al. 2001)&lt;/DisplayText&gt;&lt;record&gt;&lt;rec-number&gt;1841&lt;/rec-number&gt;&lt;foreign-keys&gt;&lt;key app="EN" db-id="pesxf5vaa0ptzoersv45pad3tr5zfsefdazf" timestamp="1428818671"&gt;1841&lt;/key&gt;&lt;/foreign-keys&gt;&lt;ref-type name="Journal Article"&gt;17&lt;/ref-type&gt;&lt;contributors&gt;&lt;authors&gt;&lt;author&gt;Avison, Matthew B.&lt;/author&gt;&lt;author&gt;Higgins, Catherine S.&lt;/author&gt;&lt;author&gt;von Heldreich, Charlotte J.&lt;/author&gt;&lt;author&gt;Bennett, Peter M.&lt;/author&gt;&lt;author&gt;Walsh, Timothy R.&lt;/author&gt;&lt;/authors&gt;&lt;/contributors&gt;&lt;titles&gt;&lt;title&gt;&lt;style face="normal" font="default" size="100%"&gt;Plasmid location and molecular heterogeneity of the L1 and L2 β-lactamase genes of &lt;/style&gt;&lt;style face="italic" font="default" size="100%"&gt;Stenotrophomonas maltophilia&lt;/style&gt;&lt;/title&gt;&lt;secondary-title&gt;Antimicrobial Agents and Chemotherapy&lt;/secondary-title&gt;&lt;/titles&gt;&lt;periodical&gt;&lt;full-title&gt;Antimicrobial Agents and Chemotherapy&lt;/full-title&gt;&lt;abbr-1&gt;Antimicrob. Agents Chemother.&lt;/abbr-1&gt;&lt;abbr-2&gt;Antimicrob Agents Chemother.&lt;/abbr-2&gt;&lt;abbr-3&gt;Antimicrobial Agents &amp;amp; Chemotherapy&lt;/abbr-3&gt;&lt;/periodical&gt;&lt;pages&gt;413-419&lt;/pages&gt;&lt;volume&gt;45&lt;/volume&gt;&lt;number&gt;2&lt;/number&gt;&lt;dates&gt;&lt;year&gt;2001&lt;/year&gt;&lt;pub-dates&gt;&lt;date&gt;February 1, 2001&lt;/date&gt;&lt;/pub-dates&gt;&lt;/dates&gt;&lt;urls&gt;&lt;related-urls&gt;&lt;url&gt;http://aac.asm.org/content/45/2/413.abstract&lt;/url&gt;&lt;/related-urls&gt;&lt;/urls&gt;&lt;electronic-resource-num&gt;10.1128/aac.45.2.413-419.2001&lt;/electronic-resource-num&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4" w:tooltip="Avison, 2001 #1841" w:history="1">
              <w:r w:rsidR="00046F24">
                <w:rPr>
                  <w:rFonts w:ascii="Times New Roman" w:eastAsia="Times New Roman" w:hAnsi="Times New Roman" w:cs="Times New Roman"/>
                  <w:noProof/>
                  <w:color w:val="000000"/>
                  <w:lang w:eastAsia="en-AU"/>
                </w:rPr>
                <w:t>Avison et al. 2001</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76%</w:t>
            </w:r>
          </w:p>
        </w:tc>
        <w:tc>
          <w:tcPr>
            <w:tcW w:w="1087"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81%</w:t>
            </w:r>
          </w:p>
        </w:tc>
        <w:tc>
          <w:tcPr>
            <w:tcW w:w="1087"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77%</w:t>
            </w:r>
          </w:p>
        </w:tc>
        <w:tc>
          <w:tcPr>
            <w:tcW w:w="1086"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76%</w:t>
            </w:r>
          </w:p>
        </w:tc>
        <w:tc>
          <w:tcPr>
            <w:tcW w:w="1087"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center"/>
            <w:hideMark/>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76%</w:t>
            </w:r>
          </w:p>
        </w:tc>
      </w:tr>
      <w:tr w:rsidR="002F1794" w:rsidRPr="00B15EF3"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Smlt0412/3 (</w:t>
            </w:r>
            <w:proofErr w:type="spellStart"/>
            <w:r w:rsidRPr="009C0A16">
              <w:rPr>
                <w:rFonts w:ascii="Times New Roman" w:eastAsia="Times New Roman" w:hAnsi="Times New Roman" w:cs="Times New Roman"/>
                <w:i/>
                <w:color w:val="000000"/>
                <w:lang w:eastAsia="en-AU"/>
              </w:rPr>
              <w:t>ampN</w:t>
            </w:r>
            <w:r>
              <w:rPr>
                <w:rFonts w:ascii="Times New Roman" w:eastAsia="Times New Roman" w:hAnsi="Times New Roman" w:cs="Times New Roman"/>
                <w:i/>
                <w:color w:val="000000"/>
                <w:lang w:eastAsia="en-AU"/>
              </w:rPr>
              <w:t>G</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B0590"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β</w:t>
            </w:r>
            <w:r w:rsidRPr="00B15EF3">
              <w:rPr>
                <w:rFonts w:ascii="Times New Roman" w:eastAsia="Times New Roman" w:hAnsi="Times New Roman" w:cs="Times New Roman"/>
                <w:color w:val="000000"/>
                <w:lang w:eastAsia="en-AU"/>
              </w:rPr>
              <w:t>-lactamase induction signal transducer</w:t>
            </w:r>
            <w:r>
              <w:rPr>
                <w:rFonts w:ascii="Times New Roman" w:eastAsia="Times New Roman" w:hAnsi="Times New Roman" w:cs="Times New Roman"/>
                <w:color w:val="000000"/>
                <w:lang w:eastAsia="en-AU"/>
              </w:rPr>
              <w:t>, essential for β</w:t>
            </w:r>
            <w:r w:rsidRPr="00B15EF3">
              <w:rPr>
                <w:rFonts w:ascii="Times New Roman" w:eastAsia="Times New Roman" w:hAnsi="Times New Roman" w:cs="Times New Roman"/>
                <w:color w:val="000000"/>
                <w:lang w:eastAsia="en-AU"/>
              </w:rPr>
              <w:t>-lactamase</w:t>
            </w:r>
            <w:r>
              <w:rPr>
                <w:rFonts w:ascii="Times New Roman" w:eastAsia="Times New Roman" w:hAnsi="Times New Roman" w:cs="Times New Roman"/>
                <w:color w:val="000000"/>
                <w:lang w:eastAsia="en-AU"/>
              </w:rPr>
              <w:t xml:space="preserve"> activity</w:t>
            </w:r>
            <w:r w:rsidRPr="00B15EF3">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&lt;EndNote&gt;&lt;Cite&gt;&lt;Author&gt;Huang&lt;/Author&gt;&lt;Year&gt;2010&lt;/Year&gt;&lt;RecNum&gt;1842&lt;/RecNum&gt;&lt;DisplayText&gt;(Huang et al. 2010)&lt;/DisplayText&gt;&lt;record&gt;&lt;rec-number&gt;1842&lt;/rec-number&gt;&lt;foreign-keys&gt;&lt;key app="EN" db-id="pesxf5vaa0ptzoersv45pad3tr5zfsefdazf" timestamp="1428821724"&gt;1842&lt;/key&gt;&lt;/foreign-keys&gt;&lt;ref-type name="Journal Article"&gt;17&lt;/ref-type&gt;&lt;contributors&gt;&lt;authors&gt;&lt;author&gt;Huang, Yi-Wei&lt;/author&gt;&lt;author&gt;Lin, Cheng-Wen&lt;/author&gt;&lt;author&gt;Hu, Rouh-Mei&lt;/author&gt;&lt;author&gt;Lin, Yu-Tzu&lt;/author&gt;&lt;author&gt;Chung, Tung-Ching&lt;/author&gt;&lt;author&gt;Yang, Tsuey-Ching&lt;/author&gt;&lt;/authors&gt;&lt;/contributors&gt;&lt;titles&gt;&lt;title&gt;&lt;style face="normal" font="default" size="100%"&gt;AmpN-AmpG operon is essential for expression of L1 and L2 β-lactamases in &lt;/style&gt;&lt;style face="italic" font="default" size="100%"&gt;Stenotrophomonas maltophilia&lt;/style&gt;&lt;/title&gt;&lt;secondary-title&gt;Antimicrobial Agents and Chemotherapy&lt;/secondary-title&gt;&lt;/titles&gt;&lt;periodical&gt;&lt;full-title&gt;Antimicrobial Agents and Chemotherapy&lt;/full-title&gt;&lt;abbr-1&gt;Antimicrob. Agents Chemother.&lt;/abbr-1&gt;&lt;abbr-2&gt;Antimicrob Agents Chemother.&lt;/abbr-2&gt;&lt;abbr-3&gt;Antimicrobial Agents &amp;amp; Chemotherapy&lt;/abbr-3&gt;&lt;/periodical&gt;&lt;pages&gt;2583-2589&lt;/pages&gt;&lt;volume&gt;54&lt;/volume&gt;&lt;number&gt;6&lt;/number&gt;&lt;dates&gt;&lt;year&gt;2010&lt;/year&gt;&lt;pub-dates&gt;&lt;date&gt;June 1, 2010&lt;/date&gt;&lt;/pub-dates&gt;&lt;/dates&gt;&lt;urls&gt;&lt;related-urls&gt;&lt;url&gt;http://aac.asm.org/content/54/6/2583.abstract&lt;/url&gt;&lt;/related-urls&gt;&lt;/urls&gt;&lt;electronic-resource-num&gt;10.1128/aac.01283-09&lt;/electronic-resource-num&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7" w:tooltip="Huang, 2010 #1842" w:history="1">
              <w:r w:rsidR="00046F24">
                <w:rPr>
                  <w:rFonts w:ascii="Times New Roman" w:eastAsia="Times New Roman" w:hAnsi="Times New Roman" w:cs="Times New Roman"/>
                  <w:noProof/>
                  <w:color w:val="000000"/>
                  <w:lang w:eastAsia="en-AU"/>
                </w:rPr>
                <w:t>Huang et al. 2010</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r>
              <w:rPr>
                <w:rFonts w:ascii="Times New Roman" w:eastAsia="Times New Roman" w:hAnsi="Times New Roman" w:cs="Times New Roman"/>
                <w:color w:val="000000"/>
                <w:lang w:eastAsia="en-AU"/>
              </w:rPr>
              <w:t xml:space="preserve">. No BLAST hit in other strains to K279a </w:t>
            </w:r>
            <w:proofErr w:type="spellStart"/>
            <w:r w:rsidRPr="00CC42D1">
              <w:rPr>
                <w:rFonts w:ascii="Times New Roman" w:eastAsia="Times New Roman" w:hAnsi="Times New Roman" w:cs="Times New Roman"/>
                <w:i/>
                <w:color w:val="000000"/>
                <w:lang w:eastAsia="en-AU"/>
              </w:rPr>
              <w:t>ampG</w:t>
            </w:r>
            <w:proofErr w:type="spellEnd"/>
            <w:r>
              <w:rPr>
                <w:rFonts w:ascii="Times New Roman" w:eastAsia="Times New Roman" w:hAnsi="Times New Roman" w:cs="Times New Roman"/>
                <w:i/>
                <w:color w:val="000000"/>
                <w:lang w:eastAsia="en-AU"/>
              </w:rPr>
              <w:t xml:space="preserve">. </w:t>
            </w:r>
            <w:r>
              <w:rPr>
                <w:rFonts w:ascii="Times New Roman" w:eastAsia="Times New Roman" w:hAnsi="Times New Roman" w:cs="Times New Roman"/>
                <w:color w:val="000000"/>
                <w:lang w:eastAsia="en-AU"/>
              </w:rPr>
              <w:t xml:space="preserve">See below for identity with </w:t>
            </w:r>
            <w:proofErr w:type="spellStart"/>
            <w:r w:rsidRPr="00BB0590">
              <w:rPr>
                <w:rFonts w:ascii="Times New Roman" w:eastAsia="Times New Roman" w:hAnsi="Times New Roman" w:cs="Times New Roman"/>
                <w:i/>
                <w:color w:val="000000"/>
                <w:lang w:eastAsia="en-AU"/>
              </w:rPr>
              <w:t>ampG</w:t>
            </w:r>
            <w:proofErr w:type="spellEnd"/>
            <w:r>
              <w:rPr>
                <w:rFonts w:ascii="Times New Roman" w:eastAsia="Times New Roman" w:hAnsi="Times New Roman" w:cs="Times New Roman"/>
                <w:color w:val="000000"/>
                <w:lang w:eastAsia="en-AU"/>
              </w:rPr>
              <w:t xml:space="preserve"> from strain D457.</w:t>
            </w:r>
          </w:p>
        </w:tc>
        <w:tc>
          <w:tcPr>
            <w:tcW w:w="1086" w:type="dxa"/>
            <w:shd w:val="clear" w:color="auto" w:fill="D9E2F3" w:themeFill="accent5" w:themeFillTint="33"/>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D9E2F3" w:themeFill="accent5" w:themeFillTint="33"/>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91%</w:t>
            </w:r>
          </w:p>
        </w:tc>
        <w:tc>
          <w:tcPr>
            <w:tcW w:w="1087" w:type="dxa"/>
            <w:shd w:val="clear" w:color="auto" w:fill="D9E2F3" w:themeFill="accent5" w:themeFillTint="33"/>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97%</w:t>
            </w:r>
          </w:p>
        </w:tc>
        <w:tc>
          <w:tcPr>
            <w:tcW w:w="1086" w:type="dxa"/>
            <w:shd w:val="clear" w:color="auto" w:fill="D9E2F3" w:themeFill="accent5" w:themeFillTint="33"/>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D9E2F3" w:themeFill="accent5" w:themeFillTint="33"/>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D9E2F3" w:themeFill="accent5" w:themeFillTint="33"/>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r>
      <w:tr w:rsidR="002F1794" w:rsidRPr="00B15EF3" w:rsidTr="00C8078F">
        <w:trPr>
          <w:cantSplit/>
        </w:trPr>
        <w:tc>
          <w:tcPr>
            <w:tcW w:w="2411" w:type="dxa"/>
            <w:shd w:val="clear" w:color="auto" w:fill="auto"/>
            <w:noWrap/>
            <w:vAlign w:val="center"/>
          </w:tcPr>
          <w:p w:rsidR="002F1794" w:rsidRPr="00B15EF3" w:rsidRDefault="002F1794" w:rsidP="00C8078F">
            <w:pPr>
              <w:rPr>
                <w:rFonts w:ascii="Times New Roman" w:eastAsia="Times New Roman" w:hAnsi="Times New Roman" w:cs="Times New Roman"/>
                <w:color w:val="000000"/>
                <w:lang w:eastAsia="en-AU"/>
              </w:rPr>
            </w:pPr>
            <w:r w:rsidRPr="00CC42D1">
              <w:rPr>
                <w:rFonts w:ascii="Times New Roman" w:eastAsia="Times New Roman" w:hAnsi="Times New Roman" w:cs="Times New Roman"/>
                <w:color w:val="000000"/>
                <w:lang w:eastAsia="en-AU"/>
              </w:rPr>
              <w:t>SMD_033</w:t>
            </w:r>
            <w:r>
              <w:rPr>
                <w:rFonts w:ascii="Times New Roman" w:eastAsia="Times New Roman" w:hAnsi="Times New Roman" w:cs="Times New Roman"/>
                <w:color w:val="000000"/>
                <w:lang w:eastAsia="en-AU"/>
              </w:rPr>
              <w:t>1/</w:t>
            </w:r>
            <w:r w:rsidRPr="00CC42D1">
              <w:rPr>
                <w:rFonts w:ascii="Times New Roman" w:eastAsia="Times New Roman" w:hAnsi="Times New Roman" w:cs="Times New Roman"/>
                <w:color w:val="000000"/>
                <w:lang w:eastAsia="en-AU"/>
              </w:rPr>
              <w:t xml:space="preserve">2 </w:t>
            </w:r>
            <w:r>
              <w:rPr>
                <w:rFonts w:ascii="Times New Roman" w:eastAsia="Times New Roman" w:hAnsi="Times New Roman" w:cs="Times New Roman"/>
                <w:color w:val="000000"/>
                <w:lang w:eastAsia="en-AU"/>
              </w:rPr>
              <w:t>(</w:t>
            </w:r>
            <w:proofErr w:type="spellStart"/>
            <w:r w:rsidRPr="009C0A16">
              <w:rPr>
                <w:rFonts w:ascii="Times New Roman" w:eastAsia="Times New Roman" w:hAnsi="Times New Roman" w:cs="Times New Roman"/>
                <w:i/>
                <w:color w:val="000000"/>
                <w:lang w:eastAsia="en-AU"/>
              </w:rPr>
              <w:t>amp</w:t>
            </w:r>
            <w:r>
              <w:rPr>
                <w:rFonts w:ascii="Times New Roman" w:eastAsia="Times New Roman" w:hAnsi="Times New Roman" w:cs="Times New Roman"/>
                <w:i/>
                <w:color w:val="000000"/>
                <w:lang w:eastAsia="en-AU"/>
              </w:rPr>
              <w:t>NG</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tcPr>
          <w:p w:rsidR="002F1794" w:rsidRPr="00B15EF3" w:rsidRDefault="002F1794" w:rsidP="00C8078F">
            <w:pPr>
              <w:rPr>
                <w:rFonts w:ascii="Times New Roman" w:eastAsia="Times New Roman" w:hAnsi="Times New Roman" w:cs="Times New Roman"/>
                <w:color w:val="000000"/>
                <w:lang w:eastAsia="en-AU"/>
              </w:rPr>
            </w:pPr>
            <w:proofErr w:type="gramStart"/>
            <w:r>
              <w:rPr>
                <w:rFonts w:ascii="Times New Roman" w:eastAsia="Times New Roman" w:hAnsi="Times New Roman" w:cs="Times New Roman"/>
                <w:color w:val="000000"/>
                <w:lang w:eastAsia="en-AU"/>
              </w:rPr>
              <w:t>β</w:t>
            </w:r>
            <w:r w:rsidRPr="00B15EF3">
              <w:rPr>
                <w:rFonts w:ascii="Times New Roman" w:eastAsia="Times New Roman" w:hAnsi="Times New Roman" w:cs="Times New Roman"/>
                <w:color w:val="000000"/>
                <w:lang w:eastAsia="en-AU"/>
              </w:rPr>
              <w:t>-lactamase</w:t>
            </w:r>
            <w:proofErr w:type="gramEnd"/>
            <w:r w:rsidRPr="00B15EF3">
              <w:rPr>
                <w:rFonts w:ascii="Times New Roman" w:eastAsia="Times New Roman" w:hAnsi="Times New Roman" w:cs="Times New Roman"/>
                <w:color w:val="000000"/>
                <w:lang w:eastAsia="en-AU"/>
              </w:rPr>
              <w:t xml:space="preserve"> induction signal transducer</w:t>
            </w:r>
            <w:r>
              <w:rPr>
                <w:rFonts w:ascii="Times New Roman" w:eastAsia="Times New Roman" w:hAnsi="Times New Roman" w:cs="Times New Roman"/>
                <w:color w:val="000000"/>
                <w:lang w:eastAsia="en-AU"/>
              </w:rPr>
              <w:t xml:space="preserve"> operon from strain D457.</w:t>
            </w:r>
            <w:r w:rsidRPr="00B15EF3">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 xml:space="preserve">No BLAST hit in strain K279a to D457 version of </w:t>
            </w:r>
            <w:proofErr w:type="spellStart"/>
            <w:r w:rsidRPr="00CC42D1">
              <w:rPr>
                <w:rFonts w:ascii="Times New Roman" w:eastAsia="Times New Roman" w:hAnsi="Times New Roman" w:cs="Times New Roman"/>
                <w:i/>
                <w:color w:val="000000"/>
                <w:lang w:eastAsia="en-AU"/>
              </w:rPr>
              <w:t>ampG</w:t>
            </w:r>
            <w:proofErr w:type="spellEnd"/>
            <w:r>
              <w:rPr>
                <w:rFonts w:ascii="Times New Roman" w:eastAsia="Times New Roman" w:hAnsi="Times New Roman" w:cs="Times New Roman"/>
                <w:i/>
                <w:color w:val="000000"/>
                <w:lang w:eastAsia="en-AU"/>
              </w:rPr>
              <w:t>.</w:t>
            </w:r>
          </w:p>
        </w:tc>
        <w:tc>
          <w:tcPr>
            <w:tcW w:w="1086"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91%</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6"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98%</w:t>
            </w:r>
          </w:p>
        </w:tc>
        <w:tc>
          <w:tcPr>
            <w:tcW w:w="1087" w:type="dxa"/>
            <w:shd w:val="clear" w:color="auto" w:fill="8EAADB" w:themeFill="accent5" w:themeFillTint="99"/>
            <w:noWrap/>
            <w:vAlign w:val="center"/>
          </w:tcPr>
          <w:p w:rsidR="002F1794" w:rsidRPr="00B15EF3" w:rsidRDefault="002F1794"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99%</w:t>
            </w:r>
          </w:p>
        </w:tc>
        <w:tc>
          <w:tcPr>
            <w:tcW w:w="1087" w:type="dxa"/>
            <w:shd w:val="clear" w:color="auto" w:fill="8EAADB" w:themeFill="accent5" w:themeFillTint="99"/>
            <w:noWrap/>
            <w:vAlign w:val="center"/>
          </w:tcPr>
          <w:p w:rsidR="002F1794" w:rsidRPr="00B15EF3" w:rsidRDefault="00650251" w:rsidP="001C6667">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r>
      <w:tr w:rsidR="002F1794" w:rsidRPr="00B15EF3"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Smlt0115</w:t>
            </w:r>
            <w:r w:rsidR="00C8078F">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w:t>
            </w:r>
            <w:proofErr w:type="spellStart"/>
            <w:r w:rsidRPr="005A5E48">
              <w:rPr>
                <w:rFonts w:ascii="Times New Roman" w:eastAsia="Times New Roman" w:hAnsi="Times New Roman" w:cs="Times New Roman"/>
                <w:i/>
                <w:color w:val="000000"/>
                <w:lang w:eastAsia="en-AU"/>
              </w:rPr>
              <w:t>ampC</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P</w:t>
            </w:r>
            <w:r w:rsidRPr="00B15EF3">
              <w:rPr>
                <w:rFonts w:ascii="Times New Roman" w:eastAsia="Times New Roman" w:hAnsi="Times New Roman" w:cs="Times New Roman"/>
                <w:color w:val="000000"/>
                <w:lang w:eastAsia="en-AU"/>
              </w:rPr>
              <w:t xml:space="preserve">utative </w:t>
            </w:r>
            <w:r>
              <w:rPr>
                <w:rFonts w:ascii="Times New Roman" w:eastAsia="Times New Roman" w:hAnsi="Times New Roman" w:cs="Times New Roman"/>
                <w:color w:val="000000"/>
                <w:lang w:eastAsia="en-AU"/>
              </w:rPr>
              <w:t>β</w:t>
            </w:r>
            <w:r w:rsidRPr="00B15EF3">
              <w:rPr>
                <w:rFonts w:ascii="Times New Roman" w:eastAsia="Times New Roman" w:hAnsi="Times New Roman" w:cs="Times New Roman"/>
                <w:color w:val="000000"/>
                <w:lang w:eastAsia="en-AU"/>
              </w:rPr>
              <w:t>-lactamase (</w:t>
            </w:r>
            <w:proofErr w:type="spellStart"/>
            <w:r w:rsidRPr="00B15EF3">
              <w:rPr>
                <w:rFonts w:ascii="Times New Roman" w:eastAsia="Times New Roman" w:hAnsi="Times New Roman" w:cs="Times New Roman"/>
                <w:color w:val="000000"/>
                <w:lang w:eastAsia="en-AU"/>
              </w:rPr>
              <w:t>cephalosporinase</w:t>
            </w:r>
            <w:proofErr w:type="spellEnd"/>
            <w:r w:rsidRPr="00B15EF3">
              <w:rPr>
                <w:rFonts w:ascii="Times New Roman" w:eastAsia="Times New Roman" w:hAnsi="Times New Roman" w:cs="Times New Roman"/>
                <w:color w:val="000000"/>
                <w:lang w:eastAsia="en-AU"/>
              </w:rPr>
              <w:t>)</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79%</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88%</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r>
      <w:tr w:rsidR="002F1794" w:rsidRPr="00B15EF3"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Smlt0347</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Putative </w:t>
            </w:r>
            <w:proofErr w:type="spellStart"/>
            <w:r>
              <w:rPr>
                <w:rFonts w:ascii="Times New Roman" w:eastAsia="Times New Roman" w:hAnsi="Times New Roman" w:cs="Times New Roman"/>
                <w:color w:val="000000"/>
                <w:lang w:eastAsia="en-AU"/>
              </w:rPr>
              <w:t>m</w:t>
            </w:r>
            <w:r w:rsidRPr="00B15EF3">
              <w:rPr>
                <w:rFonts w:ascii="Times New Roman" w:eastAsia="Times New Roman" w:hAnsi="Times New Roman" w:cs="Times New Roman"/>
                <w:color w:val="000000"/>
                <w:lang w:eastAsia="en-AU"/>
              </w:rPr>
              <w:t>etallo</w:t>
            </w:r>
            <w:proofErr w:type="spellEnd"/>
            <w:r w:rsidRPr="00B15EF3">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β</w:t>
            </w:r>
            <w:r w:rsidRPr="00B15EF3">
              <w:rPr>
                <w:rFonts w:ascii="Times New Roman" w:eastAsia="Times New Roman" w:hAnsi="Times New Roman" w:cs="Times New Roman"/>
                <w:color w:val="000000"/>
                <w:lang w:eastAsia="en-AU"/>
              </w:rPr>
              <w:t>-lactamase</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91%</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87%</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91%</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r>
      <w:tr w:rsidR="002F1794" w:rsidRPr="00B15EF3"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Smlt2120</w:t>
            </w:r>
            <w:r>
              <w:rPr>
                <w:rFonts w:ascii="Times New Roman" w:eastAsia="Times New Roman" w:hAnsi="Times New Roman" w:cs="Times New Roman"/>
                <w:color w:val="000000"/>
                <w:lang w:eastAsia="en-AU"/>
              </w:rPr>
              <w:t xml:space="preserve"> (</w:t>
            </w:r>
            <w:proofErr w:type="spellStart"/>
            <w:r w:rsidRPr="00007DEE">
              <w:rPr>
                <w:rFonts w:ascii="Times New Roman" w:eastAsia="Times New Roman" w:hAnsi="Times New Roman" w:cs="Times New Roman"/>
                <w:i/>
                <w:color w:val="000000"/>
                <w:lang w:eastAsia="en-AU"/>
              </w:rPr>
              <w:t>aph</w:t>
            </w:r>
            <w:proofErr w:type="spellEnd"/>
            <w:r w:rsidRPr="00007DEE">
              <w:rPr>
                <w:rFonts w:ascii="Times New Roman" w:eastAsia="Times New Roman" w:hAnsi="Times New Roman" w:cs="Times New Roman"/>
                <w:i/>
                <w:color w:val="000000"/>
                <w:lang w:eastAsia="en-AU"/>
              </w:rPr>
              <w:t>(3’)-</w:t>
            </w:r>
            <w:proofErr w:type="spellStart"/>
            <w:r w:rsidRPr="00007DEE">
              <w:rPr>
                <w:rFonts w:ascii="Times New Roman" w:eastAsia="Times New Roman" w:hAnsi="Times New Roman" w:cs="Times New Roman"/>
                <w:i/>
                <w:color w:val="000000"/>
                <w:lang w:eastAsia="en-AU"/>
              </w:rPr>
              <w:t>IIc</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A</w:t>
            </w:r>
            <w:r w:rsidRPr="00B15EF3">
              <w:rPr>
                <w:rFonts w:ascii="Times New Roman" w:eastAsia="Times New Roman" w:hAnsi="Times New Roman" w:cs="Times New Roman"/>
                <w:color w:val="000000"/>
                <w:lang w:eastAsia="en-AU"/>
              </w:rPr>
              <w:t>minoglycoside 3' phosphotransferase</w:t>
            </w:r>
            <w:r>
              <w:rPr>
                <w:rFonts w:ascii="Times New Roman" w:eastAsia="Times New Roman" w:hAnsi="Times New Roman" w:cs="Times New Roman"/>
                <w:color w:val="000000"/>
                <w:lang w:eastAsia="en-AU"/>
              </w:rPr>
              <w:t xml:space="preserve">, contributes to resistance to </w:t>
            </w:r>
            <w:proofErr w:type="spellStart"/>
            <w:r>
              <w:rPr>
                <w:rFonts w:ascii="Times New Roman" w:eastAsia="Times New Roman" w:hAnsi="Times New Roman" w:cs="Times New Roman"/>
                <w:color w:val="000000"/>
                <w:lang w:eastAsia="en-AU"/>
              </w:rPr>
              <w:t>butirosin</w:t>
            </w:r>
            <w:proofErr w:type="spellEnd"/>
            <w:r>
              <w:rPr>
                <w:rFonts w:ascii="Times New Roman" w:eastAsia="Times New Roman" w:hAnsi="Times New Roman" w:cs="Times New Roman"/>
                <w:color w:val="000000"/>
                <w:lang w:eastAsia="en-AU"/>
              </w:rPr>
              <w:t xml:space="preserve">, kanamycin, neomycin and </w:t>
            </w:r>
            <w:proofErr w:type="spellStart"/>
            <w:r>
              <w:rPr>
                <w:rFonts w:ascii="Times New Roman" w:eastAsia="Times New Roman" w:hAnsi="Times New Roman" w:cs="Times New Roman"/>
                <w:color w:val="000000"/>
                <w:lang w:eastAsia="en-AU"/>
              </w:rPr>
              <w:t>paromomycin</w:t>
            </w:r>
            <w:proofErr w:type="spellEnd"/>
            <w:r>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fldChar w:fldCharType="begin">
                <w:fldData xml:space="preserve">PEVuZE5vdGU+PENpdGU+PEF1dGhvcj5Pa2F6YWtpPC9BdXRob3I+PFllYXI+MjAwNzwvWWVhcj48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</w:fldData>
              </w:fldChar>
            </w:r>
            <w:r w:rsidR="003A6F04">
              <w:rPr>
                <w:rFonts w:ascii="Times New Roman" w:eastAsia="Times New Roman" w:hAnsi="Times New Roman" w:cs="Times New Roman"/>
                <w:color w:val="000000"/>
                <w:lang w:eastAsia="en-AU"/>
              </w:rPr>
              <w:instrText xml:space="preserve"> ADDIN EN.CITE </w:instrText>
            </w:r>
            <w:r w:rsidR="003A6F04">
              <w:rPr>
                <w:rFonts w:ascii="Times New Roman" w:eastAsia="Times New Roman" w:hAnsi="Times New Roman" w:cs="Times New Roman"/>
                <w:color w:val="000000"/>
                <w:lang w:eastAsia="en-AU"/>
              </w:rPr>
              <w:fldChar w:fldCharType="begin">
                <w:fldData xml:space="preserve">PEVuZE5vdGU+PENpdGU+PEF1dGhvcj5Pa2F6YWtpPC9BdXRob3I+PFllYXI+MjAwNzwvWWVhcj48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</w:fldData>
              </w:fldChar>
            </w:r>
            <w:r w:rsidR="003A6F04">
              <w:rPr>
                <w:rFonts w:ascii="Times New Roman" w:eastAsia="Times New Roman" w:hAnsi="Times New Roman" w:cs="Times New Roman"/>
                <w:color w:val="000000"/>
                <w:lang w:eastAsia="en-AU"/>
              </w:rPr>
              <w:instrText xml:space="preserve"> ADDIN EN.CITE.DATA </w:instrText>
            </w:r>
            <w:r w:rsidR="003A6F04">
              <w:rPr>
                <w:rFonts w:ascii="Times New Roman" w:eastAsia="Times New Roman" w:hAnsi="Times New Roman" w:cs="Times New Roman"/>
                <w:color w:val="000000"/>
                <w:lang w:eastAsia="en-AU"/>
              </w:rPr>
            </w:r>
            <w:r w:rsidR="003A6F04">
              <w:rPr>
                <w:rFonts w:ascii="Times New Roman" w:eastAsia="Times New Roman" w:hAnsi="Times New Roman" w:cs="Times New Roman"/>
                <w:color w:val="000000"/>
                <w:lang w:eastAsia="en-AU"/>
              </w:rPr>
              <w:fldChar w:fldCharType="end"/>
            </w:r>
            <w:r>
              <w:rPr>
                <w:rFonts w:ascii="Times New Roman" w:eastAsia="Times New Roman" w:hAnsi="Times New Roman" w:cs="Times New Roman"/>
                <w:color w:val="000000"/>
                <w:lang w:eastAsia="en-AU"/>
              </w:rPr>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9" w:tooltip="Okazaki, 2007 #1812" w:history="1">
              <w:r w:rsidR="00046F24">
                <w:rPr>
                  <w:rFonts w:ascii="Times New Roman" w:eastAsia="Times New Roman" w:hAnsi="Times New Roman" w:cs="Times New Roman"/>
                  <w:noProof/>
                  <w:color w:val="000000"/>
                  <w:lang w:eastAsia="en-AU"/>
                </w:rPr>
                <w:t>Okazaki &amp; Avison 2007</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89%</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83%</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84%</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87%</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88%</w:t>
            </w:r>
          </w:p>
        </w:tc>
      </w:tr>
      <w:tr w:rsidR="002F1794" w:rsidRPr="00B15EF3"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Smlt3615</w:t>
            </w:r>
            <w:r>
              <w:rPr>
                <w:rFonts w:ascii="Times New Roman" w:eastAsia="Times New Roman" w:hAnsi="Times New Roman" w:cs="Times New Roman"/>
                <w:color w:val="000000"/>
                <w:lang w:eastAsia="en-AU"/>
              </w:rPr>
              <w:t xml:space="preserve"> (</w:t>
            </w:r>
            <w:proofErr w:type="spellStart"/>
            <w:r w:rsidRPr="00007DEE">
              <w:rPr>
                <w:rFonts w:ascii="Times New Roman" w:eastAsia="Times New Roman" w:hAnsi="Times New Roman" w:cs="Times New Roman"/>
                <w:i/>
                <w:color w:val="000000"/>
                <w:lang w:eastAsia="en-AU"/>
              </w:rPr>
              <w:t>aac</w:t>
            </w:r>
            <w:proofErr w:type="spellEnd"/>
            <w:r w:rsidRPr="00007DEE">
              <w:rPr>
                <w:rFonts w:ascii="Times New Roman" w:eastAsia="Times New Roman" w:hAnsi="Times New Roman" w:cs="Times New Roman"/>
                <w:i/>
                <w:color w:val="000000"/>
                <w:lang w:eastAsia="en-AU"/>
              </w:rPr>
              <w:t>(6’)-</w:t>
            </w:r>
            <w:proofErr w:type="spellStart"/>
            <w:r w:rsidRPr="00007DEE">
              <w:rPr>
                <w:rFonts w:ascii="Times New Roman" w:eastAsia="Times New Roman" w:hAnsi="Times New Roman" w:cs="Times New Roman"/>
                <w:i/>
                <w:color w:val="000000"/>
                <w:lang w:eastAsia="en-AU"/>
              </w:rPr>
              <w:t>lz</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A</w:t>
            </w:r>
            <w:r w:rsidRPr="00B15EF3">
              <w:rPr>
                <w:rFonts w:ascii="Times New Roman" w:eastAsia="Times New Roman" w:hAnsi="Times New Roman" w:cs="Times New Roman"/>
                <w:color w:val="000000"/>
                <w:lang w:eastAsia="en-AU"/>
              </w:rPr>
              <w:t>minoglycoside 6'N acetyltransferase</w:t>
            </w:r>
            <w:r>
              <w:rPr>
                <w:rFonts w:ascii="Times New Roman" w:eastAsia="Times New Roman" w:hAnsi="Times New Roman" w:cs="Times New Roman"/>
                <w:color w:val="000000"/>
                <w:lang w:eastAsia="en-AU"/>
              </w:rPr>
              <w:t xml:space="preserve">, contributes to resistance to amikacin, </w:t>
            </w:r>
            <w:proofErr w:type="spellStart"/>
            <w:r>
              <w:rPr>
                <w:rFonts w:ascii="Times New Roman" w:eastAsia="Times New Roman" w:hAnsi="Times New Roman" w:cs="Times New Roman"/>
                <w:color w:val="000000"/>
                <w:lang w:eastAsia="en-AU"/>
              </w:rPr>
              <w:t>netilmicin</w:t>
            </w:r>
            <w:proofErr w:type="spellEnd"/>
            <w:r>
              <w:rPr>
                <w:rFonts w:ascii="Times New Roman" w:eastAsia="Times New Roman" w:hAnsi="Times New Roman" w:cs="Times New Roman"/>
                <w:color w:val="000000"/>
                <w:lang w:eastAsia="en-AU"/>
              </w:rPr>
              <w:t xml:space="preserve">, </w:t>
            </w:r>
            <w:proofErr w:type="spellStart"/>
            <w:r>
              <w:rPr>
                <w:rFonts w:ascii="Times New Roman" w:eastAsia="Times New Roman" w:hAnsi="Times New Roman" w:cs="Times New Roman"/>
                <w:color w:val="000000"/>
                <w:lang w:eastAsia="en-AU"/>
              </w:rPr>
              <w:t>sisomicin</w:t>
            </w:r>
            <w:proofErr w:type="spellEnd"/>
            <w:r>
              <w:rPr>
                <w:rFonts w:ascii="Times New Roman" w:eastAsia="Times New Roman" w:hAnsi="Times New Roman" w:cs="Times New Roman"/>
                <w:color w:val="000000"/>
                <w:lang w:eastAsia="en-AU"/>
              </w:rPr>
              <w:t xml:space="preserve"> and tobramycin (Li, 2003)</w:t>
            </w:r>
          </w:p>
        </w:tc>
        <w:tc>
          <w:tcPr>
            <w:tcW w:w="1086"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84%</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90%</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r>
      <w:tr w:rsidR="002F1794" w:rsidRPr="00A928A6"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Smlt0191</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Putative aminoglycoside phosphotransferase</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91%</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80%</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88%</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91%</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91%</w:t>
            </w:r>
          </w:p>
        </w:tc>
      </w:tr>
      <w:tr w:rsidR="002F1794" w:rsidRPr="00A928A6"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Smlt1669</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Putative aminoglycoside 2' N-acetyltransferase</w:t>
            </w:r>
          </w:p>
        </w:tc>
        <w:tc>
          <w:tcPr>
            <w:tcW w:w="1086"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6"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r>
      <w:tr w:rsidR="002F1794" w:rsidRPr="00A928A6"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Smlt2336</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Putative streptomycin 3' phosphotransferase/kinase</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89%</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85%</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87%</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90%</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90%</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89%</w:t>
            </w:r>
          </w:p>
        </w:tc>
      </w:tr>
      <w:tr w:rsidR="002F1794" w:rsidRPr="00A928A6"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Smlt2125 (</w:t>
            </w:r>
            <w:proofErr w:type="spellStart"/>
            <w:r w:rsidRPr="00315155">
              <w:rPr>
                <w:rFonts w:ascii="Times New Roman" w:eastAsia="Times New Roman" w:hAnsi="Times New Roman" w:cs="Times New Roman"/>
                <w:i/>
                <w:color w:val="000000"/>
                <w:lang w:eastAsia="en-AU"/>
              </w:rPr>
              <w:t>spcN</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Puta</w:t>
            </w:r>
            <w:r>
              <w:rPr>
                <w:rFonts w:ascii="Times New Roman" w:eastAsia="Times New Roman" w:hAnsi="Times New Roman" w:cs="Times New Roman"/>
                <w:color w:val="000000"/>
                <w:lang w:eastAsia="en-AU"/>
              </w:rPr>
              <w:t>t</w:t>
            </w:r>
            <w:r w:rsidRPr="00B15EF3">
              <w:rPr>
                <w:rFonts w:ascii="Times New Roman" w:eastAsia="Times New Roman" w:hAnsi="Times New Roman" w:cs="Times New Roman"/>
                <w:color w:val="000000"/>
                <w:lang w:eastAsia="en-AU"/>
              </w:rPr>
              <w:t xml:space="preserve">ive </w:t>
            </w:r>
            <w:proofErr w:type="spellStart"/>
            <w:r w:rsidRPr="00B15EF3">
              <w:rPr>
                <w:rFonts w:ascii="Times New Roman" w:eastAsia="Times New Roman" w:hAnsi="Times New Roman" w:cs="Times New Roman"/>
                <w:color w:val="000000"/>
                <w:lang w:eastAsia="en-AU"/>
              </w:rPr>
              <w:t>spec</w:t>
            </w:r>
            <w:r>
              <w:rPr>
                <w:rFonts w:ascii="Times New Roman" w:eastAsia="Times New Roman" w:hAnsi="Times New Roman" w:cs="Times New Roman"/>
                <w:color w:val="000000"/>
                <w:lang w:eastAsia="en-AU"/>
              </w:rPr>
              <w:t>t</w:t>
            </w:r>
            <w:r w:rsidRPr="00B15EF3">
              <w:rPr>
                <w:rFonts w:ascii="Times New Roman" w:eastAsia="Times New Roman" w:hAnsi="Times New Roman" w:cs="Times New Roman"/>
                <w:color w:val="000000"/>
                <w:lang w:eastAsia="en-AU"/>
              </w:rPr>
              <w:t>inomycin</w:t>
            </w:r>
            <w:proofErr w:type="spellEnd"/>
            <w:r w:rsidRPr="00B15EF3">
              <w:rPr>
                <w:rFonts w:ascii="Times New Roman" w:eastAsia="Times New Roman" w:hAnsi="Times New Roman" w:cs="Times New Roman"/>
                <w:color w:val="000000"/>
                <w:lang w:eastAsia="en-AU"/>
              </w:rPr>
              <w:t xml:space="preserve"> phosphotransferase</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89%</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78%</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87%</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87%</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89%</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89%</w:t>
            </w:r>
          </w:p>
        </w:tc>
      </w:tr>
      <w:tr w:rsidR="002F1794" w:rsidRPr="00A928A6"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Smlt0620</w:t>
            </w:r>
            <w:r w:rsidR="00C8078F">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w:t>
            </w:r>
            <w:r w:rsidRPr="002638D7">
              <w:rPr>
                <w:rFonts w:ascii="Times New Roman" w:eastAsia="Times New Roman" w:hAnsi="Times New Roman" w:cs="Times New Roman"/>
                <w:i/>
                <w:color w:val="000000"/>
                <w:lang w:eastAsia="en-AU"/>
              </w:rPr>
              <w:t>cat</w:t>
            </w:r>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Putative chloramphenicol acetyltransferase</w:t>
            </w:r>
          </w:p>
        </w:tc>
        <w:tc>
          <w:tcPr>
            <w:tcW w:w="1086"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6"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FFEF9C"/>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r>
      <w:tr w:rsidR="002F1794" w:rsidRPr="00A928A6"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Smlt1071</w:t>
            </w:r>
            <w:r w:rsidR="00C8078F">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w:t>
            </w:r>
            <w:proofErr w:type="spellStart"/>
            <w:r w:rsidRPr="002638D7">
              <w:rPr>
                <w:rFonts w:ascii="Times New Roman" w:eastAsia="Times New Roman" w:hAnsi="Times New Roman" w:cs="Times New Roman"/>
                <w:i/>
                <w:color w:val="000000"/>
                <w:lang w:eastAsia="en-AU"/>
              </w:rPr>
              <w:t>qnrB</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046F2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Quinolone target binding, contributes to resistance to levofloxacin, </w:t>
            </w:r>
            <w:proofErr w:type="spellStart"/>
            <w:r>
              <w:rPr>
                <w:rFonts w:ascii="Times New Roman" w:eastAsia="Times New Roman" w:hAnsi="Times New Roman" w:cs="Times New Roman"/>
                <w:color w:val="000000"/>
                <w:lang w:eastAsia="en-AU"/>
              </w:rPr>
              <w:t>moxifloxacin</w:t>
            </w:r>
            <w:proofErr w:type="spellEnd"/>
            <w:r>
              <w:rPr>
                <w:rFonts w:ascii="Times New Roman" w:eastAsia="Times New Roman" w:hAnsi="Times New Roman" w:cs="Times New Roman"/>
                <w:color w:val="000000"/>
                <w:lang w:eastAsia="en-AU"/>
              </w:rPr>
              <w:t xml:space="preserve">, ciprofloxacin, </w:t>
            </w:r>
            <w:proofErr w:type="spellStart"/>
            <w:r>
              <w:rPr>
                <w:rFonts w:ascii="Times New Roman" w:eastAsia="Times New Roman" w:hAnsi="Times New Roman" w:cs="Times New Roman"/>
                <w:color w:val="000000"/>
                <w:lang w:eastAsia="en-AU"/>
              </w:rPr>
              <w:t>ofloxacin</w:t>
            </w:r>
            <w:proofErr w:type="spellEnd"/>
            <w:r>
              <w:rPr>
                <w:rFonts w:ascii="Times New Roman" w:eastAsia="Times New Roman" w:hAnsi="Times New Roman" w:cs="Times New Roman"/>
                <w:color w:val="000000"/>
                <w:lang w:eastAsia="en-AU"/>
              </w:rPr>
              <w:t xml:space="preserve">, </w:t>
            </w:r>
            <w:proofErr w:type="spellStart"/>
            <w:r>
              <w:rPr>
                <w:rFonts w:ascii="Times New Roman" w:eastAsia="Times New Roman" w:hAnsi="Times New Roman" w:cs="Times New Roman"/>
                <w:color w:val="000000"/>
                <w:lang w:eastAsia="en-AU"/>
              </w:rPr>
              <w:t>gatifloxacin</w:t>
            </w:r>
            <w:proofErr w:type="spellEnd"/>
            <w:r w:rsidRPr="00B15EF3">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fldChar w:fldCharType="begin"/>
            </w:r>
            <w:r w:rsidR="003A6F04">
              <w:rPr>
                <w:rFonts w:ascii="Times New Roman" w:eastAsia="Times New Roman" w:hAnsi="Times New Roman" w:cs="Times New Roman"/>
                <w:color w:val="000000"/>
                <w:lang w:eastAsia="en-AU"/>
              </w:rPr>
              <w:instrText xml:space="preserve"> ADDIN EN.CITE &lt;EndNote&gt;&lt;Cite&gt;&lt;Author&gt;Sánchez&lt;/Author&gt;&lt;Year&gt;2010&lt;/Year&gt;&lt;RecNum&gt;1843&lt;/RecNum&gt;&lt;DisplayText&gt;(Sánchez &amp;amp; Martínez 2010)&lt;/DisplayText&gt;&lt;record&gt;&lt;rec-number&gt;1843&lt;/rec-number&gt;&lt;foreign-keys&gt;&lt;key app="EN" db-id="pesxf5vaa0ptzoersv45pad3tr5zfsefdazf" timestamp="1428824618"&gt;1843&lt;/key&gt;&lt;/foreign-keys&gt;&lt;ref-type name="Journal Article"&gt;17&lt;/ref-type&gt;&lt;contributors&gt;&lt;authors&gt;&lt;author&gt;Sánchez, María B.&lt;/author&gt;&lt;author&gt;Martínez, José L.&lt;/author&gt;&lt;/authors&gt;&lt;/contributors&gt;&lt;titles&gt;&lt;title&gt;&lt;style face="normal" font="default" size="100%"&gt;SmQnr contributes to intrinsic resistance to quinolones in &lt;/style&gt;&lt;style face="italic" font="default" size="100%"&gt;Stenotrophomonas maltophilia&lt;/style&gt;&lt;/title&gt;&lt;secondary-title&gt;Antimicrobial Agents and Chemotherapy&lt;/secondary-title&gt;&lt;/titles&gt;&lt;periodical&gt;&lt;full-title&gt;Antimicrobial Agents and Chemotherapy&lt;/full-title&gt;&lt;abbr-1&gt;Antimicrob. Agents Chemother.&lt;/abbr-1&gt;&lt;abbr-2&gt;Antimicrob Agents Chemother.&lt;/abbr-2&gt;&lt;abbr-3&gt;Antimicrobial Agents &amp;amp; Chemotherapy&lt;/abbr-3&gt;&lt;/periodical&gt;&lt;pages&gt;580-581&lt;/pages&gt;&lt;volume&gt;54&lt;/volume&gt;&lt;number&gt;1&lt;/number&gt;&lt;dates&gt;&lt;year&gt;2010&lt;/year&gt;&lt;pub-dates&gt;&lt;date&gt;January 1, 2010&lt;/date&gt;&lt;/pub-dates&gt;&lt;/dates&gt;&lt;urls&gt;&lt;related-urls&gt;&lt;url&gt;http://aac.asm.org/content/54/1/580.short&lt;/url&gt;&lt;/related-urls&gt;&lt;/urls&gt;&lt;electronic-resource-num&gt;10.1128/aac.00496-09&lt;/electronic-resource-num&gt;&lt;/record&gt;&lt;/Cite&gt;&lt;/EndNote&gt;</w:instrText>
            </w:r>
            <w:r>
              <w:rPr>
                <w:rFonts w:ascii="Times New Roman" w:eastAsia="Times New Roman" w:hAnsi="Times New Roman" w:cs="Times New Roman"/>
                <w:color w:val="000000"/>
                <w:lang w:eastAsia="en-AU"/>
              </w:rPr>
              <w:fldChar w:fldCharType="separate"/>
            </w:r>
            <w:r w:rsidR="003A6F04">
              <w:rPr>
                <w:rFonts w:ascii="Times New Roman" w:eastAsia="Times New Roman" w:hAnsi="Times New Roman" w:cs="Times New Roman"/>
                <w:noProof/>
                <w:color w:val="000000"/>
                <w:lang w:eastAsia="en-AU"/>
              </w:rPr>
              <w:t>(</w:t>
            </w:r>
            <w:hyperlink w:anchor="_ENREF_10" w:tooltip="Sánchez, 2010 #1843" w:history="1">
              <w:r w:rsidR="00046F24">
                <w:rPr>
                  <w:rFonts w:ascii="Times New Roman" w:eastAsia="Times New Roman" w:hAnsi="Times New Roman" w:cs="Times New Roman"/>
                  <w:noProof/>
                  <w:color w:val="000000"/>
                  <w:lang w:eastAsia="en-AU"/>
                </w:rPr>
                <w:t>Sánchez &amp; Martínez 2010</w:t>
              </w:r>
            </w:hyperlink>
            <w:r w:rsidR="003A6F04">
              <w:rPr>
                <w:rFonts w:ascii="Times New Roman" w:eastAsia="Times New Roman" w:hAnsi="Times New Roman" w:cs="Times New Roman"/>
                <w:noProof/>
                <w:color w:val="000000"/>
                <w:lang w:eastAsia="en-AU"/>
              </w:rPr>
              <w:t>)</w:t>
            </w:r>
            <w:r>
              <w:rPr>
                <w:rFonts w:ascii="Times New Roman" w:eastAsia="Times New Roman" w:hAnsi="Times New Roman" w:cs="Times New Roman"/>
                <w:color w:val="000000"/>
                <w:lang w:eastAsia="en-AU"/>
              </w:rPr>
              <w:fldChar w:fldCharType="end"/>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p>
        </w:tc>
      </w:tr>
      <w:tr w:rsidR="002F1794" w:rsidRPr="00A928A6" w:rsidTr="00C8078F">
        <w:trPr>
          <w:cantSplit/>
        </w:trPr>
        <w:tc>
          <w:tcPr>
            <w:tcW w:w="241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Smlt0818 (</w:t>
            </w:r>
            <w:proofErr w:type="spellStart"/>
            <w:r w:rsidRPr="0054273D">
              <w:rPr>
                <w:rFonts w:ascii="Times New Roman" w:eastAsia="Times New Roman" w:hAnsi="Times New Roman" w:cs="Times New Roman"/>
                <w:i/>
                <w:color w:val="000000"/>
                <w:lang w:eastAsia="en-AU"/>
              </w:rPr>
              <w:t>ksgA</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 xml:space="preserve">Putative </w:t>
            </w:r>
            <w:proofErr w:type="spellStart"/>
            <w:r w:rsidRPr="00B15EF3">
              <w:rPr>
                <w:rFonts w:ascii="Times New Roman" w:eastAsia="Times New Roman" w:hAnsi="Times New Roman" w:cs="Times New Roman"/>
                <w:color w:val="000000"/>
                <w:lang w:eastAsia="en-AU"/>
              </w:rPr>
              <w:t>kasuagamycin</w:t>
            </w:r>
            <w:proofErr w:type="spellEnd"/>
            <w:r w:rsidRPr="00B15EF3">
              <w:rPr>
                <w:rFonts w:ascii="Times New Roman" w:eastAsia="Times New Roman" w:hAnsi="Times New Roman" w:cs="Times New Roman"/>
                <w:color w:val="000000"/>
                <w:lang w:eastAsia="en-AU"/>
              </w:rPr>
              <w:t xml:space="preserve"> resistance protein</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93%</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r>
      <w:tr w:rsidR="002F1794" w:rsidRPr="00A928A6" w:rsidTr="00C8078F">
        <w:trPr>
          <w:cantSplit/>
        </w:trPr>
        <w:tc>
          <w:tcPr>
            <w:tcW w:w="2411" w:type="dxa"/>
            <w:shd w:val="clear" w:color="auto" w:fill="auto"/>
            <w:noWrap/>
            <w:vAlign w:val="center"/>
            <w:hideMark/>
          </w:tcPr>
          <w:p w:rsidR="002F1794"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Smlt0821</w:t>
            </w:r>
          </w:p>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roofErr w:type="spellStart"/>
            <w:r w:rsidRPr="0054273D">
              <w:rPr>
                <w:rFonts w:ascii="Times New Roman" w:eastAsia="Times New Roman" w:hAnsi="Times New Roman" w:cs="Times New Roman"/>
                <w:i/>
                <w:color w:val="000000"/>
                <w:lang w:eastAsia="en-AU"/>
              </w:rPr>
              <w:t>ostA</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Organic solvent tolerance protein</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88%</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95%</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r>
      <w:tr w:rsidR="002F1794" w:rsidRPr="00A928A6" w:rsidTr="00C8078F">
        <w:trPr>
          <w:cantSplit/>
        </w:trPr>
        <w:tc>
          <w:tcPr>
            <w:tcW w:w="2411" w:type="dxa"/>
            <w:shd w:val="clear" w:color="auto" w:fill="auto"/>
            <w:noWrap/>
            <w:vAlign w:val="center"/>
            <w:hideMark/>
          </w:tcPr>
          <w:p w:rsidR="002F1794"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lastRenderedPageBreak/>
              <w:t>Smlt0269</w:t>
            </w:r>
          </w:p>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roofErr w:type="spellStart"/>
            <w:r>
              <w:rPr>
                <w:rFonts w:ascii="Times New Roman" w:eastAsia="Times New Roman" w:hAnsi="Times New Roman" w:cs="Times New Roman"/>
                <w:i/>
                <w:color w:val="000000"/>
                <w:lang w:eastAsia="en-AU"/>
              </w:rPr>
              <w:t>ohr</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 xml:space="preserve">Organic </w:t>
            </w:r>
            <w:proofErr w:type="spellStart"/>
            <w:r w:rsidRPr="00B15EF3">
              <w:rPr>
                <w:rFonts w:ascii="Times New Roman" w:eastAsia="Times New Roman" w:hAnsi="Times New Roman" w:cs="Times New Roman"/>
                <w:color w:val="000000"/>
                <w:lang w:eastAsia="en-AU"/>
              </w:rPr>
              <w:t>hydroperoxide</w:t>
            </w:r>
            <w:proofErr w:type="spellEnd"/>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97%</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96%</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97%</w:t>
            </w:r>
          </w:p>
        </w:tc>
        <w:tc>
          <w:tcPr>
            <w:tcW w:w="1086"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97%</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97%</w:t>
            </w:r>
          </w:p>
        </w:tc>
        <w:tc>
          <w:tcPr>
            <w:tcW w:w="1087" w:type="dxa"/>
            <w:shd w:val="clear" w:color="auto" w:fill="8EAADB" w:themeFill="accent5" w:themeFillTint="99"/>
            <w:noWrap/>
            <w:vAlign w:val="center"/>
            <w:hideMark/>
          </w:tcPr>
          <w:p w:rsidR="002F1794" w:rsidRPr="00B15EF3" w:rsidRDefault="002F1794" w:rsidP="002F1794">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97%</w:t>
            </w:r>
          </w:p>
        </w:tc>
      </w:tr>
      <w:tr w:rsidR="002F1794" w:rsidRPr="00A928A6" w:rsidTr="008D1A83">
        <w:trPr>
          <w:cantSplit/>
        </w:trPr>
        <w:tc>
          <w:tcPr>
            <w:tcW w:w="2411" w:type="dxa"/>
            <w:shd w:val="clear" w:color="auto" w:fill="auto"/>
            <w:noWrap/>
            <w:vAlign w:val="center"/>
            <w:hideMark/>
          </w:tcPr>
          <w:p w:rsidR="002F1794"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Smlt2409-</w:t>
            </w:r>
            <w:r>
              <w:rPr>
                <w:rFonts w:ascii="Times New Roman" w:eastAsia="Times New Roman" w:hAnsi="Times New Roman" w:cs="Times New Roman"/>
                <w:color w:val="000000"/>
                <w:lang w:eastAsia="en-AU"/>
              </w:rPr>
              <w:t>12</w:t>
            </w:r>
          </w:p>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roofErr w:type="spellStart"/>
            <w:r w:rsidRPr="0054273D">
              <w:rPr>
                <w:rFonts w:ascii="Times New Roman" w:eastAsia="Times New Roman" w:hAnsi="Times New Roman" w:cs="Times New Roman"/>
                <w:i/>
                <w:color w:val="000000"/>
                <w:lang w:eastAsia="en-AU"/>
              </w:rPr>
              <w:t>merRTPA</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Mercury resistance</w:t>
            </w:r>
          </w:p>
        </w:tc>
        <w:tc>
          <w:tcPr>
            <w:tcW w:w="1086" w:type="dxa"/>
            <w:shd w:val="clear" w:color="auto" w:fill="FFEF9C"/>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99%</w:t>
            </w:r>
          </w:p>
        </w:tc>
        <w:tc>
          <w:tcPr>
            <w:tcW w:w="1087" w:type="dxa"/>
            <w:shd w:val="clear" w:color="auto" w:fill="FFEF9C"/>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6"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99%</w:t>
            </w:r>
          </w:p>
        </w:tc>
        <w:tc>
          <w:tcPr>
            <w:tcW w:w="1087" w:type="dxa"/>
            <w:shd w:val="clear" w:color="auto" w:fill="FFEF9C"/>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80%</w:t>
            </w:r>
          </w:p>
        </w:tc>
      </w:tr>
      <w:tr w:rsidR="002F1794" w:rsidRPr="00A928A6" w:rsidTr="008D1A83">
        <w:trPr>
          <w:cantSplit/>
        </w:trPr>
        <w:tc>
          <w:tcPr>
            <w:tcW w:w="2411" w:type="dxa"/>
            <w:shd w:val="clear" w:color="auto" w:fill="auto"/>
            <w:noWrap/>
            <w:vAlign w:val="center"/>
            <w:hideMark/>
          </w:tcPr>
          <w:p w:rsidR="002F1794"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Smlt2440-9</w:t>
            </w:r>
          </w:p>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roofErr w:type="spellStart"/>
            <w:r w:rsidRPr="0054273D">
              <w:rPr>
                <w:rFonts w:ascii="Times New Roman" w:eastAsia="Times New Roman" w:hAnsi="Times New Roman" w:cs="Times New Roman"/>
                <w:i/>
                <w:color w:val="000000"/>
                <w:lang w:eastAsia="en-AU"/>
              </w:rPr>
              <w:t>copLABMGCDF</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Copper resistance</w:t>
            </w:r>
          </w:p>
        </w:tc>
        <w:tc>
          <w:tcPr>
            <w:tcW w:w="1086" w:type="dxa"/>
            <w:shd w:val="clear" w:color="auto" w:fill="FFEF9C"/>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99%</w:t>
            </w:r>
          </w:p>
        </w:tc>
        <w:tc>
          <w:tcPr>
            <w:tcW w:w="1087" w:type="dxa"/>
            <w:shd w:val="clear" w:color="auto" w:fill="FFEF9C"/>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6"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99%</w:t>
            </w:r>
          </w:p>
        </w:tc>
        <w:tc>
          <w:tcPr>
            <w:tcW w:w="1087" w:type="dxa"/>
            <w:shd w:val="clear" w:color="auto" w:fill="FFEF9C"/>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FFEF9C"/>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r>
      <w:tr w:rsidR="002F1794" w:rsidRPr="00A928A6" w:rsidTr="008D1A83">
        <w:trPr>
          <w:cantSplit/>
        </w:trPr>
        <w:tc>
          <w:tcPr>
            <w:tcW w:w="2411" w:type="dxa"/>
            <w:shd w:val="clear" w:color="auto" w:fill="auto"/>
            <w:noWrap/>
            <w:vAlign w:val="center"/>
            <w:hideMark/>
          </w:tcPr>
          <w:p w:rsidR="002F1794"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Smlt2691/2</w:t>
            </w:r>
          </w:p>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roofErr w:type="spellStart"/>
            <w:r w:rsidRPr="0054273D">
              <w:rPr>
                <w:rFonts w:ascii="Times New Roman" w:eastAsia="Times New Roman" w:hAnsi="Times New Roman" w:cs="Times New Roman"/>
                <w:i/>
                <w:color w:val="000000"/>
                <w:lang w:eastAsia="en-AU"/>
              </w:rPr>
              <w:t>copCD</w:t>
            </w:r>
            <w:proofErr w:type="spellEnd"/>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Copper resistance</w:t>
            </w:r>
          </w:p>
        </w:tc>
        <w:tc>
          <w:tcPr>
            <w:tcW w:w="1086"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87%</w:t>
            </w:r>
          </w:p>
        </w:tc>
        <w:tc>
          <w:tcPr>
            <w:tcW w:w="1087"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75%</w:t>
            </w:r>
          </w:p>
        </w:tc>
        <w:tc>
          <w:tcPr>
            <w:tcW w:w="1087"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82%</w:t>
            </w:r>
          </w:p>
        </w:tc>
        <w:tc>
          <w:tcPr>
            <w:tcW w:w="1086" w:type="dxa"/>
            <w:shd w:val="clear" w:color="auto" w:fill="FFEF9C"/>
            <w:noWrap/>
            <w:vAlign w:val="center"/>
            <w:hideMark/>
          </w:tcPr>
          <w:p w:rsidR="002F1794" w:rsidRPr="00B15EF3" w:rsidRDefault="008D1A83"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p>
        </w:tc>
        <w:tc>
          <w:tcPr>
            <w:tcW w:w="1087"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89%</w:t>
            </w:r>
          </w:p>
        </w:tc>
        <w:tc>
          <w:tcPr>
            <w:tcW w:w="1087"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87%</w:t>
            </w:r>
          </w:p>
        </w:tc>
      </w:tr>
      <w:tr w:rsidR="002F1794" w:rsidRPr="00A928A6" w:rsidTr="008D1A83">
        <w:trPr>
          <w:cantSplit/>
        </w:trPr>
        <w:tc>
          <w:tcPr>
            <w:tcW w:w="2411" w:type="dxa"/>
            <w:shd w:val="clear" w:color="auto" w:fill="auto"/>
            <w:noWrap/>
            <w:vAlign w:val="center"/>
            <w:hideMark/>
          </w:tcPr>
          <w:p w:rsidR="002F1794"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Smlt3690/1/2</w:t>
            </w:r>
          </w:p>
          <w:p w:rsidR="002F1794" w:rsidRPr="00B15EF3" w:rsidRDefault="002F1794" w:rsidP="00C8078F">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r w:rsidRPr="0054273D">
              <w:rPr>
                <w:rFonts w:ascii="Times New Roman" w:eastAsia="Times New Roman" w:hAnsi="Times New Roman" w:cs="Times New Roman"/>
                <w:i/>
                <w:color w:val="000000"/>
                <w:lang w:eastAsia="en-AU"/>
              </w:rPr>
              <w:t>copL2A2B2</w:t>
            </w:r>
            <w:r>
              <w:rPr>
                <w:rFonts w:ascii="Times New Roman" w:eastAsia="Times New Roman" w:hAnsi="Times New Roman" w:cs="Times New Roman"/>
                <w:color w:val="000000"/>
                <w:lang w:eastAsia="en-AU"/>
              </w:rPr>
              <w:t>)</w:t>
            </w:r>
          </w:p>
        </w:tc>
        <w:tc>
          <w:tcPr>
            <w:tcW w:w="4961" w:type="dxa"/>
            <w:shd w:val="clear" w:color="auto" w:fill="auto"/>
            <w:noWrap/>
            <w:vAlign w:val="center"/>
            <w:hideMark/>
          </w:tcPr>
          <w:p w:rsidR="002F1794" w:rsidRPr="00B15EF3" w:rsidRDefault="002F1794" w:rsidP="00C8078F">
            <w:pPr>
              <w:rPr>
                <w:rFonts w:ascii="Times New Roman" w:eastAsia="Times New Roman" w:hAnsi="Times New Roman" w:cs="Times New Roman"/>
                <w:color w:val="000000"/>
                <w:lang w:eastAsia="en-AU"/>
              </w:rPr>
            </w:pPr>
            <w:r w:rsidRPr="00B15EF3">
              <w:rPr>
                <w:rFonts w:ascii="Times New Roman" w:eastAsia="Times New Roman" w:hAnsi="Times New Roman" w:cs="Times New Roman"/>
                <w:color w:val="000000"/>
                <w:lang w:eastAsia="en-AU"/>
              </w:rPr>
              <w:t>Copper resistance</w:t>
            </w:r>
          </w:p>
        </w:tc>
        <w:tc>
          <w:tcPr>
            <w:tcW w:w="1086"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88%</w:t>
            </w:r>
          </w:p>
        </w:tc>
        <w:tc>
          <w:tcPr>
            <w:tcW w:w="1087"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89%</w:t>
            </w:r>
          </w:p>
        </w:tc>
        <w:tc>
          <w:tcPr>
            <w:tcW w:w="1086"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90%</w:t>
            </w:r>
          </w:p>
        </w:tc>
        <w:tc>
          <w:tcPr>
            <w:tcW w:w="1087"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92%</w:t>
            </w:r>
          </w:p>
        </w:tc>
        <w:tc>
          <w:tcPr>
            <w:tcW w:w="1087" w:type="dxa"/>
            <w:shd w:val="clear" w:color="auto" w:fill="8EAADB" w:themeFill="accent5" w:themeFillTint="99"/>
            <w:noWrap/>
            <w:vAlign w:val="center"/>
            <w:hideMark/>
          </w:tcPr>
          <w:p w:rsidR="002F1794" w:rsidRPr="00B15EF3" w:rsidRDefault="002F1794" w:rsidP="008D1A83">
            <w:pPr>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91%</w:t>
            </w:r>
          </w:p>
        </w:tc>
      </w:tr>
    </w:tbl>
    <w:p w:rsidR="008D1A83" w:rsidRDefault="008D1A83"/>
    <w:p w:rsidR="00046F24" w:rsidRDefault="008D1A83">
      <w:pPr>
        <w:rPr>
          <w:rFonts w:ascii="Times New Roman" w:hAnsi="Times New Roman" w:cs="Times New Roman"/>
          <w:sz w:val="24"/>
          <w:szCs w:val="24"/>
        </w:rPr>
      </w:pPr>
      <w:r>
        <w:rPr>
          <w:rFonts w:ascii="Times New Roman" w:hAnsi="Times New Roman" w:cs="Times New Roman"/>
          <w:sz w:val="24"/>
          <w:szCs w:val="24"/>
        </w:rPr>
        <w:t xml:space="preserve">Strain </w:t>
      </w:r>
      <w:r w:rsidR="00C8078F" w:rsidRPr="008D1A83">
        <w:rPr>
          <w:rFonts w:ascii="Times New Roman" w:hAnsi="Times New Roman" w:cs="Times New Roman"/>
          <w:sz w:val="24"/>
          <w:szCs w:val="24"/>
        </w:rPr>
        <w:t>D457</w:t>
      </w:r>
      <w:r>
        <w:rPr>
          <w:rFonts w:ascii="Times New Roman" w:hAnsi="Times New Roman" w:cs="Times New Roman"/>
          <w:sz w:val="24"/>
          <w:szCs w:val="24"/>
        </w:rPr>
        <w:t xml:space="preserve"> is a clinical isolate displaying broad antibiotic susceptibility </w:t>
      </w:r>
      <w:r>
        <w:rPr>
          <w:rFonts w:ascii="Times New Roman" w:hAnsi="Times New Roman" w:cs="Times New Roman"/>
          <w:sz w:val="24"/>
          <w:szCs w:val="24"/>
        </w:rPr>
        <w:fldChar w:fldCharType="begin">
          <w:fldData xml:space="preserve">PEVuZE5vdGU+PENpdGU+PEF1dGhvcj5BbG9uc288L0F1dGhvcj48WWVhcj4xOTk3PC9ZZWFyPjxS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</w:fldData>
        </w:fldChar>
      </w:r>
      <w:r w:rsidR="003A6F04">
        <w:rPr>
          <w:rFonts w:ascii="Times New Roman" w:hAnsi="Times New Roman" w:cs="Times New Roman"/>
          <w:sz w:val="24"/>
          <w:szCs w:val="24"/>
        </w:rPr>
        <w:instrText xml:space="preserve"> ADDIN EN.CITE </w:instrText>
      </w:r>
      <w:r w:rsidR="003A6F04">
        <w:rPr>
          <w:rFonts w:ascii="Times New Roman" w:hAnsi="Times New Roman" w:cs="Times New Roman"/>
          <w:sz w:val="24"/>
          <w:szCs w:val="24"/>
        </w:rPr>
        <w:fldChar w:fldCharType="begin">
          <w:fldData xml:space="preserve">PEVuZE5vdGU+PENpdGU+PEF1dGhvcj5BbG9uc288L0F1dGhvcj48WWVhcj4xOTk3PC9ZZWFyPjxS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</w:fldData>
        </w:fldChar>
      </w:r>
      <w:r w:rsidR="003A6F04">
        <w:rPr>
          <w:rFonts w:ascii="Times New Roman" w:hAnsi="Times New Roman" w:cs="Times New Roman"/>
          <w:sz w:val="24"/>
          <w:szCs w:val="24"/>
        </w:rPr>
        <w:instrText xml:space="preserve"> ADDIN EN.CITE.DATA </w:instrText>
      </w:r>
      <w:r w:rsidR="003A6F04">
        <w:rPr>
          <w:rFonts w:ascii="Times New Roman" w:hAnsi="Times New Roman" w:cs="Times New Roman"/>
          <w:sz w:val="24"/>
          <w:szCs w:val="24"/>
        </w:rPr>
      </w:r>
      <w:r w:rsidR="003A6F0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3A6F04">
        <w:rPr>
          <w:rFonts w:ascii="Times New Roman" w:hAnsi="Times New Roman" w:cs="Times New Roman"/>
          <w:noProof/>
          <w:sz w:val="24"/>
          <w:szCs w:val="24"/>
        </w:rPr>
        <w:t>(</w:t>
      </w:r>
      <w:hyperlink w:anchor="_ENREF_2" w:tooltip="Alonso, 1997 #1868" w:history="1">
        <w:r w:rsidR="00046F24">
          <w:rPr>
            <w:rFonts w:ascii="Times New Roman" w:hAnsi="Times New Roman" w:cs="Times New Roman"/>
            <w:noProof/>
            <w:sz w:val="24"/>
            <w:szCs w:val="24"/>
          </w:rPr>
          <w:t>Alonso &amp; Martínez 1997</w:t>
        </w:r>
      </w:hyperlink>
      <w:r w:rsidR="003A6F04">
        <w:rPr>
          <w:rFonts w:ascii="Times New Roman" w:hAnsi="Times New Roman" w:cs="Times New Roman"/>
          <w:noProof/>
          <w:sz w:val="24"/>
          <w:szCs w:val="24"/>
        </w:rPr>
        <w:t xml:space="preserve">; </w:t>
      </w:r>
      <w:hyperlink w:anchor="_ENREF_8" w:tooltip="Lira, 2012 #1544" w:history="1">
        <w:r w:rsidR="00046F24">
          <w:rPr>
            <w:rFonts w:ascii="Times New Roman" w:hAnsi="Times New Roman" w:cs="Times New Roman"/>
            <w:noProof/>
            <w:sz w:val="24"/>
            <w:szCs w:val="24"/>
          </w:rPr>
          <w:t>Lira et al. 2012</w:t>
        </w:r>
      </w:hyperlink>
      <w:r w:rsidR="003A6F04">
        <w:rPr>
          <w:rFonts w:ascii="Times New Roman" w:hAnsi="Times New Roman" w:cs="Times New Roman"/>
          <w:noProof/>
          <w:sz w:val="24"/>
          <w:szCs w:val="24"/>
        </w:rPr>
        <w:t>)</w:t>
      </w:r>
      <w:r>
        <w:rPr>
          <w:rFonts w:ascii="Times New Roman" w:hAnsi="Times New Roman" w:cs="Times New Roman"/>
          <w:sz w:val="24"/>
          <w:szCs w:val="24"/>
        </w:rPr>
        <w:fldChar w:fldCharType="end"/>
      </w:r>
    </w:p>
    <w:p w:rsidR="00046F24" w:rsidRDefault="00046F24">
      <w:pPr>
        <w:rPr>
          <w:rFonts w:ascii="Times New Roman" w:hAnsi="Times New Roman" w:cs="Times New Roman"/>
          <w:sz w:val="24"/>
          <w:szCs w:val="24"/>
        </w:rPr>
      </w:pPr>
    </w:p>
    <w:p w:rsidR="00046F24" w:rsidRDefault="00046F24">
      <w:pPr>
        <w:rPr>
          <w:rFonts w:ascii="Times New Roman" w:hAnsi="Times New Roman" w:cs="Times New Roman"/>
          <w:b/>
        </w:rPr>
      </w:pPr>
    </w:p>
    <w:p w:rsidR="004451F8" w:rsidRPr="00046F24" w:rsidRDefault="00046F24">
      <w:pPr>
        <w:rPr>
          <w:rFonts w:ascii="Times New Roman" w:hAnsi="Times New Roman" w:cs="Times New Roman"/>
          <w:b/>
        </w:rPr>
      </w:pPr>
      <w:bookmarkStart w:id="0" w:name="_GoBack"/>
      <w:bookmarkEnd w:id="0"/>
      <w:r w:rsidRPr="00046F24">
        <w:rPr>
          <w:rFonts w:ascii="Times New Roman" w:hAnsi="Times New Roman" w:cs="Times New Roman"/>
          <w:b/>
        </w:rPr>
        <w:t>References</w:t>
      </w:r>
    </w:p>
    <w:p w:rsidR="00046F24" w:rsidRDefault="00046F24"/>
    <w:p w:rsidR="00046F24" w:rsidRPr="00046F24" w:rsidRDefault="004451F8" w:rsidP="00046F24">
      <w:pPr>
        <w:pStyle w:val="EndNoteBibliography"/>
        <w:spacing w:after="240"/>
      </w:pPr>
      <w:r>
        <w:fldChar w:fldCharType="begin"/>
      </w:r>
      <w:r>
        <w:instrText xml:space="preserve"> ADDIN EN.REFLIST </w:instrText>
      </w:r>
      <w:r>
        <w:fldChar w:fldCharType="separate"/>
      </w:r>
      <w:bookmarkStart w:id="1" w:name="_ENREF_1"/>
      <w:r w:rsidR="00046F24" w:rsidRPr="00046F24">
        <w:t xml:space="preserve">Al-Hamad A, Upton M, and Burnie J. 2009. Molecular cloning and characterization of SmrA, a novel ABC multidrug efflux pump from </w:t>
      </w:r>
      <w:r w:rsidR="00046F24" w:rsidRPr="00046F24">
        <w:rPr>
          <w:i/>
        </w:rPr>
        <w:t>Stenotrophomonas maltophilia</w:t>
      </w:r>
      <w:r w:rsidR="00046F24" w:rsidRPr="00046F24">
        <w:t>.</w:t>
      </w:r>
      <w:r w:rsidR="00046F24" w:rsidRPr="00046F24">
        <w:rPr>
          <w:i/>
        </w:rPr>
        <w:t xml:space="preserve"> Journal of Antimicrobial Chemotherapy</w:t>
      </w:r>
      <w:r w:rsidR="00046F24" w:rsidRPr="00046F24">
        <w:t xml:space="preserve"> 64:731-734.</w:t>
      </w:r>
      <w:bookmarkEnd w:id="1"/>
    </w:p>
    <w:p w:rsidR="00046F24" w:rsidRPr="00046F24" w:rsidRDefault="00046F24" w:rsidP="00046F24">
      <w:pPr>
        <w:pStyle w:val="EndNoteBibliography"/>
        <w:spacing w:after="240"/>
      </w:pPr>
      <w:bookmarkStart w:id="2" w:name="_ENREF_2"/>
      <w:r w:rsidRPr="00046F24">
        <w:t xml:space="preserve">Alonso A, and Martínez JL. 1997. Multiple antibiotic resistance in </w:t>
      </w:r>
      <w:r w:rsidRPr="00046F24">
        <w:rPr>
          <w:i/>
        </w:rPr>
        <w:t>Stenotrophomonas maltophilia</w:t>
      </w:r>
      <w:r w:rsidRPr="00046F24">
        <w:t>.</w:t>
      </w:r>
      <w:r w:rsidRPr="00046F24">
        <w:rPr>
          <w:i/>
        </w:rPr>
        <w:t xml:space="preserve"> Antimicrobial Agents and Chemotherapy</w:t>
      </w:r>
      <w:r w:rsidRPr="00046F24">
        <w:t xml:space="preserve"> 41:1140-1142.</w:t>
      </w:r>
      <w:bookmarkEnd w:id="2"/>
    </w:p>
    <w:p w:rsidR="00046F24" w:rsidRPr="00046F24" w:rsidRDefault="00046F24" w:rsidP="00046F24">
      <w:pPr>
        <w:pStyle w:val="EndNoteBibliography"/>
        <w:spacing w:after="240"/>
      </w:pPr>
      <w:bookmarkStart w:id="3" w:name="_ENREF_3"/>
      <w:r w:rsidRPr="00046F24">
        <w:t xml:space="preserve">Alonso A, and Martínez JL. 2000. Cloning and characterization of SmeDEF, a novel multidrug efflux pump from </w:t>
      </w:r>
      <w:r w:rsidRPr="00046F24">
        <w:rPr>
          <w:i/>
        </w:rPr>
        <w:t>Stenotrophomonas maltophilia</w:t>
      </w:r>
      <w:r w:rsidRPr="00046F24">
        <w:t>.</w:t>
      </w:r>
      <w:r w:rsidRPr="00046F24">
        <w:rPr>
          <w:i/>
        </w:rPr>
        <w:t xml:space="preserve"> Antimicrobial Agents and Chemotherapy</w:t>
      </w:r>
      <w:r w:rsidRPr="00046F24">
        <w:t xml:space="preserve"> 44:3079-3086.</w:t>
      </w:r>
      <w:bookmarkEnd w:id="3"/>
    </w:p>
    <w:p w:rsidR="00046F24" w:rsidRPr="00046F24" w:rsidRDefault="00046F24" w:rsidP="00046F24">
      <w:pPr>
        <w:pStyle w:val="EndNoteBibliography"/>
        <w:spacing w:after="240"/>
      </w:pPr>
      <w:bookmarkStart w:id="4" w:name="_ENREF_4"/>
      <w:r w:rsidRPr="00046F24">
        <w:t xml:space="preserve">Avison MB, Higgins CS, von Heldreich CJ, Bennett PM, and Walsh TR. 2001. Plasmid location and molecular heterogeneity of the L1 and L2 β-lactamase genes of </w:t>
      </w:r>
      <w:r w:rsidRPr="00046F24">
        <w:rPr>
          <w:i/>
        </w:rPr>
        <w:t>Stenotrophomonas maltophilia</w:t>
      </w:r>
      <w:r w:rsidRPr="00046F24">
        <w:t>.</w:t>
      </w:r>
      <w:r w:rsidRPr="00046F24">
        <w:rPr>
          <w:i/>
        </w:rPr>
        <w:t xml:space="preserve"> Antimicrobial Agents and Chemotherapy</w:t>
      </w:r>
      <w:r w:rsidRPr="00046F24">
        <w:t xml:space="preserve"> 45:413-419.</w:t>
      </w:r>
      <w:bookmarkEnd w:id="4"/>
    </w:p>
    <w:p w:rsidR="00046F24" w:rsidRPr="00046F24" w:rsidRDefault="00046F24" w:rsidP="00046F24">
      <w:pPr>
        <w:pStyle w:val="EndNoteBibliography"/>
        <w:spacing w:after="240"/>
      </w:pPr>
      <w:bookmarkStart w:id="5" w:name="_ENREF_5"/>
      <w:r w:rsidRPr="00046F24">
        <w:t xml:space="preserve">Chang L-L, Chen H-F, Chang C-Y, Lee T-M, and Wu W-J. 2004. Contribution of integrons, and SmeABC and SmeDEF efflux pumps to multidrug resistance in clinical isolates of </w:t>
      </w:r>
      <w:r w:rsidRPr="00046F24">
        <w:rPr>
          <w:i/>
        </w:rPr>
        <w:t>Stenotrophomonas maltophilia</w:t>
      </w:r>
      <w:r w:rsidRPr="00046F24">
        <w:t>.</w:t>
      </w:r>
      <w:r w:rsidRPr="00046F24">
        <w:rPr>
          <w:i/>
        </w:rPr>
        <w:t xml:space="preserve"> Journal of Antimicrobial Chemotherapy</w:t>
      </w:r>
      <w:r w:rsidRPr="00046F24">
        <w:t xml:space="preserve"> 53:518-521.</w:t>
      </w:r>
      <w:bookmarkEnd w:id="5"/>
    </w:p>
    <w:p w:rsidR="00046F24" w:rsidRPr="00046F24" w:rsidRDefault="00046F24" w:rsidP="00046F24">
      <w:pPr>
        <w:pStyle w:val="EndNoteBibliography"/>
        <w:spacing w:after="240"/>
      </w:pPr>
      <w:bookmarkStart w:id="6" w:name="_ENREF_6"/>
      <w:r w:rsidRPr="00046F24">
        <w:t xml:space="preserve">Crossman L, Gould V, Dow JM, Vernikos G, Okazaki A, Sebaihia M, Saunders D, Arrowsmith C, Carver T, Peters N, Adlem E, Kerhornou A, Lord A, Murphy L, Seeger K, Squares R, Rutter S, Quail M, Rajandream M-A, Harris D, Churcher C, Bentley S, Parkhill J, Thomson N, and Avison M. 2008. The </w:t>
      </w:r>
      <w:r w:rsidRPr="00046F24">
        <w:lastRenderedPageBreak/>
        <w:t xml:space="preserve">complete genome, comparative and functional analysis of </w:t>
      </w:r>
      <w:r w:rsidRPr="00046F24">
        <w:rPr>
          <w:i/>
        </w:rPr>
        <w:t>Stenotrophomonas maltophilia</w:t>
      </w:r>
      <w:r w:rsidRPr="00046F24">
        <w:t xml:space="preserve"> reveals an organism heavily shielded by drug resistance determinants.</w:t>
      </w:r>
      <w:r w:rsidRPr="00046F24">
        <w:rPr>
          <w:i/>
        </w:rPr>
        <w:t xml:space="preserve"> Genome Biology</w:t>
      </w:r>
      <w:r w:rsidRPr="00046F24">
        <w:t xml:space="preserve"> 9:R74.</w:t>
      </w:r>
      <w:bookmarkEnd w:id="6"/>
    </w:p>
    <w:p w:rsidR="00046F24" w:rsidRPr="00046F24" w:rsidRDefault="00046F24" w:rsidP="00046F24">
      <w:pPr>
        <w:pStyle w:val="EndNoteBibliography"/>
        <w:spacing w:after="240"/>
      </w:pPr>
      <w:bookmarkStart w:id="7" w:name="_ENREF_7"/>
      <w:r w:rsidRPr="00046F24">
        <w:t xml:space="preserve">Huang Y-W, Lin C-W, Hu R-M, Lin Y-T, Chung T-C, and Yang T-C. 2010. AmpN-AmpG operon is essential for expression of L1 and L2 β-lactamases in </w:t>
      </w:r>
      <w:r w:rsidRPr="00046F24">
        <w:rPr>
          <w:i/>
        </w:rPr>
        <w:t>Stenotrophomonas maltophilia</w:t>
      </w:r>
      <w:r w:rsidRPr="00046F24">
        <w:t>.</w:t>
      </w:r>
      <w:r w:rsidRPr="00046F24">
        <w:rPr>
          <w:i/>
        </w:rPr>
        <w:t xml:space="preserve"> Antimicrobial Agents and Chemotherapy</w:t>
      </w:r>
      <w:r w:rsidRPr="00046F24">
        <w:t xml:space="preserve"> 54:2583-2589.</w:t>
      </w:r>
      <w:bookmarkEnd w:id="7"/>
    </w:p>
    <w:p w:rsidR="00046F24" w:rsidRPr="00046F24" w:rsidRDefault="00046F24" w:rsidP="00046F24">
      <w:pPr>
        <w:pStyle w:val="EndNoteBibliography"/>
        <w:spacing w:after="240"/>
      </w:pPr>
      <w:bookmarkStart w:id="8" w:name="_ENREF_8"/>
      <w:r w:rsidRPr="00046F24">
        <w:t xml:space="preserve">Lira F, Hernández A, Belda E, Sánchez MB, Moya A, Silva FJ, and Martínez JL. 2012. Whole-genome sequence of </w:t>
      </w:r>
      <w:r w:rsidRPr="00046F24">
        <w:rPr>
          <w:i/>
        </w:rPr>
        <w:t>Stenotrophomonas maltophilia</w:t>
      </w:r>
      <w:r w:rsidRPr="00046F24">
        <w:t xml:space="preserve"> D457, a clinical isolate and a model strain.</w:t>
      </w:r>
      <w:r w:rsidRPr="00046F24">
        <w:rPr>
          <w:i/>
        </w:rPr>
        <w:t xml:space="preserve"> Journal of Bacteriology</w:t>
      </w:r>
      <w:r w:rsidRPr="00046F24">
        <w:t xml:space="preserve"> 194:3563-3564.</w:t>
      </w:r>
      <w:bookmarkEnd w:id="8"/>
    </w:p>
    <w:p w:rsidR="00046F24" w:rsidRPr="00046F24" w:rsidRDefault="00046F24" w:rsidP="00046F24">
      <w:pPr>
        <w:pStyle w:val="EndNoteBibliography"/>
        <w:spacing w:after="240"/>
      </w:pPr>
      <w:bookmarkStart w:id="9" w:name="_ENREF_9"/>
      <w:r w:rsidRPr="00046F24">
        <w:t xml:space="preserve">Okazaki A, and Avison MB. 2007. Aph(3')-IIc, an aminoglycoside resistance determinant from </w:t>
      </w:r>
      <w:r w:rsidRPr="00046F24">
        <w:rPr>
          <w:i/>
        </w:rPr>
        <w:t>Stenotrophomonas maltophilia</w:t>
      </w:r>
      <w:r w:rsidRPr="00046F24">
        <w:t>.</w:t>
      </w:r>
      <w:r w:rsidRPr="00046F24">
        <w:rPr>
          <w:i/>
        </w:rPr>
        <w:t xml:space="preserve"> Antimicrobial Agents and Chemotherapy</w:t>
      </w:r>
      <w:r w:rsidRPr="00046F24">
        <w:t xml:space="preserve"> 51:359-360.</w:t>
      </w:r>
      <w:bookmarkEnd w:id="9"/>
    </w:p>
    <w:p w:rsidR="00046F24" w:rsidRPr="00046F24" w:rsidRDefault="00046F24" w:rsidP="00046F24">
      <w:pPr>
        <w:pStyle w:val="EndNoteBibliography"/>
      </w:pPr>
      <w:bookmarkStart w:id="10" w:name="_ENREF_10"/>
      <w:r w:rsidRPr="00046F24">
        <w:t xml:space="preserve">Sánchez MB, and Martínez JL. 2010. SmQnr contributes to intrinsic resistance to quinolones in </w:t>
      </w:r>
      <w:r w:rsidRPr="00046F24">
        <w:rPr>
          <w:i/>
        </w:rPr>
        <w:t>Stenotrophomonas maltophilia</w:t>
      </w:r>
      <w:r w:rsidRPr="00046F24">
        <w:t>.</w:t>
      </w:r>
      <w:r w:rsidRPr="00046F24">
        <w:rPr>
          <w:i/>
        </w:rPr>
        <w:t xml:space="preserve"> Antimicrobial Agents and Chemotherapy</w:t>
      </w:r>
      <w:r w:rsidRPr="00046F24">
        <w:t xml:space="preserve"> 54:580-581.</w:t>
      </w:r>
      <w:bookmarkEnd w:id="10"/>
    </w:p>
    <w:p w:rsidR="004748A7" w:rsidRDefault="004451F8">
      <w:r>
        <w:fldChar w:fldCharType="end"/>
      </w:r>
    </w:p>
    <w:sectPr w:rsidR="004748A7" w:rsidSect="004748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pesxf5vaa0ptzoersv45pad3tr5zfsefdazf&quot;&gt;CompleteLibrary-Saved&lt;record-ids&gt;&lt;item&gt;1518&lt;/item&gt;&lt;item&gt;1544&lt;/item&gt;&lt;item&gt;1812&lt;/item&gt;&lt;item&gt;1838&lt;/item&gt;&lt;item&gt;1839&lt;/item&gt;&lt;item&gt;1840&lt;/item&gt;&lt;item&gt;1841&lt;/item&gt;&lt;item&gt;1842&lt;/item&gt;&lt;item&gt;1843&lt;/item&gt;&lt;item&gt;1868&lt;/item&gt;&lt;/record-ids&gt;&lt;/item&gt;&lt;/Libraries&gt;"/>
  </w:docVars>
  <w:rsids>
    <w:rsidRoot w:val="004748A7"/>
    <w:rsid w:val="00007DEE"/>
    <w:rsid w:val="00020CAB"/>
    <w:rsid w:val="00046F24"/>
    <w:rsid w:val="0005243D"/>
    <w:rsid w:val="0010743B"/>
    <w:rsid w:val="00120985"/>
    <w:rsid w:val="00150876"/>
    <w:rsid w:val="00152CD5"/>
    <w:rsid w:val="001769D4"/>
    <w:rsid w:val="001C6667"/>
    <w:rsid w:val="001F672D"/>
    <w:rsid w:val="001F6C0C"/>
    <w:rsid w:val="0023197A"/>
    <w:rsid w:val="00252A45"/>
    <w:rsid w:val="002638D7"/>
    <w:rsid w:val="002F1794"/>
    <w:rsid w:val="00315155"/>
    <w:rsid w:val="003329CF"/>
    <w:rsid w:val="003A13B0"/>
    <w:rsid w:val="003A6F04"/>
    <w:rsid w:val="003A761B"/>
    <w:rsid w:val="003C41FA"/>
    <w:rsid w:val="004451F8"/>
    <w:rsid w:val="004748A7"/>
    <w:rsid w:val="0048774C"/>
    <w:rsid w:val="004915D4"/>
    <w:rsid w:val="00491F2C"/>
    <w:rsid w:val="00492EB0"/>
    <w:rsid w:val="004B2058"/>
    <w:rsid w:val="00525457"/>
    <w:rsid w:val="0054273D"/>
    <w:rsid w:val="005A2169"/>
    <w:rsid w:val="005A5E48"/>
    <w:rsid w:val="00650251"/>
    <w:rsid w:val="006845AA"/>
    <w:rsid w:val="006A6CFD"/>
    <w:rsid w:val="00776D24"/>
    <w:rsid w:val="008528AB"/>
    <w:rsid w:val="008805A6"/>
    <w:rsid w:val="008C3EDC"/>
    <w:rsid w:val="008D1A83"/>
    <w:rsid w:val="008E2A35"/>
    <w:rsid w:val="00947570"/>
    <w:rsid w:val="009C0A16"/>
    <w:rsid w:val="00A10613"/>
    <w:rsid w:val="00A14B7C"/>
    <w:rsid w:val="00AE1409"/>
    <w:rsid w:val="00B20EA3"/>
    <w:rsid w:val="00B345AF"/>
    <w:rsid w:val="00B67F1D"/>
    <w:rsid w:val="00BB0590"/>
    <w:rsid w:val="00BE0868"/>
    <w:rsid w:val="00C121DA"/>
    <w:rsid w:val="00C12FFE"/>
    <w:rsid w:val="00C8078F"/>
    <w:rsid w:val="00CB1684"/>
    <w:rsid w:val="00CB7D6C"/>
    <w:rsid w:val="00CC42D1"/>
    <w:rsid w:val="00D272F9"/>
    <w:rsid w:val="00D71734"/>
    <w:rsid w:val="00DA5944"/>
    <w:rsid w:val="00DC2E4C"/>
    <w:rsid w:val="00DC6CCC"/>
    <w:rsid w:val="00E435ED"/>
    <w:rsid w:val="00E5313C"/>
    <w:rsid w:val="00EB15CD"/>
    <w:rsid w:val="00EC0C0D"/>
    <w:rsid w:val="00EC51A9"/>
    <w:rsid w:val="00F47544"/>
    <w:rsid w:val="00FF0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89091-4B36-473A-A9E0-578E6BA4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A7"/>
    <w:pPr>
      <w:spacing w:after="0" w:line="240" w:lineRule="auto"/>
    </w:pPr>
    <w:rPr>
      <w:rFonts w:ascii="Arial" w:eastAsia="Calibri"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451F8"/>
    <w:pPr>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4451F8"/>
    <w:rPr>
      <w:rFonts w:ascii="Times New Roman" w:eastAsia="Calibri" w:hAnsi="Times New Roman" w:cs="Times New Roman"/>
      <w:noProof/>
      <w:lang w:val="en-US"/>
    </w:rPr>
  </w:style>
  <w:style w:type="paragraph" w:customStyle="1" w:styleId="EndNoteBibliography">
    <w:name w:val="EndNote Bibliography"/>
    <w:basedOn w:val="Normal"/>
    <w:link w:val="EndNoteBibliographyChar"/>
    <w:rsid w:val="004451F8"/>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4451F8"/>
    <w:rPr>
      <w:rFonts w:ascii="Times New Roman" w:eastAsia="Calibri" w:hAnsi="Times New Roman" w:cs="Times New Roman"/>
      <w:noProof/>
      <w:lang w:val="en-US"/>
    </w:rPr>
  </w:style>
  <w:style w:type="character" w:styleId="Hyperlink">
    <w:name w:val="Hyperlink"/>
    <w:basedOn w:val="DefaultParagraphFont"/>
    <w:uiPriority w:val="99"/>
    <w:unhideWhenUsed/>
    <w:rsid w:val="004451F8"/>
    <w:rPr>
      <w:color w:val="0563C1" w:themeColor="hyperlink"/>
      <w:u w:val="single"/>
    </w:rPr>
  </w:style>
  <w:style w:type="paragraph" w:styleId="BalloonText">
    <w:name w:val="Balloon Text"/>
    <w:basedOn w:val="Normal"/>
    <w:link w:val="BalloonTextChar"/>
    <w:uiPriority w:val="99"/>
    <w:semiHidden/>
    <w:unhideWhenUsed/>
    <w:rsid w:val="002F1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7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4</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Ormerod</dc:creator>
  <cp:keywords/>
  <dc:description/>
  <cp:lastModifiedBy>Kate Ormerod</cp:lastModifiedBy>
  <cp:revision>44</cp:revision>
  <dcterms:created xsi:type="dcterms:W3CDTF">2015-04-05T23:37:00Z</dcterms:created>
  <dcterms:modified xsi:type="dcterms:W3CDTF">2015-06-03T07:43:00Z</dcterms:modified>
</cp:coreProperties>
</file>