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9" w:rsidRDefault="00754489">
      <w:r w:rsidRPr="005D23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ACE7F" wp14:editId="75C0B221">
                <wp:simplePos x="0" y="0"/>
                <wp:positionH relativeFrom="column">
                  <wp:posOffset>263951</wp:posOffset>
                </wp:positionH>
                <wp:positionV relativeFrom="paragraph">
                  <wp:posOffset>-311085</wp:posOffset>
                </wp:positionV>
                <wp:extent cx="3968115" cy="1046376"/>
                <wp:effectExtent l="0" t="0" r="0" b="19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15" cy="104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23E6" w:rsidRDefault="005D23E6" w:rsidP="005D23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Supplementary Table 3.</w:t>
                            </w:r>
                            <w:proofErr w:type="gramEnd"/>
                            <w:r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List of OTUs contribu</w:t>
                            </w:r>
                            <w:r w:rsidR="00754489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ting most to the discrimination (</w:t>
                            </w:r>
                            <w:r w:rsidR="00A422DF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Spearman Rank correlation &gt;0.8).</w:t>
                            </w:r>
                            <w:proofErr w:type="gramEnd"/>
                            <w:r w:rsidR="00A422DF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</w:t>
                            </w:r>
                            <w:r w:rsidR="00754489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>equence similarity information for each OTU</w:t>
                            </w:r>
                            <w:r w:rsidR="00A422DF">
                              <w:rPr>
                                <w:rFonts w:eastAsia="MS Mincho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as determined by BLAST is also noted.  Asterisks (*) indicate a sponge host.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8pt;margin-top:-24.5pt;width:312.45pt;height: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" filled="f" fillcolor="#4f81bd [3204]" stroked="f" strokecolor="black [3213]">
                <v:shadow color="#eeece1 [3214]"/>
                <v:textbox>
                  <w:txbxContent>
                    <w:p w:rsidR="005D23E6" w:rsidRDefault="005D23E6" w:rsidP="005D23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Supplementary Table 3.</w:t>
                      </w:r>
                      <w:proofErr w:type="gramEnd"/>
                      <w:r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List of OTUs contribu</w:t>
                      </w:r>
                      <w:r w:rsidR="00754489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ting most to the discrimination (</w:t>
                      </w:r>
                      <w:r w:rsidR="00A422DF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Spearman Rank correlation &gt;0.8).</w:t>
                      </w:r>
                      <w:proofErr w:type="gramEnd"/>
                      <w:r w:rsidR="00A422DF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 xml:space="preserve"> S</w:t>
                      </w:r>
                      <w:r w:rsidR="00754489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>equence similarity information for each OTU</w:t>
                      </w:r>
                      <w:r w:rsidR="00A422DF">
                        <w:rPr>
                          <w:rFonts w:eastAsia="MS Mincho"/>
                          <w:color w:val="000000" w:themeColor="text1"/>
                          <w:kern w:val="24"/>
                          <w:lang w:val="en-US"/>
                        </w:rPr>
                        <w:t xml:space="preserve"> as determined by BLAST is also noted.  Asterisks (*) indicate a sponge host.</w:t>
                      </w:r>
                    </w:p>
                  </w:txbxContent>
                </v:textbox>
              </v:rect>
            </w:pict>
          </mc:Fallback>
        </mc:AlternateContent>
      </w:r>
    </w:p>
    <w:p w:rsidR="00754489" w:rsidRDefault="00754489" w:rsidP="00754489">
      <w:pPr>
        <w:tabs>
          <w:tab w:val="left" w:pos="950"/>
        </w:tabs>
      </w:pPr>
    </w:p>
    <w:p w:rsidR="00754489" w:rsidRDefault="00754489" w:rsidP="00754489">
      <w:pPr>
        <w:tabs>
          <w:tab w:val="left" w:pos="950"/>
        </w:tabs>
      </w:pPr>
      <w:bookmarkStart w:id="0" w:name="_GoBack"/>
      <w:bookmarkEnd w:id="0"/>
    </w:p>
    <w:p w:rsidR="00384E0A" w:rsidRPr="00754489" w:rsidRDefault="00754489" w:rsidP="00754489">
      <w:pPr>
        <w:tabs>
          <w:tab w:val="left" w:pos="950"/>
        </w:tabs>
      </w:pPr>
      <w:r w:rsidRPr="00754489">
        <w:drawing>
          <wp:inline distT="0" distB="0" distL="0" distR="0" wp14:anchorId="0E0755D9" wp14:editId="4A75304F">
            <wp:extent cx="6044880" cy="4826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84" cy="48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E0A" w:rsidRPr="0075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E6"/>
    <w:rsid w:val="005D23E6"/>
    <w:rsid w:val="00754489"/>
    <w:rsid w:val="00845BE7"/>
    <w:rsid w:val="009D42A9"/>
    <w:rsid w:val="00A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3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3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Luter</dc:creator>
  <cp:lastModifiedBy>Heidi Luter</cp:lastModifiedBy>
  <cp:revision>2</cp:revision>
  <dcterms:created xsi:type="dcterms:W3CDTF">2015-09-22T05:31:00Z</dcterms:created>
  <dcterms:modified xsi:type="dcterms:W3CDTF">2015-09-22T05:31:00Z</dcterms:modified>
</cp:coreProperties>
</file>