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B" w:rsidRDefault="006C4339">
      <w:r>
        <w:rPr>
          <w:noProof/>
        </w:rPr>
        <w:drawing>
          <wp:inline distT="0" distB="0" distL="0" distR="0" wp14:anchorId="18D686BB" wp14:editId="3AB3DCF0">
            <wp:extent cx="5943600" cy="4090035"/>
            <wp:effectExtent l="0" t="0" r="1905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4339" w:rsidRDefault="006C4339"/>
    <w:p w:rsidR="006C4339" w:rsidRDefault="006C4339" w:rsidP="006C4339">
      <w:proofErr w:type="gramStart"/>
      <w:r w:rsidRPr="000167BA">
        <w:rPr>
          <w:b/>
        </w:rPr>
        <w:t xml:space="preserve">Supplemental </w:t>
      </w:r>
      <w:r>
        <w:rPr>
          <w:b/>
        </w:rPr>
        <w:t xml:space="preserve">Figure </w:t>
      </w:r>
      <w:r>
        <w:rPr>
          <w:b/>
        </w:rPr>
        <w:t>1</w:t>
      </w:r>
      <w:r w:rsidRPr="005B6F27">
        <w:rPr>
          <w:b/>
        </w:rPr>
        <w:t>.</w:t>
      </w:r>
      <w:proofErr w:type="gramEnd"/>
      <w:r w:rsidRPr="005B6F27">
        <w:rPr>
          <w:b/>
        </w:rPr>
        <w:t xml:space="preserve"> </w:t>
      </w:r>
      <w:r w:rsidR="000955D1">
        <w:rPr>
          <w:b/>
        </w:rPr>
        <w:t xml:space="preserve">Frequency distribution of relative evolutionary rate of </w:t>
      </w:r>
      <w:proofErr w:type="spellStart"/>
      <w:r w:rsidR="000955D1">
        <w:rPr>
          <w:b/>
        </w:rPr>
        <w:t>pS</w:t>
      </w:r>
      <w:proofErr w:type="spellEnd"/>
      <w:r w:rsidR="000955D1">
        <w:rPr>
          <w:b/>
        </w:rPr>
        <w:t>/T</w:t>
      </w:r>
      <w:r w:rsidRPr="005B6F27">
        <w:rPr>
          <w:b/>
        </w:rPr>
        <w:t>.</w:t>
      </w:r>
      <w:r>
        <w:t xml:space="preserve"> </w:t>
      </w:r>
      <w:bookmarkStart w:id="0" w:name="_GoBack"/>
      <w:bookmarkEnd w:id="0"/>
    </w:p>
    <w:p w:rsidR="006C4339" w:rsidRDefault="006C4339"/>
    <w:sectPr w:rsidR="006C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9"/>
    <w:rsid w:val="000955D1"/>
    <w:rsid w:val="00275D71"/>
    <w:rsid w:val="006C4339"/>
    <w:rsid w:val="00E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\mycophospho2\mtb_newmycobacteria_phosphosites_clustal_align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numRef>
              <c:f>pST_npST_hist!$G$3:$G$13</c:f>
              <c:numCache>
                <c:formatCode>General</c:formatCode>
                <c:ptCount val="11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</c:numCache>
            </c:numRef>
          </c:cat>
          <c:val>
            <c:numRef>
              <c:f>pST_npST_hist!$H$3:$H$13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31</c:v>
                </c:pt>
                <c:pt idx="6">
                  <c:v>12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76480"/>
        <c:axId val="144295424"/>
      </c:barChart>
      <c:catAx>
        <c:axId val="144276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(conservation pS/T)/(conservation npS/T)</a:t>
                </a:r>
              </a:p>
            </c:rich>
          </c:tx>
          <c:layout>
            <c:manualLayout>
              <c:xMode val="edge"/>
              <c:yMode val="edge"/>
              <c:x val="0.26965424994952558"/>
              <c:y val="0.922092842726284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44295424"/>
        <c:crosses val="autoZero"/>
        <c:auto val="1"/>
        <c:lblAlgn val="ctr"/>
        <c:lblOffset val="100"/>
        <c:noMultiLvlLbl val="0"/>
      </c:catAx>
      <c:valAx>
        <c:axId val="1442954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Frequency</a:t>
                </a:r>
              </a:p>
            </c:rich>
          </c:tx>
          <c:layout>
            <c:manualLayout>
              <c:xMode val="edge"/>
              <c:yMode val="edge"/>
              <c:x val="5.6557087310003537E-3"/>
              <c:y val="0.3849751299152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4427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KIIT University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gpsingh</dc:creator>
  <cp:lastModifiedBy>gpsingh</cp:lastModifiedBy>
  <cp:revision>2</cp:revision>
  <dcterms:created xsi:type="dcterms:W3CDTF">2014-12-12T05:52:00Z</dcterms:created>
  <dcterms:modified xsi:type="dcterms:W3CDTF">2014-12-12T05:58:00Z</dcterms:modified>
</cp:coreProperties>
</file>