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30" w:rsidRDefault="008D3430" w:rsidP="008D343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Supplemental </w:t>
      </w:r>
      <w:r w:rsidRPr="006474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1"/>
        <w:gridCol w:w="1703"/>
        <w:gridCol w:w="1520"/>
        <w:gridCol w:w="1076"/>
        <w:gridCol w:w="1614"/>
        <w:gridCol w:w="1604"/>
        <w:gridCol w:w="1609"/>
        <w:gridCol w:w="971"/>
      </w:tblGrid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ACGME competencies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2011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2012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a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December 2012</w:t>
            </w:r>
          </w:p>
        </w:tc>
        <w:tc>
          <w:tcPr>
            <w:tcW w:w="160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b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June 2014</w:t>
            </w:r>
          </w:p>
        </w:tc>
        <w:tc>
          <w:tcPr>
            <w:tcW w:w="971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3724">
              <w:rPr>
                <w:rFonts w:ascii="Times New Roman" w:hAnsi="Times New Roman" w:cs="Times New Roman"/>
                <w:vertAlign w:val="superscript"/>
              </w:rPr>
              <w:t>c</w:t>
            </w:r>
            <w:r w:rsidRPr="00673724">
              <w:rPr>
                <w:rFonts w:ascii="Times New Roman" w:hAnsi="Times New Roman" w:cs="Times New Roman"/>
              </w:rPr>
              <w:t>P</w:t>
            </w:r>
            <w:proofErr w:type="spellEnd"/>
            <w:r w:rsidRPr="00673724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Interpersonal and communication skills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4.6)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(3.7 – 4.4)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0.956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(3.9 – 4.4)</w:t>
            </w:r>
          </w:p>
        </w:tc>
        <w:tc>
          <w:tcPr>
            <w:tcW w:w="160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0.686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(3.8 – 4.6)</w:t>
            </w:r>
          </w:p>
        </w:tc>
        <w:tc>
          <w:tcPr>
            <w:tcW w:w="971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0.191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Medical knowledge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(3.4 – 4.4)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4.0 (3.5 – 4.3)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0.568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4.5)</w:t>
            </w:r>
          </w:p>
        </w:tc>
        <w:tc>
          <w:tcPr>
            <w:tcW w:w="1604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(3.6 – 4.6)</w:t>
            </w:r>
          </w:p>
        </w:tc>
        <w:tc>
          <w:tcPr>
            <w:tcW w:w="971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0.008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Patient care and procedural skills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(3.4 – 4.2)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(3.8 – 4.2)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(3.8 – 4.4)</w:t>
            </w:r>
          </w:p>
        </w:tc>
        <w:tc>
          <w:tcPr>
            <w:tcW w:w="1604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971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0.001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Practice based learning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(3.6 – 4.1)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604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971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0.002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Professionalism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(3.7 – 4.3)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1.000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(4.0 – 4.5)</w:t>
            </w:r>
          </w:p>
        </w:tc>
        <w:tc>
          <w:tcPr>
            <w:tcW w:w="1604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4.3 (3.8 – 4.6)</w:t>
            </w:r>
          </w:p>
        </w:tc>
        <w:tc>
          <w:tcPr>
            <w:tcW w:w="971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0.004</w:t>
            </w:r>
          </w:p>
        </w:tc>
      </w:tr>
      <w:tr w:rsidR="008D3430" w:rsidTr="004173DA">
        <w:tc>
          <w:tcPr>
            <w:tcW w:w="3151" w:type="dxa"/>
          </w:tcPr>
          <w:p w:rsidR="008D3430" w:rsidRPr="00673724" w:rsidRDefault="008D3430" w:rsidP="004173DA">
            <w:pPr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System based skills</w:t>
            </w:r>
          </w:p>
        </w:tc>
        <w:tc>
          <w:tcPr>
            <w:tcW w:w="1703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3.8 (3.5 – 4.1)</w:t>
            </w:r>
          </w:p>
        </w:tc>
        <w:tc>
          <w:tcPr>
            <w:tcW w:w="1520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3.9 (3.5 – 4.1)</w:t>
            </w:r>
          </w:p>
        </w:tc>
        <w:tc>
          <w:tcPr>
            <w:tcW w:w="1076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0.3001</w:t>
            </w:r>
          </w:p>
        </w:tc>
        <w:tc>
          <w:tcPr>
            <w:tcW w:w="1614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4.1 (3.6 – 4.3)</w:t>
            </w:r>
          </w:p>
        </w:tc>
        <w:tc>
          <w:tcPr>
            <w:tcW w:w="1604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1609" w:type="dxa"/>
          </w:tcPr>
          <w:p w:rsidR="008D3430" w:rsidRPr="00673724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673724">
              <w:rPr>
                <w:rFonts w:ascii="Times New Roman" w:hAnsi="Times New Roman" w:cs="Times New Roman"/>
              </w:rPr>
              <w:t>4.2 (3.7 – 4.6)</w:t>
            </w:r>
          </w:p>
        </w:tc>
        <w:tc>
          <w:tcPr>
            <w:tcW w:w="971" w:type="dxa"/>
          </w:tcPr>
          <w:p w:rsidR="008D3430" w:rsidRPr="008D3430" w:rsidRDefault="008D3430" w:rsidP="004173DA">
            <w:pPr>
              <w:jc w:val="center"/>
              <w:rPr>
                <w:rFonts w:ascii="Times New Roman" w:hAnsi="Times New Roman" w:cs="Times New Roman"/>
              </w:rPr>
            </w:pPr>
            <w:r w:rsidRPr="008D3430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8D3430" w:rsidRDefault="008D3430" w:rsidP="008D34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2012</w:t>
      </w:r>
    </w:p>
    <w:p w:rsidR="008D3430" w:rsidRDefault="008D3430" w:rsidP="008D34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December 2012</w:t>
      </w:r>
    </w:p>
    <w:p w:rsidR="008D3430" w:rsidRPr="00A42ECD" w:rsidRDefault="008D3430" w:rsidP="008D343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December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2011 compared to June 2014</w:t>
      </w:r>
    </w:p>
    <w:p w:rsidR="00B44883" w:rsidRDefault="00B44883"/>
    <w:sectPr w:rsidR="00B44883" w:rsidSect="008D34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8D3430"/>
    <w:rsid w:val="008D3430"/>
    <w:rsid w:val="00B4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30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Anita A. Kumar</dc:creator>
  <cp:lastModifiedBy>Dr. Anita A. Kumar</cp:lastModifiedBy>
  <cp:revision>1</cp:revision>
  <dcterms:created xsi:type="dcterms:W3CDTF">2015-01-21T03:04:00Z</dcterms:created>
  <dcterms:modified xsi:type="dcterms:W3CDTF">2015-01-21T03:05:00Z</dcterms:modified>
</cp:coreProperties>
</file>