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D5" w:rsidRPr="00E64814" w:rsidRDefault="006B14D5" w:rsidP="006B14D5">
      <w:pPr>
        <w:shd w:val="clear" w:color="auto" w:fill="FFFFFF"/>
        <w:spacing w:before="100" w:beforeAutospacing="1" w:after="100" w:afterAutospacing="1" w:line="330" w:lineRule="atLeast"/>
        <w:outlineLvl w:val="2"/>
        <w:rPr>
          <w:rFonts w:ascii="Arial" w:eastAsia="Times New Roman" w:hAnsi="Arial" w:cs="Arial"/>
          <w:b/>
          <w:bCs/>
          <w:sz w:val="27"/>
          <w:szCs w:val="27"/>
        </w:rPr>
      </w:pPr>
      <w:r w:rsidRPr="00E64814">
        <w:rPr>
          <w:rFonts w:ascii="Arial" w:eastAsia="Times New Roman" w:hAnsi="Arial" w:cs="Arial"/>
          <w:b/>
          <w:bCs/>
          <w:sz w:val="27"/>
          <w:szCs w:val="27"/>
        </w:rPr>
        <w:t>Supplementary Text 1: Details of ARepA</w:t>
      </w:r>
      <w:r w:rsidR="00B27896">
        <w:rPr>
          <w:rFonts w:ascii="Arial" w:eastAsia="Times New Roman" w:hAnsi="Arial" w:cs="Arial"/>
          <w:b/>
          <w:bCs/>
          <w:sz w:val="27"/>
          <w:szCs w:val="27"/>
        </w:rPr>
        <w:t>’s</w:t>
      </w:r>
      <w:r w:rsidRPr="00E64814">
        <w:rPr>
          <w:rFonts w:ascii="Arial" w:eastAsia="Times New Roman" w:hAnsi="Arial" w:cs="Arial"/>
          <w:b/>
          <w:bCs/>
          <w:sz w:val="27"/>
          <w:szCs w:val="27"/>
        </w:rPr>
        <w:t xml:space="preserve"> case studies</w:t>
      </w:r>
    </w:p>
    <w:p w:rsidR="006B14D5" w:rsidRPr="00EE3E98" w:rsidRDefault="006B14D5" w:rsidP="00EE3E98">
      <w:pPr>
        <w:shd w:val="clear" w:color="auto" w:fill="FFFFFF"/>
        <w:spacing w:before="100" w:beforeAutospacing="1" w:after="100" w:afterAutospacing="1" w:line="330" w:lineRule="atLeast"/>
        <w:outlineLvl w:val="2"/>
        <w:rPr>
          <w:rFonts w:ascii="Arial" w:eastAsia="Times New Roman" w:hAnsi="Arial" w:cs="Arial"/>
          <w:b/>
          <w:bCs/>
          <w:szCs w:val="27"/>
        </w:rPr>
      </w:pPr>
      <w:r w:rsidRPr="00EE3E98">
        <w:rPr>
          <w:rFonts w:ascii="Arial" w:eastAsia="Times New Roman" w:hAnsi="Arial" w:cs="Arial"/>
          <w:b/>
          <w:bCs/>
          <w:szCs w:val="27"/>
        </w:rPr>
        <w:t>Case Study 1: Human Prostate cancer</w:t>
      </w:r>
    </w:p>
    <w:p w:rsidR="00E64814" w:rsidRPr="00E64814" w:rsidRDefault="00E64814" w:rsidP="00E64814">
      <w:pPr>
        <w:pStyle w:val="ListParagraph"/>
        <w:numPr>
          <w:ilvl w:val="1"/>
          <w:numId w:val="1"/>
        </w:numPr>
        <w:shd w:val="clear" w:color="auto" w:fill="FFFFFF"/>
        <w:spacing w:before="100" w:beforeAutospacing="1" w:after="100" w:afterAutospacing="1" w:line="330" w:lineRule="atLeast"/>
        <w:outlineLvl w:val="2"/>
        <w:rPr>
          <w:rFonts w:ascii="Arial" w:eastAsia="Times New Roman" w:hAnsi="Arial" w:cs="Arial"/>
          <w:b/>
          <w:bCs/>
          <w:szCs w:val="27"/>
        </w:rPr>
      </w:pPr>
      <w:r w:rsidRPr="00E64814">
        <w:rPr>
          <w:rFonts w:ascii="Arial" w:eastAsia="Times New Roman" w:hAnsi="Arial" w:cs="Arial"/>
          <w:b/>
          <w:bCs/>
          <w:szCs w:val="27"/>
        </w:rPr>
        <w:t>Retrieve data</w:t>
      </w:r>
    </w:p>
    <w:p w:rsidR="00D101BF" w:rsidRPr="00E64814" w:rsidRDefault="00D101BF" w:rsidP="00EE3E98">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
          <w:bCs/>
          <w:szCs w:val="27"/>
        </w:rPr>
      </w:pPr>
      <w:r w:rsidRPr="00E64814">
        <w:rPr>
          <w:rFonts w:ascii="Arial" w:eastAsia="Times New Roman" w:hAnsi="Arial" w:cs="Arial"/>
          <w:bCs/>
        </w:rPr>
        <w:t>Get all metadata (pkl files) downloaded for human (Homo sapiens)</w:t>
      </w:r>
      <w:r w:rsidR="00FF2256" w:rsidRPr="00E64814">
        <w:rPr>
          <w:rFonts w:ascii="Arial" w:eastAsia="Times New Roman" w:hAnsi="Arial" w:cs="Arial"/>
          <w:bCs/>
        </w:rPr>
        <w:t xml:space="preserve"> </w:t>
      </w:r>
      <w:r w:rsidR="00FF2256" w:rsidRPr="00E64814">
        <w:rPr>
          <w:rFonts w:ascii="Arial" w:eastAsia="Times New Roman" w:hAnsi="Arial" w:cs="Arial"/>
          <w:bCs/>
          <w:i/>
        </w:rPr>
        <w:t>a priori</w:t>
      </w:r>
      <w:r w:rsidRPr="00E64814">
        <w:rPr>
          <w:rFonts w:ascii="Arial" w:eastAsia="Times New Roman" w:hAnsi="Arial" w:cs="Arial"/>
          <w:bCs/>
        </w:rPr>
        <w:t xml:space="preserve">. </w:t>
      </w:r>
    </w:p>
    <w:p w:rsidR="005215ED" w:rsidRDefault="005215ED"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eastAsia="Times New Roman" w:hAnsi="Arial" w:cs="Arial"/>
          <w:bCs/>
        </w:rPr>
        <w:t>Metadata query</w:t>
      </w:r>
      <w:r w:rsidR="0023212B" w:rsidRPr="00E64814">
        <w:rPr>
          <w:rFonts w:ascii="Arial" w:eastAsia="Times New Roman" w:hAnsi="Arial" w:cs="Arial"/>
          <w:bCs/>
        </w:rPr>
        <w:t xml:space="preserve"> that searches for all datasets that are prostate cancer specific using the </w:t>
      </w:r>
      <w:r w:rsidR="0023212B" w:rsidRPr="00E64814">
        <w:rPr>
          <w:rFonts w:ascii="Courier New" w:eastAsia="Times New Roman" w:hAnsi="Courier New" w:cs="Courier New"/>
          <w:bCs/>
          <w:sz w:val="20"/>
          <w:szCs w:val="20"/>
        </w:rPr>
        <w:t xml:space="preserve">unpickle.py </w:t>
      </w:r>
      <w:r w:rsidR="0023212B" w:rsidRPr="00E64814">
        <w:rPr>
          <w:rFonts w:ascii="Arial" w:eastAsia="Times New Roman" w:hAnsi="Arial" w:cs="Arial"/>
          <w:bCs/>
        </w:rPr>
        <w:t>script in the source directory</w:t>
      </w:r>
      <w:r w:rsidRPr="00E64814">
        <w:rPr>
          <w:rFonts w:ascii="Arial" w:eastAsia="Times New Roman" w:hAnsi="Arial" w:cs="Arial"/>
          <w:bCs/>
        </w:rPr>
        <w:t>:</w:t>
      </w:r>
    </w:p>
    <w:p w:rsidR="00A16F86" w:rsidRPr="00E64814" w:rsidRDefault="00A16F86"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p>
    <w:p w:rsidR="005215ED" w:rsidRDefault="00A16F86" w:rsidP="00EE3E98">
      <w:pPr>
        <w:pStyle w:val="ListParagraph"/>
        <w:shd w:val="clear" w:color="auto" w:fill="FFFFFF"/>
        <w:spacing w:before="100" w:beforeAutospacing="1" w:after="100" w:afterAutospacing="1" w:line="330" w:lineRule="atLeast"/>
        <w:ind w:left="1800"/>
        <w:outlineLvl w:val="2"/>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r w:rsidR="005215ED" w:rsidRPr="00E64814">
        <w:rPr>
          <w:rFonts w:ascii="Courier New" w:eastAsia="Times New Roman" w:hAnsi="Courier New" w:cs="Courier New"/>
          <w:bCs/>
          <w:sz w:val="20"/>
          <w:szCs w:val="20"/>
        </w:rPr>
        <w:t xml:space="preserve">for i in *.pkl; do python /arepa/src/unpickle.py &lt; $i| grep </w:t>
      </w:r>
      <w:r w:rsidR="00D101BF" w:rsidRPr="00E64814">
        <w:rPr>
          <w:rFonts w:ascii="Courier New" w:eastAsia="Times New Roman" w:hAnsi="Courier New" w:cs="Courier New"/>
          <w:bCs/>
          <w:sz w:val="20"/>
          <w:szCs w:val="20"/>
        </w:rPr>
        <w:t>“prostate cancer”</w:t>
      </w:r>
      <w:r w:rsidR="005215ED" w:rsidRPr="00E64814">
        <w:rPr>
          <w:rFonts w:ascii="Courier New" w:eastAsia="Times New Roman" w:hAnsi="Courier New" w:cs="Courier New"/>
          <w:bCs/>
          <w:sz w:val="20"/>
          <w:szCs w:val="20"/>
        </w:rPr>
        <w:t>; done</w:t>
      </w:r>
    </w:p>
    <w:p w:rsidR="00A16F86" w:rsidRPr="00E64814" w:rsidRDefault="00A16F86" w:rsidP="00EE3E98">
      <w:pPr>
        <w:pStyle w:val="ListParagraph"/>
        <w:shd w:val="clear" w:color="auto" w:fill="FFFFFF"/>
        <w:spacing w:before="100" w:beforeAutospacing="1" w:after="100" w:afterAutospacing="1" w:line="330" w:lineRule="atLeast"/>
        <w:ind w:left="1800"/>
        <w:outlineLvl w:val="2"/>
        <w:rPr>
          <w:rFonts w:ascii="Courier New" w:eastAsia="Times New Roman" w:hAnsi="Courier New" w:cs="Courier New"/>
          <w:bCs/>
          <w:sz w:val="20"/>
          <w:szCs w:val="20"/>
        </w:rPr>
      </w:pPr>
    </w:p>
    <w:p w:rsidR="00E64814" w:rsidRDefault="00D101BF" w:rsidP="00EE3E98">
      <w:pPr>
        <w:pStyle w:val="ListParagraph"/>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 xml:space="preserve">This query resulted in 10 </w:t>
      </w:r>
      <w:r w:rsidRPr="00E64814">
        <w:rPr>
          <w:rFonts w:ascii="Arial" w:eastAsia="Times New Roman" w:hAnsi="Arial" w:cs="Arial"/>
          <w:bCs/>
          <w:szCs w:val="27"/>
        </w:rPr>
        <w:t xml:space="preserve">human </w:t>
      </w:r>
      <w:r w:rsidRPr="00E64814">
        <w:rPr>
          <w:rFonts w:ascii="Arial" w:eastAsia="Times New Roman" w:hAnsi="Arial" w:cs="Arial"/>
          <w:bCs/>
        </w:rPr>
        <w:t>prostate cancer specific gene expression datasets as listed in Supplementary Table S1</w:t>
      </w:r>
      <w:r w:rsidRPr="00E64814">
        <w:rPr>
          <w:rFonts w:ascii="Arial" w:hAnsi="Arial" w:cs="Arial"/>
          <w:lang w:eastAsia="ko-KR"/>
        </w:rPr>
        <w:t xml:space="preserve"> </w:t>
      </w:r>
      <w:r w:rsidRPr="00E64814">
        <w:rPr>
          <w:rFonts w:ascii="Arial" w:hAnsi="Arial" w:cs="Arial"/>
        </w:rPr>
        <w:t>as of 02/2013.</w:t>
      </w:r>
      <w:r w:rsidR="00E64814" w:rsidRPr="00E64814">
        <w:rPr>
          <w:rFonts w:ascii="Arial" w:hAnsi="Arial" w:cs="Arial"/>
        </w:rPr>
        <w:t xml:space="preserve"> </w:t>
      </w:r>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92E38" w:rsidRPr="00692E38" w:rsidRDefault="00E64814" w:rsidP="00692E38">
      <w:pPr>
        <w:pStyle w:val="ListParagraph"/>
        <w:numPr>
          <w:ilvl w:val="0"/>
          <w:numId w:val="3"/>
        </w:numPr>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G</w:t>
      </w:r>
      <w:r w:rsidR="006B14D5" w:rsidRPr="00E64814">
        <w:rPr>
          <w:rFonts w:ascii="Arial" w:eastAsia="Times New Roman" w:hAnsi="Arial" w:cs="Arial"/>
          <w:bCs/>
          <w:szCs w:val="27"/>
        </w:rPr>
        <w:t xml:space="preserve">et </w:t>
      </w:r>
      <w:r w:rsidR="00D101BF" w:rsidRPr="00E64814">
        <w:rPr>
          <w:rFonts w:ascii="Arial" w:eastAsia="Times New Roman" w:hAnsi="Arial" w:cs="Arial"/>
          <w:bCs/>
          <w:szCs w:val="27"/>
        </w:rPr>
        <w:t>these datasets</w:t>
      </w:r>
      <w:r w:rsidR="006B14D5" w:rsidRPr="00E64814">
        <w:rPr>
          <w:rFonts w:ascii="Arial" w:eastAsia="Times New Roman" w:hAnsi="Arial" w:cs="Arial"/>
          <w:bCs/>
          <w:szCs w:val="27"/>
        </w:rPr>
        <w:t xml:space="preserve"> </w:t>
      </w:r>
      <w:r w:rsidR="006B14D5" w:rsidRPr="00E64814">
        <w:rPr>
          <w:rFonts w:ascii="Arial" w:eastAsia="Times New Roman" w:hAnsi="Arial" w:cs="Arial"/>
          <w:bCs/>
        </w:rPr>
        <w:t>from ARepA with activated Sleipnir option (default: “off” -&gt; change into “on”) in order to obtain co-expression networks as “dat/dab” files.</w:t>
      </w:r>
    </w:p>
    <w:p w:rsidR="00692E38" w:rsidRPr="00692E38" w:rsidRDefault="00692E38" w:rsidP="00692E38">
      <w:pPr>
        <w:pStyle w:val="ListParagraph"/>
        <w:shd w:val="clear" w:color="auto" w:fill="FFFFFF"/>
        <w:spacing w:before="100" w:beforeAutospacing="1" w:after="100" w:afterAutospacing="1" w:line="330" w:lineRule="atLeast"/>
        <w:ind w:left="1800"/>
        <w:outlineLvl w:val="2"/>
        <w:rPr>
          <w:rFonts w:ascii="Arial" w:hAnsi="Arial" w:cs="Arial"/>
        </w:rPr>
      </w:pPr>
    </w:p>
    <w:p w:rsidR="00E64814" w:rsidRPr="00E64814" w:rsidRDefault="00E64814" w:rsidP="00E64814">
      <w:pPr>
        <w:pStyle w:val="ListParagraph"/>
        <w:shd w:val="clear" w:color="auto" w:fill="FFFFFF"/>
        <w:spacing w:before="100" w:beforeAutospacing="1" w:after="100" w:afterAutospacing="1" w:line="330" w:lineRule="atLeast"/>
        <w:ind w:left="2160"/>
        <w:outlineLvl w:val="2"/>
        <w:rPr>
          <w:rFonts w:ascii="Arial" w:hAnsi="Arial" w:cs="Arial"/>
        </w:rPr>
      </w:pPr>
    </w:p>
    <w:p w:rsidR="00E64814" w:rsidRDefault="00E64814" w:rsidP="00E64814">
      <w:pPr>
        <w:pStyle w:val="ListParagraph"/>
        <w:numPr>
          <w:ilvl w:val="1"/>
          <w:numId w:val="1"/>
        </w:numPr>
        <w:shd w:val="clear" w:color="auto" w:fill="FFFFFF"/>
        <w:spacing w:before="100" w:beforeAutospacing="1" w:after="100" w:afterAutospacing="1" w:line="330" w:lineRule="atLeast"/>
        <w:outlineLvl w:val="2"/>
        <w:rPr>
          <w:rFonts w:ascii="Arial" w:hAnsi="Arial" w:cs="Arial"/>
          <w:b/>
        </w:rPr>
      </w:pPr>
      <w:r w:rsidRPr="00E64814">
        <w:rPr>
          <w:rFonts w:ascii="Arial" w:hAnsi="Arial" w:cs="Arial"/>
          <w:b/>
        </w:rPr>
        <w:t>Meta-analysis</w:t>
      </w:r>
    </w:p>
    <w:p w:rsidR="00681427" w:rsidRPr="00E64814" w:rsidRDefault="00E64814" w:rsidP="00E64814">
      <w:pPr>
        <w:pStyle w:val="ListParagraph"/>
        <w:shd w:val="clear" w:color="auto" w:fill="FFFFFF"/>
        <w:spacing w:before="100" w:beforeAutospacing="1" w:after="100" w:afterAutospacing="1" w:line="330" w:lineRule="atLeast"/>
        <w:ind w:left="1440"/>
        <w:outlineLvl w:val="2"/>
        <w:rPr>
          <w:rFonts w:ascii="Arial" w:hAnsi="Arial" w:cs="Arial"/>
          <w:b/>
        </w:rPr>
      </w:pPr>
      <w:r>
        <w:rPr>
          <w:rFonts w:ascii="Arial" w:eastAsia="Times New Roman" w:hAnsi="Arial" w:cs="Arial"/>
          <w:bCs/>
        </w:rPr>
        <w:t>T</w:t>
      </w:r>
      <w:r w:rsidR="00681427" w:rsidRPr="00E64814">
        <w:rPr>
          <w:rFonts w:ascii="Arial" w:eastAsia="Times New Roman" w:hAnsi="Arial" w:cs="Arial"/>
          <w:bCs/>
        </w:rPr>
        <w:t xml:space="preserve">he script </w:t>
      </w:r>
      <w:r w:rsidR="00681427" w:rsidRPr="00E64814">
        <w:rPr>
          <w:rFonts w:ascii="Arial" w:eastAsia="Times New Roman" w:hAnsi="Arial" w:cs="Arial"/>
          <w:bCs/>
          <w:i/>
        </w:rPr>
        <w:t>casestudy1.py</w:t>
      </w:r>
      <w:r w:rsidR="00681427" w:rsidRPr="00E64814">
        <w:rPr>
          <w:rFonts w:ascii="Arial" w:eastAsia="Times New Roman" w:hAnsi="Arial" w:cs="Arial"/>
          <w:bCs/>
        </w:rPr>
        <w:t xml:space="preserve"> </w:t>
      </w:r>
      <w:r w:rsidRPr="00E64814">
        <w:rPr>
          <w:rFonts w:ascii="Arial" w:eastAsia="Times New Roman" w:hAnsi="Arial" w:cs="Arial"/>
          <w:bCs/>
        </w:rPr>
        <w:t xml:space="preserve">can be executed in order </w:t>
      </w:r>
      <w:r w:rsidR="00681427" w:rsidRPr="00E64814">
        <w:rPr>
          <w:rFonts w:ascii="Arial" w:eastAsia="Times New Roman" w:hAnsi="Arial" w:cs="Arial"/>
          <w:bCs/>
        </w:rPr>
        <w:t>to reproduce the case study results:</w:t>
      </w:r>
    </w:p>
    <w:p w:rsidR="00681427" w:rsidRPr="00E64814" w:rsidRDefault="00681427" w:rsidP="00681427">
      <w:pPr>
        <w:shd w:val="clear" w:color="auto" w:fill="FFFFFF"/>
        <w:spacing w:before="100" w:beforeAutospacing="1" w:after="100" w:afterAutospacing="1" w:line="330" w:lineRule="atLeast"/>
        <w:ind w:left="1440"/>
        <w:outlineLvl w:val="2"/>
        <w:rPr>
          <w:rFonts w:ascii="Courier New" w:eastAsia="Times New Roman" w:hAnsi="Courier New" w:cs="Courier New"/>
          <w:sz w:val="20"/>
          <w:szCs w:val="20"/>
        </w:rPr>
      </w:pPr>
      <w:r w:rsidRPr="00E64814">
        <w:rPr>
          <w:rFonts w:ascii="Courier New" w:eastAsia="Times New Roman" w:hAnsi="Courier New" w:cs="Courier New"/>
          <w:sz w:val="20"/>
          <w:szCs w:val="20"/>
        </w:rPr>
        <w:t>$ python casestudy1.py &lt;path to pcl files (step 1)&gt; casestudy1_querygenes.txt</w:t>
      </w:r>
    </w:p>
    <w:p w:rsidR="006B14D5" w:rsidRPr="00E64814" w:rsidRDefault="006B14D5" w:rsidP="00EE3E98">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eastAsia="Times New Roman" w:hAnsi="Arial" w:cs="Arial"/>
          <w:bCs/>
        </w:rPr>
        <w:t xml:space="preserve">Meta-analyze these single co-expression networks into a single </w:t>
      </w:r>
      <w:r w:rsidRPr="00E64814">
        <w:rPr>
          <w:rFonts w:ascii="Arial" w:hAnsi="Arial" w:cs="Arial"/>
        </w:rPr>
        <w:t>prostate cancer specific functional network</w:t>
      </w:r>
      <w:r w:rsidRPr="00E64814">
        <w:rPr>
          <w:rFonts w:ascii="Arial" w:hAnsi="Arial" w:cs="Arial"/>
          <w:lang w:eastAsia="ko-KR"/>
        </w:rPr>
        <w:t xml:space="preserve"> using unsupervised data integration averaging across normalized co-expression values (z-scores) using </w:t>
      </w:r>
      <w:r w:rsidRPr="00E64814">
        <w:rPr>
          <w:rFonts w:ascii="Arial" w:hAnsi="Arial" w:cs="Arial"/>
          <w:i/>
          <w:lang w:eastAsia="ko-KR"/>
        </w:rPr>
        <w:t>Combiner</w:t>
      </w:r>
      <w:r w:rsidRPr="00E64814">
        <w:rPr>
          <w:rFonts w:ascii="Arial" w:hAnsi="Arial" w:cs="Arial"/>
          <w:lang w:eastAsia="ko-KR"/>
        </w:rPr>
        <w:t xml:space="preserve"> in Sleipnir with default setting.</w:t>
      </w:r>
    </w:p>
    <w:p w:rsidR="00E64814" w:rsidRDefault="00E64814" w:rsidP="00EE3E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p>
    <w:p w:rsidR="006B14D5" w:rsidRPr="00E64814" w:rsidRDefault="00681427" w:rsidP="00EE3E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E64814">
        <w:rPr>
          <w:rFonts w:ascii="Courier New" w:eastAsia="Times New Roman" w:hAnsi="Courier New" w:cs="Courier New"/>
          <w:sz w:val="20"/>
          <w:szCs w:val="20"/>
        </w:rPr>
        <w:t xml:space="preserve">$ </w:t>
      </w:r>
      <w:r w:rsidR="006B14D5" w:rsidRPr="00E64814">
        <w:rPr>
          <w:rFonts w:ascii="Courier New" w:eastAsia="Times New Roman" w:hAnsi="Courier New" w:cs="Courier New"/>
          <w:sz w:val="20"/>
          <w:szCs w:val="20"/>
        </w:rPr>
        <w:t>Combiner -t dat -o &lt;combined.dab&gt; -n &lt;data.dab&gt;*</w:t>
      </w:r>
    </w:p>
    <w:p w:rsidR="00E64814" w:rsidRDefault="00E64814"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p>
    <w:p w:rsidR="006B14D5" w:rsidRPr="00E64814" w:rsidRDefault="006B14D5"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eastAsia="Times New Roman" w:hAnsi="Arial" w:cs="Arial"/>
          <w:bCs/>
        </w:rPr>
        <w:t xml:space="preserve">Documentation: </w:t>
      </w:r>
      <w:hyperlink r:id="rId5" w:history="1">
        <w:r w:rsidRPr="00E64814">
          <w:rPr>
            <w:rStyle w:val="Hyperlink"/>
            <w:rFonts w:ascii="Arial" w:eastAsia="Times New Roman" w:hAnsi="Arial" w:cs="Arial"/>
            <w:color w:val="auto"/>
          </w:rPr>
          <w:t>http://libsleipnir.bitbucket.org/Combiner.html</w:t>
        </w:r>
      </w:hyperlink>
    </w:p>
    <w:p w:rsidR="006B14D5" w:rsidRPr="00E64814" w:rsidRDefault="006B14D5"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hAnsi="Arial" w:cs="Arial"/>
          <w:lang w:eastAsia="ko-KR"/>
        </w:rPr>
        <w:t xml:space="preserve">Reference: Huttenhower et al. </w:t>
      </w:r>
      <w:r w:rsidRPr="00E64814">
        <w:rPr>
          <w:rFonts w:ascii="Arial" w:hAnsi="Arial" w:cs="Arial"/>
        </w:rPr>
        <w:t>Genome Res. 2009 Jun;19(6):1093-106</w:t>
      </w:r>
    </w:p>
    <w:p w:rsidR="00E64814" w:rsidRDefault="00E64814" w:rsidP="00EE3E98">
      <w:pPr>
        <w:pStyle w:val="ListParagraph"/>
        <w:shd w:val="clear" w:color="auto" w:fill="FFFFFF"/>
        <w:spacing w:before="100" w:beforeAutospacing="1" w:after="100" w:afterAutospacing="1" w:line="330" w:lineRule="atLeast"/>
        <w:ind w:left="1080"/>
        <w:outlineLvl w:val="2"/>
        <w:rPr>
          <w:rFonts w:ascii="Arial" w:hAnsi="Arial" w:cs="Arial"/>
          <w:lang w:eastAsia="ko-KR"/>
        </w:rPr>
      </w:pPr>
    </w:p>
    <w:p w:rsidR="006B14D5" w:rsidRPr="00E64814" w:rsidRDefault="006B14D5" w:rsidP="00EE3E98">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hAnsi="Arial" w:cs="Arial"/>
          <w:lang w:eastAsia="ko-KR"/>
        </w:rPr>
        <w:t xml:space="preserve">Extract a high-confidence subgraph based on the probabilistic graph search algorithm. This starts from a user-defined set of query genes and identifies </w:t>
      </w:r>
      <w:r w:rsidRPr="00E64814">
        <w:rPr>
          <w:rFonts w:ascii="Arial" w:hAnsi="Arial" w:cs="Arial"/>
          <w:i/>
          <w:lang w:eastAsia="ko-KR"/>
        </w:rPr>
        <w:t>k</w:t>
      </w:r>
      <w:r w:rsidRPr="00E64814">
        <w:rPr>
          <w:rFonts w:ascii="Arial" w:hAnsi="Arial" w:cs="Arial"/>
          <w:lang w:eastAsia="ko-KR"/>
        </w:rPr>
        <w:t xml:space="preserve"> additional neighbours in the network that are connected with high confidence to the original query genes. Here, we defined a query gene set of twelve </w:t>
      </w:r>
      <w:r w:rsidRPr="00E64814">
        <w:rPr>
          <w:rFonts w:ascii="Arial" w:hAnsi="Arial" w:cs="Arial"/>
          <w:lang w:eastAsia="ko-KR"/>
        </w:rPr>
        <w:lastRenderedPageBreak/>
        <w:t xml:space="preserve">genes from the NFκB signaling pathway in BioCarta (Supplementary Table 4) and a neighbourhood size of </w:t>
      </w:r>
      <w:r w:rsidRPr="00E64814">
        <w:rPr>
          <w:rFonts w:ascii="Arial" w:hAnsi="Arial" w:cs="Arial"/>
          <w:i/>
          <w:lang w:eastAsia="ko-KR"/>
        </w:rPr>
        <w:t>k</w:t>
      </w:r>
      <w:r w:rsidRPr="00E64814">
        <w:rPr>
          <w:rFonts w:ascii="Arial" w:hAnsi="Arial" w:cs="Arial"/>
          <w:lang w:eastAsia="ko-KR"/>
        </w:rPr>
        <w:t xml:space="preserve">=10 using </w:t>
      </w:r>
      <w:r w:rsidRPr="00E64814">
        <w:rPr>
          <w:rFonts w:ascii="Arial" w:hAnsi="Arial" w:cs="Arial"/>
          <w:i/>
          <w:lang w:eastAsia="ko-KR"/>
        </w:rPr>
        <w:t>Dat2Graph</w:t>
      </w:r>
      <w:r w:rsidRPr="00E64814">
        <w:rPr>
          <w:rFonts w:ascii="Arial" w:hAnsi="Arial" w:cs="Arial"/>
          <w:lang w:eastAsia="ko-KR"/>
        </w:rPr>
        <w:t xml:space="preserve"> in Sleipnir with default setting.</w:t>
      </w:r>
    </w:p>
    <w:p w:rsidR="006B14D5" w:rsidRPr="00692E38" w:rsidRDefault="0007603F" w:rsidP="00EE3E98">
      <w:pPr>
        <w:pStyle w:val="HTMLPreformatted"/>
        <w:ind w:left="1800"/>
        <w:rPr>
          <w:lang w:val="de-DE"/>
        </w:rPr>
      </w:pPr>
      <w:r w:rsidRPr="00692E38">
        <w:rPr>
          <w:lang w:val="de-DE"/>
        </w:rPr>
        <w:t xml:space="preserve">$ </w:t>
      </w:r>
      <w:r w:rsidR="006B14D5" w:rsidRPr="00692E38">
        <w:rPr>
          <w:lang w:val="de-DE"/>
        </w:rPr>
        <w:t>Dat2Graph -i &lt;dat</w:t>
      </w:r>
      <w:r w:rsidR="00A16F86" w:rsidRPr="00692E38">
        <w:rPr>
          <w:lang w:val="de-DE"/>
        </w:rPr>
        <w:t xml:space="preserve">a.dab&gt; -t dat -q &lt;genes.txt&gt; -k </w:t>
      </w:r>
      <w:r w:rsidR="006B14D5" w:rsidRPr="00692E38">
        <w:rPr>
          <w:lang w:val="de-DE"/>
        </w:rPr>
        <w:t>10</w:t>
      </w:r>
    </w:p>
    <w:p w:rsidR="006B14D5" w:rsidRPr="00E64814" w:rsidRDefault="006B14D5"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eastAsia="Times New Roman" w:hAnsi="Arial" w:cs="Arial"/>
          <w:bCs/>
        </w:rPr>
        <w:t xml:space="preserve">Documentation: </w:t>
      </w:r>
      <w:hyperlink r:id="rId6" w:history="1">
        <w:r w:rsidRPr="00E64814">
          <w:rPr>
            <w:rStyle w:val="Hyperlink"/>
            <w:rFonts w:ascii="Arial" w:eastAsia="Times New Roman" w:hAnsi="Arial" w:cs="Arial"/>
            <w:color w:val="auto"/>
          </w:rPr>
          <w:t>http://libsleipnir.bitbucket.org/Dat2Graph.html</w:t>
        </w:r>
      </w:hyperlink>
    </w:p>
    <w:p w:rsidR="00E64814" w:rsidRDefault="006B14D5" w:rsidP="00EE3E98">
      <w:pPr>
        <w:pStyle w:val="ListParagraph"/>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 xml:space="preserve">Reference: </w:t>
      </w:r>
      <w:r w:rsidRPr="00E64814">
        <w:rPr>
          <w:rFonts w:ascii="Arial" w:hAnsi="Arial" w:cs="Arial"/>
          <w:lang w:eastAsia="ko-KR"/>
        </w:rPr>
        <w:t xml:space="preserve">Huttenhower et al. </w:t>
      </w:r>
      <w:r w:rsidRPr="00E64814">
        <w:rPr>
          <w:rFonts w:ascii="Arial" w:hAnsi="Arial" w:cs="Arial"/>
        </w:rPr>
        <w:t xml:space="preserve">Genome Res. 2009 Jun;19(6):1093-106, Myers et al. </w:t>
      </w:r>
      <w:r w:rsidRPr="00E64814">
        <w:rPr>
          <w:rStyle w:val="Emphasis"/>
          <w:rFonts w:ascii="Arial" w:hAnsi="Arial" w:cs="Arial"/>
        </w:rPr>
        <w:t>Genome Biology</w:t>
      </w:r>
      <w:r w:rsidRPr="00E64814">
        <w:rPr>
          <w:rFonts w:ascii="Arial" w:hAnsi="Arial" w:cs="Arial"/>
        </w:rPr>
        <w:t xml:space="preserve"> 2005, </w:t>
      </w:r>
      <w:r w:rsidRPr="00E64814">
        <w:rPr>
          <w:rStyle w:val="Strong"/>
          <w:rFonts w:ascii="Arial" w:hAnsi="Arial" w:cs="Arial"/>
        </w:rPr>
        <w:t>6</w:t>
      </w:r>
      <w:r w:rsidRPr="00E64814">
        <w:rPr>
          <w:rFonts w:ascii="Arial" w:hAnsi="Arial" w:cs="Arial"/>
        </w:rPr>
        <w:t>:R114</w:t>
      </w:r>
    </w:p>
    <w:p w:rsidR="00E64814" w:rsidRPr="00E64814" w:rsidRDefault="00E64814" w:rsidP="00EE3E98">
      <w:pPr>
        <w:pStyle w:val="ListParagraph"/>
        <w:shd w:val="clear" w:color="auto" w:fill="FFFFFF"/>
        <w:spacing w:before="100" w:beforeAutospacing="1" w:after="100" w:afterAutospacing="1" w:line="330" w:lineRule="atLeast"/>
        <w:ind w:left="1800"/>
        <w:outlineLvl w:val="2"/>
        <w:rPr>
          <w:rFonts w:ascii="Arial" w:eastAsia="Times New Roman" w:hAnsi="Arial" w:cs="Arial"/>
          <w:bCs/>
        </w:rPr>
      </w:pPr>
    </w:p>
    <w:p w:rsidR="006B14D5" w:rsidRPr="00E64814" w:rsidRDefault="006B14D5" w:rsidP="00EE3E98">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hAnsi="Arial" w:cs="Arial"/>
        </w:rPr>
        <w:t xml:space="preserve">Result: </w:t>
      </w:r>
      <w:r w:rsidRPr="00E64814">
        <w:rPr>
          <w:rFonts w:ascii="Arial" w:hAnsi="Arial" w:cs="Arial"/>
          <w:lang w:eastAsia="ko-KR"/>
        </w:rPr>
        <w:t xml:space="preserve">High-confidence NFκB signalling network containing 22 genes in total as illustrated in </w:t>
      </w:r>
      <w:r w:rsidRPr="00E64814">
        <w:rPr>
          <w:rFonts w:ascii="Arial" w:hAnsi="Arial" w:cs="Arial"/>
        </w:rPr>
        <w:t>Figure 2.</w:t>
      </w:r>
    </w:p>
    <w:p w:rsidR="006B14D5" w:rsidRPr="00E64814" w:rsidRDefault="006B14D5" w:rsidP="006B14D5">
      <w:pPr>
        <w:pStyle w:val="ListParagraph"/>
        <w:shd w:val="clear" w:color="auto" w:fill="FFFFFF"/>
        <w:spacing w:before="100" w:beforeAutospacing="1" w:after="100" w:afterAutospacing="1" w:line="330" w:lineRule="atLeast"/>
        <w:ind w:left="1440"/>
        <w:outlineLvl w:val="2"/>
        <w:rPr>
          <w:rFonts w:ascii="Arial" w:eastAsia="Times New Roman" w:hAnsi="Arial" w:cs="Arial"/>
          <w:bCs/>
        </w:rPr>
      </w:pPr>
    </w:p>
    <w:p w:rsidR="006B14D5" w:rsidRPr="00E64814" w:rsidRDefault="006B14D5" w:rsidP="006B14D5">
      <w:pPr>
        <w:pStyle w:val="ListParagraph"/>
        <w:shd w:val="clear" w:color="auto" w:fill="FFFFFF"/>
        <w:spacing w:before="100" w:beforeAutospacing="1" w:after="100" w:afterAutospacing="1" w:line="330" w:lineRule="atLeast"/>
        <w:ind w:left="2160"/>
        <w:outlineLvl w:val="2"/>
        <w:rPr>
          <w:rFonts w:ascii="Arial" w:eastAsia="Times New Roman" w:hAnsi="Arial" w:cs="Arial"/>
          <w:bCs/>
        </w:rPr>
      </w:pPr>
      <w:r w:rsidRPr="00E64814">
        <w:t> </w:t>
      </w:r>
    </w:p>
    <w:p w:rsidR="006B14D5" w:rsidRPr="00EE3E98" w:rsidRDefault="006B14D5" w:rsidP="00EE3E98">
      <w:pPr>
        <w:shd w:val="clear" w:color="auto" w:fill="FFFFFF"/>
        <w:spacing w:before="100" w:beforeAutospacing="1" w:after="100" w:afterAutospacing="1" w:line="330" w:lineRule="atLeast"/>
        <w:outlineLvl w:val="2"/>
        <w:rPr>
          <w:rFonts w:ascii="Arial" w:eastAsia="Times New Roman" w:hAnsi="Arial" w:cs="Arial"/>
          <w:b/>
          <w:bCs/>
          <w:sz w:val="27"/>
          <w:szCs w:val="27"/>
        </w:rPr>
      </w:pPr>
      <w:r w:rsidRPr="00EE3E98">
        <w:rPr>
          <w:rFonts w:ascii="Arial" w:eastAsia="Times New Roman" w:hAnsi="Arial" w:cs="Arial"/>
          <w:b/>
          <w:bCs/>
          <w:szCs w:val="27"/>
        </w:rPr>
        <w:t>Case Study 2: Mouse meta-analysis</w:t>
      </w:r>
    </w:p>
    <w:p w:rsidR="00EE3E98" w:rsidRPr="00EE3E98" w:rsidRDefault="00EE3E98" w:rsidP="00EE3E98">
      <w:pPr>
        <w:pStyle w:val="ListParagraph"/>
        <w:numPr>
          <w:ilvl w:val="0"/>
          <w:numId w:val="4"/>
        </w:numPr>
        <w:shd w:val="clear" w:color="auto" w:fill="FFFFFF"/>
        <w:spacing w:before="100" w:beforeAutospacing="1" w:after="100" w:afterAutospacing="1" w:line="330" w:lineRule="atLeast"/>
        <w:outlineLvl w:val="2"/>
        <w:rPr>
          <w:rFonts w:ascii="Arial" w:eastAsia="Times New Roman" w:hAnsi="Arial" w:cs="Arial"/>
          <w:b/>
          <w:bCs/>
          <w:szCs w:val="27"/>
        </w:rPr>
      </w:pPr>
      <w:r w:rsidRPr="00E64814">
        <w:rPr>
          <w:rFonts w:ascii="Arial" w:eastAsia="Times New Roman" w:hAnsi="Arial" w:cs="Arial"/>
          <w:b/>
          <w:bCs/>
          <w:szCs w:val="27"/>
        </w:rPr>
        <w:t>Retrieve data</w:t>
      </w:r>
    </w:p>
    <w:p w:rsidR="00D101BF" w:rsidRPr="00EE3E98" w:rsidRDefault="00D101BF" w:rsidP="008C6565">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
          <w:bCs/>
          <w:szCs w:val="27"/>
        </w:rPr>
      </w:pPr>
      <w:r w:rsidRPr="00EE3E98">
        <w:rPr>
          <w:rFonts w:ascii="Arial" w:eastAsia="Times New Roman" w:hAnsi="Arial" w:cs="Arial"/>
          <w:bCs/>
        </w:rPr>
        <w:t>Get all metadata (pkl files) downloaded for mouse (Mus musculus)</w:t>
      </w:r>
      <w:r w:rsidR="00FF2256" w:rsidRPr="00EE3E98">
        <w:rPr>
          <w:rFonts w:ascii="Arial" w:eastAsia="Times New Roman" w:hAnsi="Arial" w:cs="Arial"/>
          <w:bCs/>
        </w:rPr>
        <w:t xml:space="preserve"> </w:t>
      </w:r>
      <w:r w:rsidR="00FF2256" w:rsidRPr="00EE3E98">
        <w:rPr>
          <w:rFonts w:ascii="Arial" w:eastAsia="Times New Roman" w:hAnsi="Arial" w:cs="Arial"/>
          <w:bCs/>
          <w:i/>
        </w:rPr>
        <w:t>a priori</w:t>
      </w:r>
      <w:r w:rsidRPr="00EE3E98">
        <w:rPr>
          <w:rFonts w:ascii="Arial" w:eastAsia="Times New Roman" w:hAnsi="Arial" w:cs="Arial"/>
          <w:bCs/>
        </w:rPr>
        <w:t xml:space="preserve">. </w:t>
      </w:r>
    </w:p>
    <w:p w:rsidR="00EE3E98" w:rsidRPr="00EE3E98" w:rsidRDefault="00EE3E98" w:rsidP="008C6565">
      <w:pPr>
        <w:pStyle w:val="ListParagraph"/>
        <w:shd w:val="clear" w:color="auto" w:fill="FFFFFF"/>
        <w:spacing w:before="100" w:beforeAutospacing="1" w:after="100" w:afterAutospacing="1" w:line="330" w:lineRule="atLeast"/>
        <w:ind w:left="1800"/>
        <w:outlineLvl w:val="2"/>
        <w:rPr>
          <w:rFonts w:ascii="Arial" w:eastAsia="Times New Roman" w:hAnsi="Arial" w:cs="Arial"/>
          <w:b/>
          <w:bCs/>
          <w:szCs w:val="27"/>
        </w:rPr>
      </w:pPr>
    </w:p>
    <w:p w:rsidR="00EE3E98" w:rsidRPr="00EE3E98" w:rsidRDefault="00D101BF" w:rsidP="008C6565">
      <w:pPr>
        <w:pStyle w:val="ListParagraph"/>
        <w:numPr>
          <w:ilvl w:val="0"/>
          <w:numId w:val="3"/>
        </w:numPr>
        <w:shd w:val="clear" w:color="auto" w:fill="FFFFFF"/>
        <w:spacing w:before="100" w:beforeAutospacing="1" w:after="100" w:afterAutospacing="1" w:line="330" w:lineRule="atLeast"/>
        <w:ind w:left="1800"/>
        <w:outlineLvl w:val="2"/>
        <w:rPr>
          <w:rFonts w:ascii="Arial" w:eastAsia="Times New Roman" w:hAnsi="Arial" w:cs="Arial"/>
          <w:bCs/>
        </w:rPr>
      </w:pPr>
      <w:r w:rsidRPr="00E64814">
        <w:rPr>
          <w:rFonts w:ascii="Arial" w:eastAsia="Times New Roman" w:hAnsi="Arial" w:cs="Arial"/>
          <w:bCs/>
        </w:rPr>
        <w:t>Metadata query</w:t>
      </w:r>
      <w:r w:rsidR="001D1B4B" w:rsidRPr="00E64814">
        <w:rPr>
          <w:rFonts w:ascii="Arial" w:eastAsia="Times New Roman" w:hAnsi="Arial" w:cs="Arial"/>
          <w:bCs/>
        </w:rPr>
        <w:t xml:space="preserve"> that are germ-free and tissue specific using the </w:t>
      </w:r>
      <w:r w:rsidR="001D1B4B" w:rsidRPr="00E64814">
        <w:rPr>
          <w:rFonts w:ascii="Courier New" w:eastAsia="Times New Roman" w:hAnsi="Courier New" w:cs="Courier New"/>
          <w:bCs/>
          <w:sz w:val="20"/>
          <w:szCs w:val="20"/>
        </w:rPr>
        <w:t xml:space="preserve">unpickle.py </w:t>
      </w:r>
      <w:r w:rsidR="001D1B4B" w:rsidRPr="00E64814">
        <w:rPr>
          <w:rFonts w:ascii="Arial" w:eastAsia="Times New Roman" w:hAnsi="Arial" w:cs="Arial"/>
          <w:bCs/>
        </w:rPr>
        <w:t>script in the source directory</w:t>
      </w:r>
      <w:r w:rsidRPr="00E64814">
        <w:rPr>
          <w:rFonts w:ascii="Arial" w:eastAsia="Times New Roman" w:hAnsi="Arial" w:cs="Arial"/>
          <w:bCs/>
        </w:rPr>
        <w:t>:</w:t>
      </w:r>
    </w:p>
    <w:p w:rsidR="00D101BF" w:rsidRDefault="0007603F" w:rsidP="008C6565">
      <w:pPr>
        <w:pStyle w:val="ListParagraph"/>
        <w:shd w:val="clear" w:color="auto" w:fill="FFFFFF"/>
        <w:spacing w:before="100" w:beforeAutospacing="1" w:after="100" w:afterAutospacing="1" w:line="330" w:lineRule="atLeast"/>
        <w:ind w:left="1800"/>
        <w:outlineLvl w:val="2"/>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r w:rsidR="00D101BF" w:rsidRPr="00E64814">
        <w:rPr>
          <w:rFonts w:ascii="Courier New" w:eastAsia="Times New Roman" w:hAnsi="Courier New" w:cs="Courier New"/>
          <w:bCs/>
          <w:sz w:val="20"/>
          <w:szCs w:val="20"/>
        </w:rPr>
        <w:t>for i in *.pkl; do python /arepa/src/unpickle.py &lt; $i| grep “germ-free” | grep “wild type” | grep “intestinal tract”; done</w:t>
      </w:r>
    </w:p>
    <w:p w:rsidR="00EE3E98" w:rsidRPr="00E64814" w:rsidRDefault="00EE3E98" w:rsidP="008C6565">
      <w:pPr>
        <w:pStyle w:val="ListParagraph"/>
        <w:shd w:val="clear" w:color="auto" w:fill="FFFFFF"/>
        <w:spacing w:before="100" w:beforeAutospacing="1" w:after="100" w:afterAutospacing="1" w:line="330" w:lineRule="atLeast"/>
        <w:ind w:left="1800"/>
        <w:outlineLvl w:val="2"/>
        <w:rPr>
          <w:rFonts w:ascii="Courier New" w:eastAsia="Times New Roman" w:hAnsi="Courier New" w:cs="Courier New"/>
          <w:bCs/>
          <w:sz w:val="20"/>
          <w:szCs w:val="20"/>
        </w:rPr>
      </w:pPr>
    </w:p>
    <w:p w:rsidR="00D101BF" w:rsidRDefault="00D101BF" w:rsidP="008C6565">
      <w:pPr>
        <w:pStyle w:val="ListParagraph"/>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 xml:space="preserve">This query resulted in 6 case-control datasets </w:t>
      </w:r>
      <w:r w:rsidRPr="00E64814">
        <w:rPr>
          <w:rFonts w:ascii="Arial" w:eastAsia="Times New Roman" w:hAnsi="Arial" w:cs="Arial"/>
          <w:bCs/>
        </w:rPr>
        <w:t xml:space="preserve">from </w:t>
      </w:r>
      <w:r w:rsidRPr="00E64814">
        <w:rPr>
          <w:rFonts w:ascii="Arial" w:hAnsi="Arial" w:cs="Arial"/>
        </w:rPr>
        <w:t xml:space="preserve">germ-free versus wild type mouse as listed in </w:t>
      </w:r>
      <w:r w:rsidRPr="00E64814">
        <w:rPr>
          <w:rFonts w:ascii="Arial" w:hAnsi="Arial" w:cs="Arial"/>
          <w:lang w:eastAsia="ko-KR"/>
        </w:rPr>
        <w:t xml:space="preserve">Supplementary Table 2 </w:t>
      </w:r>
      <w:r w:rsidRPr="00E64814">
        <w:rPr>
          <w:rFonts w:ascii="Arial" w:hAnsi="Arial" w:cs="Arial"/>
        </w:rPr>
        <w:t>as of 02/2013.</w:t>
      </w:r>
    </w:p>
    <w:p w:rsidR="00EE3E98" w:rsidRPr="00E64814" w:rsidRDefault="00EE3E98" w:rsidP="008C6565">
      <w:pPr>
        <w:pStyle w:val="ListParagraph"/>
        <w:shd w:val="clear" w:color="auto" w:fill="FFFFFF"/>
        <w:spacing w:before="100" w:beforeAutospacing="1" w:after="100" w:afterAutospacing="1" w:line="330" w:lineRule="atLeast"/>
        <w:ind w:left="1800"/>
        <w:outlineLvl w:val="2"/>
        <w:rPr>
          <w:rFonts w:ascii="Arial" w:hAnsi="Arial" w:cs="Arial"/>
        </w:rPr>
      </w:pPr>
    </w:p>
    <w:p w:rsidR="009C5295" w:rsidRDefault="006B14D5" w:rsidP="009C5295">
      <w:pPr>
        <w:pStyle w:val="ListParagraph"/>
        <w:numPr>
          <w:ilvl w:val="0"/>
          <w:numId w:val="5"/>
        </w:numPr>
        <w:shd w:val="clear" w:color="auto" w:fill="FFFFFF"/>
        <w:spacing w:before="100" w:beforeAutospacing="1" w:after="100" w:afterAutospacing="1" w:line="330" w:lineRule="atLeast"/>
        <w:ind w:left="1800"/>
        <w:outlineLvl w:val="2"/>
        <w:rPr>
          <w:rFonts w:ascii="Arial" w:hAnsi="Arial" w:cs="Arial"/>
        </w:rPr>
      </w:pPr>
      <w:r w:rsidRPr="00E64814">
        <w:rPr>
          <w:rFonts w:ascii="Arial" w:eastAsia="Times New Roman" w:hAnsi="Arial" w:cs="Arial"/>
          <w:bCs/>
        </w:rPr>
        <w:t xml:space="preserve">Get </w:t>
      </w:r>
      <w:r w:rsidR="00D101BF" w:rsidRPr="00E64814">
        <w:rPr>
          <w:rFonts w:ascii="Arial" w:eastAsia="Times New Roman" w:hAnsi="Arial" w:cs="Arial"/>
          <w:bCs/>
        </w:rPr>
        <w:t xml:space="preserve">these </w:t>
      </w:r>
      <w:r w:rsidRPr="00E64814">
        <w:rPr>
          <w:rFonts w:ascii="Arial" w:eastAsia="Times New Roman" w:hAnsi="Arial" w:cs="Arial"/>
          <w:bCs/>
        </w:rPr>
        <w:t xml:space="preserve">6 datasets </w:t>
      </w:r>
      <w:r w:rsidRPr="00E64814">
        <w:rPr>
          <w:rFonts w:ascii="Arial" w:hAnsi="Arial" w:cs="Arial"/>
        </w:rPr>
        <w:t>from ARepA with default setting to obtain normalized and standardized expression datasets as “pcl” files.</w:t>
      </w:r>
    </w:p>
    <w:p w:rsidR="009C5295" w:rsidRDefault="009C5295" w:rsidP="009C5295">
      <w:pPr>
        <w:pStyle w:val="ListParagraph"/>
        <w:shd w:val="clear" w:color="auto" w:fill="FFFFFF"/>
        <w:spacing w:before="100" w:beforeAutospacing="1" w:after="100" w:afterAutospacing="1" w:line="330" w:lineRule="atLeast"/>
        <w:ind w:left="1800"/>
        <w:outlineLvl w:val="2"/>
        <w:rPr>
          <w:rFonts w:ascii="Arial" w:hAnsi="Arial" w:cs="Arial"/>
        </w:rPr>
      </w:pPr>
    </w:p>
    <w:p w:rsidR="00EE3E98" w:rsidRDefault="00EE3E98" w:rsidP="00EE3E98">
      <w:pPr>
        <w:pStyle w:val="ListParagraph"/>
        <w:numPr>
          <w:ilvl w:val="0"/>
          <w:numId w:val="4"/>
        </w:numPr>
        <w:shd w:val="clear" w:color="auto" w:fill="FFFFFF"/>
        <w:spacing w:before="100" w:beforeAutospacing="1" w:after="100" w:afterAutospacing="1" w:line="330" w:lineRule="atLeast"/>
        <w:outlineLvl w:val="2"/>
        <w:rPr>
          <w:rFonts w:ascii="Arial" w:hAnsi="Arial" w:cs="Arial"/>
          <w:b/>
        </w:rPr>
      </w:pPr>
      <w:r w:rsidRPr="00E64814">
        <w:rPr>
          <w:rFonts w:ascii="Arial" w:hAnsi="Arial" w:cs="Arial"/>
          <w:b/>
        </w:rPr>
        <w:t>Meta-analysis</w:t>
      </w:r>
    </w:p>
    <w:p w:rsidR="00EE3E98" w:rsidRPr="00E64814" w:rsidRDefault="00EE3E98" w:rsidP="00EE3E98">
      <w:pPr>
        <w:pStyle w:val="ListParagraph"/>
        <w:shd w:val="clear" w:color="auto" w:fill="FFFFFF"/>
        <w:spacing w:before="100" w:beforeAutospacing="1" w:after="100" w:afterAutospacing="1" w:line="330" w:lineRule="atLeast"/>
        <w:ind w:left="1440"/>
        <w:outlineLvl w:val="2"/>
        <w:rPr>
          <w:rFonts w:ascii="Arial" w:hAnsi="Arial" w:cs="Arial"/>
          <w:b/>
        </w:rPr>
      </w:pPr>
      <w:r>
        <w:rPr>
          <w:rFonts w:ascii="Arial" w:eastAsia="Times New Roman" w:hAnsi="Arial" w:cs="Arial"/>
          <w:bCs/>
        </w:rPr>
        <w:t>T</w:t>
      </w:r>
      <w:r w:rsidRPr="00E64814">
        <w:rPr>
          <w:rFonts w:ascii="Arial" w:eastAsia="Times New Roman" w:hAnsi="Arial" w:cs="Arial"/>
          <w:bCs/>
        </w:rPr>
        <w:t>he script</w:t>
      </w:r>
      <w:r>
        <w:rPr>
          <w:rFonts w:ascii="Arial" w:eastAsia="Times New Roman" w:hAnsi="Arial" w:cs="Arial"/>
          <w:bCs/>
        </w:rPr>
        <w:t>s</w:t>
      </w:r>
      <w:r w:rsidRPr="00E64814">
        <w:rPr>
          <w:rFonts w:ascii="Arial" w:eastAsia="Times New Roman" w:hAnsi="Arial" w:cs="Arial"/>
          <w:bCs/>
        </w:rPr>
        <w:t xml:space="preserve"> </w:t>
      </w:r>
      <w:r>
        <w:rPr>
          <w:rFonts w:ascii="Arial" w:eastAsia="Times New Roman" w:hAnsi="Arial" w:cs="Arial"/>
          <w:bCs/>
          <w:i/>
        </w:rPr>
        <w:t>casestudy2_computeDE</w:t>
      </w:r>
      <w:r w:rsidRPr="00E64814">
        <w:rPr>
          <w:rFonts w:ascii="Arial" w:eastAsia="Times New Roman" w:hAnsi="Arial" w:cs="Arial"/>
          <w:bCs/>
          <w:i/>
        </w:rPr>
        <w:t>.py</w:t>
      </w:r>
      <w:r>
        <w:rPr>
          <w:rFonts w:ascii="Arial" w:eastAsia="Times New Roman" w:hAnsi="Arial" w:cs="Arial"/>
          <w:bCs/>
          <w:i/>
        </w:rPr>
        <w:t xml:space="preserve">, casestudy2_computeMean.py, </w:t>
      </w:r>
      <w:r w:rsidRPr="00EE3E98">
        <w:rPr>
          <w:rFonts w:ascii="Arial" w:eastAsia="Times New Roman" w:hAnsi="Arial" w:cs="Arial"/>
          <w:bCs/>
        </w:rPr>
        <w:t>and</w:t>
      </w:r>
      <w:r>
        <w:rPr>
          <w:rFonts w:ascii="Arial" w:eastAsia="Times New Roman" w:hAnsi="Arial" w:cs="Arial"/>
          <w:bCs/>
          <w:i/>
        </w:rPr>
        <w:t xml:space="preserve"> casestudy2_forestplpots.R</w:t>
      </w:r>
      <w:r w:rsidRPr="00E64814">
        <w:rPr>
          <w:rFonts w:ascii="Arial" w:eastAsia="Times New Roman" w:hAnsi="Arial" w:cs="Arial"/>
          <w:bCs/>
        </w:rPr>
        <w:t xml:space="preserve"> can be executed in order to reproduce the case study results</w:t>
      </w:r>
      <w:r>
        <w:rPr>
          <w:rFonts w:ascii="Arial" w:eastAsia="Times New Roman" w:hAnsi="Arial" w:cs="Arial"/>
          <w:bCs/>
        </w:rPr>
        <w:t>.</w:t>
      </w:r>
    </w:p>
    <w:p w:rsidR="00EE3E98" w:rsidRPr="00EE3E98" w:rsidRDefault="00EE3E98" w:rsidP="00EE3E98">
      <w:pPr>
        <w:pStyle w:val="ListParagraph"/>
        <w:shd w:val="clear" w:color="auto" w:fill="FFFFFF"/>
        <w:spacing w:before="100" w:beforeAutospacing="1" w:after="100" w:afterAutospacing="1" w:line="330" w:lineRule="atLeast"/>
        <w:ind w:left="1440"/>
        <w:outlineLvl w:val="2"/>
        <w:rPr>
          <w:rFonts w:ascii="Arial" w:hAnsi="Arial" w:cs="Arial"/>
        </w:rPr>
      </w:pPr>
    </w:p>
    <w:p w:rsidR="006B14D5" w:rsidRDefault="006B14D5" w:rsidP="00EE3E98">
      <w:pPr>
        <w:pStyle w:val="ListParagraph"/>
        <w:numPr>
          <w:ilvl w:val="0"/>
          <w:numId w:val="5"/>
        </w:numPr>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Compute log fold changes and confidence intervals (2.5% and 97.5%) for all genes between germ-free gut and wild type gut within each dataset using the R/limma package, resulting in ~3,600 differentially expressed genes</w:t>
      </w:r>
      <w:r w:rsidR="00EE3E98">
        <w:rPr>
          <w:rFonts w:ascii="Arial" w:hAnsi="Arial" w:cs="Arial"/>
        </w:rPr>
        <w:t xml:space="preserve"> (</w:t>
      </w:r>
      <w:r w:rsidR="00EE3E98">
        <w:rPr>
          <w:rFonts w:ascii="Arial" w:eastAsia="Times New Roman" w:hAnsi="Arial" w:cs="Arial"/>
          <w:bCs/>
          <w:i/>
        </w:rPr>
        <w:t>casestudy2_computeDE</w:t>
      </w:r>
      <w:r w:rsidR="00EE3E98" w:rsidRPr="00E64814">
        <w:rPr>
          <w:rFonts w:ascii="Arial" w:eastAsia="Times New Roman" w:hAnsi="Arial" w:cs="Arial"/>
          <w:bCs/>
          <w:i/>
        </w:rPr>
        <w:t>.py</w:t>
      </w:r>
      <w:r w:rsidR="00EE3E98">
        <w:rPr>
          <w:rFonts w:ascii="Arial" w:eastAsia="Times New Roman" w:hAnsi="Arial" w:cs="Arial"/>
          <w:bCs/>
          <w:i/>
        </w:rPr>
        <w:t>, casestudy2_computeMean.py)</w:t>
      </w:r>
      <w:r w:rsidRPr="00E64814">
        <w:rPr>
          <w:rFonts w:ascii="Arial" w:hAnsi="Arial" w:cs="Arial"/>
        </w:rPr>
        <w:t xml:space="preserve">. </w:t>
      </w:r>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B14D5" w:rsidRDefault="006B14D5" w:rsidP="00EE3E98">
      <w:pPr>
        <w:pStyle w:val="ListParagraph"/>
        <w:shd w:val="clear" w:color="auto" w:fill="FFFFFF"/>
        <w:spacing w:before="100" w:beforeAutospacing="1" w:after="100" w:afterAutospacing="1" w:line="330" w:lineRule="atLeast"/>
        <w:ind w:left="1800"/>
        <w:outlineLvl w:val="2"/>
        <w:rPr>
          <w:rFonts w:ascii="Arial" w:hAnsi="Arial" w:cs="Arial"/>
          <w:noProof/>
        </w:rPr>
      </w:pPr>
      <w:r w:rsidRPr="00E64814">
        <w:rPr>
          <w:rFonts w:ascii="Arial" w:hAnsi="Arial" w:cs="Arial"/>
        </w:rPr>
        <w:t xml:space="preserve">Reference: </w:t>
      </w:r>
      <w:bookmarkStart w:id="0" w:name="_ENREF_112"/>
      <w:r w:rsidRPr="00E64814">
        <w:rPr>
          <w:rFonts w:ascii="Arial" w:hAnsi="Arial" w:cs="Arial"/>
          <w:noProof/>
        </w:rPr>
        <w:t>Smith et al. Springer 2005: 397-420</w:t>
      </w:r>
      <w:bookmarkEnd w:id="0"/>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B14D5" w:rsidRPr="00EE3E98" w:rsidRDefault="006B14D5" w:rsidP="00EE3E98">
      <w:pPr>
        <w:pStyle w:val="ListParagraph"/>
        <w:numPr>
          <w:ilvl w:val="0"/>
          <w:numId w:val="5"/>
        </w:numPr>
        <w:shd w:val="clear" w:color="auto" w:fill="FFFFFF"/>
        <w:spacing w:before="100" w:beforeAutospacing="1" w:after="100" w:afterAutospacing="1" w:line="330" w:lineRule="atLeast"/>
        <w:ind w:left="1800"/>
        <w:outlineLvl w:val="2"/>
        <w:rPr>
          <w:rFonts w:ascii="Arial" w:hAnsi="Arial" w:cs="Arial"/>
        </w:rPr>
      </w:pPr>
      <w:r w:rsidRPr="00E64814">
        <w:rPr>
          <w:rFonts w:ascii="Arial" w:hAnsi="Arial" w:cs="Arial"/>
        </w:rPr>
        <w:t>Perform a meta-analysis using the R/metafor package on the six datasets by applying a random-effects model on the fold changes with default options, fitting the model with the restricted maximum-likelihood estimator (REML)</w:t>
      </w:r>
      <w:r w:rsidR="00EE3E98">
        <w:rPr>
          <w:rFonts w:ascii="Arial" w:hAnsi="Arial" w:cs="Arial"/>
        </w:rPr>
        <w:t xml:space="preserve"> (</w:t>
      </w:r>
      <w:r w:rsidR="00EE3E98">
        <w:rPr>
          <w:rFonts w:ascii="Arial" w:eastAsia="Times New Roman" w:hAnsi="Arial" w:cs="Arial"/>
          <w:bCs/>
          <w:i/>
        </w:rPr>
        <w:t>casestudy2_forestplpots.R)</w:t>
      </w:r>
      <w:r w:rsidRPr="00E64814">
        <w:rPr>
          <w:rFonts w:ascii="Arial" w:hAnsi="Arial" w:cs="Arial"/>
        </w:rPr>
        <w:t xml:space="preserve">. </w:t>
      </w:r>
      <w:r w:rsidRPr="00E64814">
        <w:rPr>
          <w:rFonts w:ascii="Arial" w:eastAsia="Times New Roman" w:hAnsi="Arial" w:cs="Arial"/>
        </w:rPr>
        <w:t xml:space="preserve">The false discovery rate was controlled by the Benjamini-Hochberg method. </w:t>
      </w:r>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B14D5" w:rsidRDefault="006B14D5" w:rsidP="00EE3E98">
      <w:pPr>
        <w:pStyle w:val="ListParagraph"/>
        <w:shd w:val="clear" w:color="auto" w:fill="FFFFFF"/>
        <w:spacing w:before="100" w:beforeAutospacing="1" w:after="100" w:afterAutospacing="1" w:line="330" w:lineRule="atLeast"/>
        <w:ind w:left="1800"/>
        <w:outlineLvl w:val="2"/>
        <w:rPr>
          <w:rFonts w:ascii="Arial" w:hAnsi="Arial" w:cs="Arial"/>
          <w:noProof/>
        </w:rPr>
      </w:pPr>
      <w:bookmarkStart w:id="1" w:name="_ENREF_126"/>
      <w:r w:rsidRPr="00E64814">
        <w:rPr>
          <w:rFonts w:ascii="Arial" w:hAnsi="Arial" w:cs="Arial"/>
          <w:noProof/>
        </w:rPr>
        <w:t>Reference: Viechtbauer et al. 2010 Journal of Statistical Software 36(3): 1-48.</w:t>
      </w:r>
      <w:bookmarkEnd w:id="1"/>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B14D5" w:rsidRDefault="006B14D5" w:rsidP="00EE3E98">
      <w:pPr>
        <w:pStyle w:val="ListParagraph"/>
        <w:numPr>
          <w:ilvl w:val="0"/>
          <w:numId w:val="6"/>
        </w:numPr>
        <w:shd w:val="clear" w:color="auto" w:fill="FFFFFF"/>
        <w:spacing w:before="100" w:beforeAutospacing="1" w:after="100" w:afterAutospacing="1" w:line="330" w:lineRule="atLeast"/>
        <w:outlineLvl w:val="2"/>
        <w:rPr>
          <w:rFonts w:ascii="Arial" w:hAnsi="Arial" w:cs="Arial"/>
        </w:rPr>
      </w:pPr>
      <w:r w:rsidRPr="00E64814">
        <w:rPr>
          <w:rFonts w:ascii="Arial" w:hAnsi="Arial" w:cs="Arial"/>
        </w:rPr>
        <w:t>Test all genes and their resulting meta-p-values for gene set enrichment (GSEA) in KEGG and BioCarta pathways.</w:t>
      </w:r>
    </w:p>
    <w:p w:rsidR="00EE3E98" w:rsidRPr="00E64814" w:rsidRDefault="00EE3E98" w:rsidP="00EE3E98">
      <w:pPr>
        <w:pStyle w:val="ListParagraph"/>
        <w:shd w:val="clear" w:color="auto" w:fill="FFFFFF"/>
        <w:spacing w:before="100" w:beforeAutospacing="1" w:after="100" w:afterAutospacing="1" w:line="330" w:lineRule="atLeast"/>
        <w:ind w:left="1800"/>
        <w:outlineLvl w:val="2"/>
        <w:rPr>
          <w:rFonts w:ascii="Arial" w:hAnsi="Arial" w:cs="Arial"/>
        </w:rPr>
      </w:pPr>
    </w:p>
    <w:p w:rsidR="006B14D5" w:rsidRPr="00E64814" w:rsidRDefault="006B14D5" w:rsidP="00EE3E98">
      <w:pPr>
        <w:pStyle w:val="ListParagraph"/>
        <w:numPr>
          <w:ilvl w:val="0"/>
          <w:numId w:val="6"/>
        </w:numPr>
        <w:shd w:val="clear" w:color="auto" w:fill="FFFFFF"/>
        <w:spacing w:before="100" w:beforeAutospacing="1" w:after="100" w:afterAutospacing="1" w:line="330" w:lineRule="atLeast"/>
        <w:outlineLvl w:val="2"/>
        <w:rPr>
          <w:rFonts w:ascii="Arial" w:hAnsi="Arial" w:cs="Arial"/>
        </w:rPr>
      </w:pPr>
      <w:r w:rsidRPr="00E64814">
        <w:rPr>
          <w:rFonts w:ascii="Arial" w:hAnsi="Arial" w:cs="Arial"/>
        </w:rPr>
        <w:t>Result: 2 pathways that were significantly enriched for upregulated genes under germ-free conditions (using 1,000 permutations), while 15 pathways were enriched for downregulated genes as shown in Supplementary Table 3.</w:t>
      </w:r>
    </w:p>
    <w:p w:rsidR="006B14D5" w:rsidRPr="00E64814" w:rsidRDefault="006B14D5" w:rsidP="006B14D5">
      <w:pPr>
        <w:shd w:val="clear" w:color="auto" w:fill="FFFFFF"/>
        <w:spacing w:before="100" w:beforeAutospacing="1" w:after="100" w:afterAutospacing="1" w:line="330" w:lineRule="atLeast"/>
        <w:outlineLvl w:val="2"/>
        <w:rPr>
          <w:rFonts w:ascii="Arial" w:eastAsia="Times New Roman" w:hAnsi="Arial" w:cs="Arial"/>
          <w:b/>
          <w:bCs/>
        </w:rPr>
      </w:pPr>
    </w:p>
    <w:p w:rsidR="006B14D5" w:rsidRDefault="006B14D5" w:rsidP="008C6565">
      <w:pPr>
        <w:shd w:val="clear" w:color="auto" w:fill="FFFFFF"/>
        <w:spacing w:before="100" w:beforeAutospacing="1" w:after="100" w:afterAutospacing="1" w:line="330" w:lineRule="atLeast"/>
        <w:outlineLvl w:val="2"/>
        <w:rPr>
          <w:rFonts w:ascii="Arial" w:eastAsia="Times New Roman" w:hAnsi="Arial" w:cs="Arial"/>
          <w:b/>
          <w:bCs/>
        </w:rPr>
      </w:pPr>
      <w:r w:rsidRPr="008C6565">
        <w:rPr>
          <w:rFonts w:ascii="Arial" w:eastAsia="Times New Roman" w:hAnsi="Arial" w:cs="Arial"/>
          <w:b/>
          <w:bCs/>
        </w:rPr>
        <w:t>Case Study 3: Bacterial data integration</w:t>
      </w:r>
    </w:p>
    <w:p w:rsidR="00C37788" w:rsidRPr="00EE3E98" w:rsidRDefault="00C37788" w:rsidP="00C37788">
      <w:pPr>
        <w:pStyle w:val="ListParagraph"/>
        <w:numPr>
          <w:ilvl w:val="0"/>
          <w:numId w:val="7"/>
        </w:numPr>
        <w:shd w:val="clear" w:color="auto" w:fill="FFFFFF"/>
        <w:spacing w:before="100" w:beforeAutospacing="1" w:after="100" w:afterAutospacing="1" w:line="330" w:lineRule="atLeast"/>
        <w:outlineLvl w:val="2"/>
        <w:rPr>
          <w:rFonts w:ascii="Arial" w:eastAsia="Times New Roman" w:hAnsi="Arial" w:cs="Arial"/>
          <w:b/>
          <w:bCs/>
          <w:szCs w:val="27"/>
        </w:rPr>
      </w:pPr>
      <w:r w:rsidRPr="00E64814">
        <w:rPr>
          <w:rFonts w:ascii="Arial" w:eastAsia="Times New Roman" w:hAnsi="Arial" w:cs="Arial"/>
          <w:b/>
          <w:bCs/>
          <w:szCs w:val="27"/>
        </w:rPr>
        <w:t>Retrieve data</w:t>
      </w:r>
    </w:p>
    <w:p w:rsidR="006B14D5" w:rsidRPr="00E64814" w:rsidRDefault="006B14D5" w:rsidP="00C37788">
      <w:pPr>
        <w:pStyle w:val="ListParagraph"/>
        <w:numPr>
          <w:ilvl w:val="0"/>
          <w:numId w:val="8"/>
        </w:numPr>
        <w:ind w:left="1800"/>
        <w:jc w:val="both"/>
        <w:rPr>
          <w:rFonts w:ascii="Arial" w:hAnsi="Arial" w:cs="Arial"/>
        </w:rPr>
      </w:pPr>
      <w:r w:rsidRPr="00E64814">
        <w:rPr>
          <w:rFonts w:ascii="Arial" w:hAnsi="Arial" w:cs="Arial"/>
        </w:rPr>
        <w:t xml:space="preserve">Get all gene expression data (GEO) and gene interaction data (IntAct, MPIDB, RegulonDB, Bacteriome and STRING, Table 2A) </w:t>
      </w:r>
      <w:r w:rsidR="00937E89" w:rsidRPr="00E64814">
        <w:rPr>
          <w:rFonts w:ascii="Arial" w:hAnsi="Arial" w:cs="Arial"/>
        </w:rPr>
        <w:t xml:space="preserve">as of 02/2013 </w:t>
      </w:r>
      <w:r w:rsidRPr="00E64814">
        <w:rPr>
          <w:rFonts w:ascii="Arial" w:hAnsi="Arial" w:cs="Arial"/>
        </w:rPr>
        <w:t xml:space="preserve">from ARepA </w:t>
      </w:r>
      <w:r w:rsidRPr="00E64814">
        <w:rPr>
          <w:rFonts w:ascii="Arial" w:eastAsia="Times New Roman" w:hAnsi="Arial" w:cs="Arial"/>
          <w:bCs/>
        </w:rPr>
        <w:t>with activated Sleipnir option (default: “off” -&gt; change into “on”) in order to obtain co-expression networks as “dat/dab” files</w:t>
      </w:r>
      <w:r w:rsidRPr="00E64814">
        <w:rPr>
          <w:rFonts w:ascii="Arial" w:hAnsi="Arial" w:cs="Arial"/>
        </w:rPr>
        <w:t xml:space="preserve"> for </w:t>
      </w:r>
      <w:r w:rsidRPr="00E64814">
        <w:rPr>
          <w:rFonts w:ascii="Arial" w:hAnsi="Arial" w:cs="Arial"/>
          <w:i/>
        </w:rPr>
        <w:t xml:space="preserve">Bacillus subtilis, Escherichia coli </w:t>
      </w:r>
      <w:r w:rsidRPr="00E64814">
        <w:rPr>
          <w:rFonts w:ascii="Arial" w:hAnsi="Arial" w:cs="Arial"/>
        </w:rPr>
        <w:t xml:space="preserve">and </w:t>
      </w:r>
      <w:r w:rsidRPr="00E64814">
        <w:rPr>
          <w:rFonts w:ascii="Arial" w:hAnsi="Arial" w:cs="Arial"/>
          <w:i/>
        </w:rPr>
        <w:t>Pseudomonas aeruginosa</w:t>
      </w:r>
      <w:r w:rsidRPr="00E64814">
        <w:rPr>
          <w:rFonts w:ascii="Arial" w:hAnsi="Arial" w:cs="Arial"/>
        </w:rPr>
        <w:t>. Use UniRef90 as the output gene identifier for all bacteria.</w:t>
      </w:r>
    </w:p>
    <w:p w:rsidR="00937E89" w:rsidRPr="00E64814" w:rsidRDefault="00937E89" w:rsidP="00C37788">
      <w:pPr>
        <w:pStyle w:val="ListParagraph"/>
        <w:numPr>
          <w:ilvl w:val="3"/>
          <w:numId w:val="1"/>
        </w:numPr>
        <w:jc w:val="both"/>
        <w:rPr>
          <w:rFonts w:ascii="Arial" w:hAnsi="Arial" w:cs="Arial"/>
        </w:rPr>
      </w:pPr>
      <w:r w:rsidRPr="00E64814">
        <w:rPr>
          <w:rFonts w:ascii="Arial" w:hAnsi="Arial" w:cs="Arial"/>
        </w:rPr>
        <w:t>GEO as of 02/2013</w:t>
      </w:r>
      <w:r w:rsidR="004D3D91" w:rsidRPr="00E64814">
        <w:rPr>
          <w:rFonts w:ascii="Arial" w:hAnsi="Arial" w:cs="Arial"/>
        </w:rPr>
        <w:t>, refer to Supplementary Table S2</w:t>
      </w:r>
    </w:p>
    <w:p w:rsidR="00937E89" w:rsidRPr="00E64814" w:rsidRDefault="00937E89" w:rsidP="00C37788">
      <w:pPr>
        <w:pStyle w:val="ListParagraph"/>
        <w:numPr>
          <w:ilvl w:val="3"/>
          <w:numId w:val="1"/>
        </w:numPr>
        <w:shd w:val="clear" w:color="auto" w:fill="FFFFFF"/>
        <w:spacing w:before="100" w:beforeAutospacing="1" w:after="100" w:afterAutospacing="1" w:line="330" w:lineRule="atLeast"/>
        <w:rPr>
          <w:rFonts w:ascii="Arial" w:eastAsia="Times New Roman" w:hAnsi="Arial" w:cs="Arial"/>
        </w:rPr>
      </w:pPr>
      <w:r w:rsidRPr="00E64814">
        <w:rPr>
          <w:rFonts w:ascii="Arial" w:eastAsia="Times New Roman" w:hAnsi="Arial" w:cs="Arial"/>
        </w:rPr>
        <w:t xml:space="preserve">Intact version </w:t>
      </w:r>
      <w:r w:rsidRPr="00E64814">
        <w:rPr>
          <w:rFonts w:ascii="Arial" w:hAnsi="Arial" w:cs="Arial"/>
        </w:rPr>
        <w:t>2013-01-30</w:t>
      </w:r>
    </w:p>
    <w:p w:rsidR="00937E89" w:rsidRPr="00E64814" w:rsidRDefault="00937E89" w:rsidP="00C37788">
      <w:pPr>
        <w:pStyle w:val="ListParagraph"/>
        <w:numPr>
          <w:ilvl w:val="3"/>
          <w:numId w:val="1"/>
        </w:numPr>
        <w:shd w:val="clear" w:color="auto" w:fill="FFFFFF"/>
        <w:spacing w:before="100" w:beforeAutospacing="1" w:after="100" w:afterAutospacing="1" w:line="330" w:lineRule="atLeast"/>
        <w:rPr>
          <w:rFonts w:ascii="Arial" w:eastAsia="Times New Roman" w:hAnsi="Arial" w:cs="Arial"/>
          <w:b/>
        </w:rPr>
      </w:pPr>
      <w:r w:rsidRPr="00E64814">
        <w:rPr>
          <w:rFonts w:ascii="Arial" w:eastAsia="Times New Roman" w:hAnsi="Arial" w:cs="Arial"/>
        </w:rPr>
        <w:t>MPIDB</w:t>
      </w:r>
      <w:r w:rsidRPr="00E64814">
        <w:rPr>
          <w:rStyle w:val="Heading2Char"/>
          <w:rFonts w:ascii="Arial" w:eastAsiaTheme="minorHAnsi" w:hAnsi="Arial" w:cs="Arial"/>
          <w:sz w:val="22"/>
          <w:szCs w:val="22"/>
        </w:rPr>
        <w:t xml:space="preserve"> </w:t>
      </w:r>
      <w:r w:rsidRPr="00E64814">
        <w:rPr>
          <w:rStyle w:val="Strong"/>
          <w:rFonts w:ascii="Arial" w:hAnsi="Arial" w:cs="Arial"/>
          <w:b w:val="0"/>
        </w:rPr>
        <w:t>Release 2009-11-18</w:t>
      </w:r>
    </w:p>
    <w:p w:rsidR="00937E89" w:rsidRPr="00E64814" w:rsidRDefault="00937E89" w:rsidP="00C37788">
      <w:pPr>
        <w:pStyle w:val="ListParagraph"/>
        <w:numPr>
          <w:ilvl w:val="3"/>
          <w:numId w:val="1"/>
        </w:numPr>
        <w:shd w:val="clear" w:color="auto" w:fill="FFFFFF"/>
        <w:spacing w:before="100" w:beforeAutospacing="1" w:after="100" w:afterAutospacing="1" w:line="330" w:lineRule="atLeast"/>
        <w:rPr>
          <w:rFonts w:ascii="Arial" w:eastAsia="Times New Roman" w:hAnsi="Arial" w:cs="Arial"/>
        </w:rPr>
      </w:pPr>
      <w:r w:rsidRPr="00E64814">
        <w:rPr>
          <w:rFonts w:ascii="Arial" w:eastAsia="Times New Roman" w:hAnsi="Arial" w:cs="Arial"/>
        </w:rPr>
        <w:t>RegulonDB</w:t>
      </w:r>
      <w:r w:rsidRPr="00E64814">
        <w:rPr>
          <w:rFonts w:ascii="Arial" w:hAnsi="Arial" w:cs="Arial"/>
        </w:rPr>
        <w:t xml:space="preserve"> Release 8.1</w:t>
      </w:r>
    </w:p>
    <w:p w:rsidR="00937E89" w:rsidRPr="00E64814" w:rsidRDefault="00937E89" w:rsidP="00C37788">
      <w:pPr>
        <w:pStyle w:val="ListParagraph"/>
        <w:numPr>
          <w:ilvl w:val="3"/>
          <w:numId w:val="1"/>
        </w:numPr>
        <w:shd w:val="clear" w:color="auto" w:fill="FFFFFF"/>
        <w:spacing w:before="100" w:beforeAutospacing="1" w:after="100" w:afterAutospacing="1" w:line="330" w:lineRule="atLeast"/>
        <w:rPr>
          <w:rFonts w:ascii="Arial" w:eastAsia="Times New Roman" w:hAnsi="Arial" w:cs="Arial"/>
        </w:rPr>
      </w:pPr>
      <w:r w:rsidRPr="00E64814">
        <w:rPr>
          <w:rFonts w:ascii="Arial" w:eastAsia="Times New Roman" w:hAnsi="Arial" w:cs="Arial"/>
        </w:rPr>
        <w:t>Bacteriome  as of 02/2013</w:t>
      </w:r>
    </w:p>
    <w:p w:rsidR="00937E89" w:rsidRDefault="00937E89" w:rsidP="00C37788">
      <w:pPr>
        <w:pStyle w:val="ListParagraph"/>
        <w:numPr>
          <w:ilvl w:val="3"/>
          <w:numId w:val="1"/>
        </w:numPr>
        <w:shd w:val="clear" w:color="auto" w:fill="FFFFFF"/>
        <w:spacing w:before="100" w:beforeAutospacing="1" w:after="100" w:afterAutospacing="1" w:line="330" w:lineRule="atLeast"/>
        <w:rPr>
          <w:rFonts w:ascii="Arial" w:eastAsia="Times New Roman" w:hAnsi="Arial" w:cs="Arial"/>
        </w:rPr>
      </w:pPr>
      <w:r w:rsidRPr="00E64814">
        <w:rPr>
          <w:rFonts w:ascii="Arial" w:eastAsia="Times New Roman" w:hAnsi="Arial" w:cs="Arial"/>
        </w:rPr>
        <w:t>STRING v9.0</w:t>
      </w:r>
    </w:p>
    <w:p w:rsidR="00671B40" w:rsidRDefault="00671B40" w:rsidP="00671B40">
      <w:pPr>
        <w:pStyle w:val="ListParagraph"/>
        <w:shd w:val="clear" w:color="auto" w:fill="FFFFFF"/>
        <w:spacing w:before="100" w:beforeAutospacing="1" w:after="100" w:afterAutospacing="1" w:line="330" w:lineRule="atLeast"/>
        <w:ind w:left="2880"/>
        <w:rPr>
          <w:rFonts w:ascii="Arial" w:eastAsia="Times New Roman" w:hAnsi="Arial" w:cs="Arial"/>
        </w:rPr>
      </w:pPr>
    </w:p>
    <w:p w:rsidR="00C37788" w:rsidRDefault="00C37788" w:rsidP="003D255C">
      <w:pPr>
        <w:pStyle w:val="ListParagraph"/>
        <w:numPr>
          <w:ilvl w:val="0"/>
          <w:numId w:val="7"/>
        </w:numPr>
        <w:shd w:val="clear" w:color="auto" w:fill="FFFFFF"/>
        <w:spacing w:before="100" w:beforeAutospacing="1" w:after="100" w:afterAutospacing="1" w:line="330" w:lineRule="atLeast"/>
        <w:outlineLvl w:val="2"/>
        <w:rPr>
          <w:rFonts w:ascii="Arial" w:hAnsi="Arial" w:cs="Arial"/>
          <w:b/>
        </w:rPr>
      </w:pPr>
      <w:r w:rsidRPr="00E64814">
        <w:rPr>
          <w:rFonts w:ascii="Arial" w:hAnsi="Arial" w:cs="Arial"/>
          <w:b/>
        </w:rPr>
        <w:t>Meta-analysis</w:t>
      </w:r>
    </w:p>
    <w:p w:rsidR="007A6050" w:rsidRPr="00E64814" w:rsidRDefault="007A6050" w:rsidP="007A6050">
      <w:pPr>
        <w:pStyle w:val="ListParagraph"/>
        <w:shd w:val="clear" w:color="auto" w:fill="FFFFFF"/>
        <w:spacing w:before="100" w:beforeAutospacing="1" w:after="100" w:afterAutospacing="1" w:line="330" w:lineRule="atLeast"/>
        <w:ind w:left="1440"/>
        <w:outlineLvl w:val="2"/>
        <w:rPr>
          <w:rFonts w:ascii="Arial" w:hAnsi="Arial" w:cs="Arial"/>
          <w:b/>
        </w:rPr>
      </w:pPr>
      <w:r>
        <w:rPr>
          <w:rFonts w:ascii="Arial" w:eastAsia="Times New Roman" w:hAnsi="Arial" w:cs="Arial"/>
          <w:bCs/>
        </w:rPr>
        <w:t>T</w:t>
      </w:r>
      <w:r w:rsidRPr="00E64814">
        <w:rPr>
          <w:rFonts w:ascii="Arial" w:eastAsia="Times New Roman" w:hAnsi="Arial" w:cs="Arial"/>
          <w:bCs/>
        </w:rPr>
        <w:t xml:space="preserve">he script </w:t>
      </w:r>
      <w:r>
        <w:rPr>
          <w:rFonts w:ascii="Arial" w:eastAsia="Times New Roman" w:hAnsi="Arial" w:cs="Arial"/>
          <w:bCs/>
          <w:i/>
        </w:rPr>
        <w:t>casestudy3</w:t>
      </w:r>
      <w:r w:rsidRPr="00E64814">
        <w:rPr>
          <w:rFonts w:ascii="Arial" w:eastAsia="Times New Roman" w:hAnsi="Arial" w:cs="Arial"/>
          <w:bCs/>
          <w:i/>
        </w:rPr>
        <w:t>.py</w:t>
      </w:r>
      <w:r w:rsidRPr="00E64814">
        <w:rPr>
          <w:rFonts w:ascii="Arial" w:eastAsia="Times New Roman" w:hAnsi="Arial" w:cs="Arial"/>
          <w:bCs/>
        </w:rPr>
        <w:t xml:space="preserve"> can be executed in order to reproduce the case study results</w:t>
      </w:r>
      <w:r>
        <w:rPr>
          <w:rFonts w:ascii="Arial" w:eastAsia="Times New Roman" w:hAnsi="Arial" w:cs="Arial"/>
          <w:bCs/>
        </w:rPr>
        <w:t xml:space="preserve">; for each bacterium the script is executed individually, using the appropriate downloaded data files (pcl) and query genes </w:t>
      </w:r>
      <w:r>
        <w:rPr>
          <w:rFonts w:ascii="Arial" w:eastAsia="Times New Roman" w:hAnsi="Arial" w:cs="Arial"/>
          <w:bCs/>
        </w:rPr>
        <w:lastRenderedPageBreak/>
        <w:t>(</w:t>
      </w:r>
      <w:r w:rsidRPr="007A6050">
        <w:rPr>
          <w:rFonts w:ascii="Arial" w:eastAsia="Times New Roman" w:hAnsi="Arial" w:cs="Arial"/>
          <w:bCs/>
          <w:i/>
        </w:rPr>
        <w:t>genes_secretion_ecoli_KOs.txt, genes_secretion_bacillus_KOs.txt, genes_secretion_pseudomonas_KOs.txt</w:t>
      </w:r>
      <w:r>
        <w:rPr>
          <w:rFonts w:ascii="Arial" w:eastAsia="Times New Roman" w:hAnsi="Arial" w:cs="Arial"/>
          <w:bCs/>
        </w:rPr>
        <w:t>):</w:t>
      </w:r>
    </w:p>
    <w:p w:rsidR="007A6050" w:rsidRDefault="007A6050" w:rsidP="007A6050">
      <w:pPr>
        <w:pStyle w:val="ListParagraph"/>
        <w:shd w:val="clear" w:color="auto" w:fill="FFFFFF"/>
        <w:spacing w:before="100" w:beforeAutospacing="1" w:after="100" w:afterAutospacing="1" w:line="330" w:lineRule="atLeast"/>
        <w:ind w:left="1440"/>
        <w:outlineLvl w:val="2"/>
        <w:rPr>
          <w:rFonts w:ascii="Courier New" w:eastAsia="Times New Roman" w:hAnsi="Courier New" w:cs="Courier New"/>
          <w:sz w:val="20"/>
          <w:szCs w:val="20"/>
        </w:rPr>
      </w:pPr>
    </w:p>
    <w:p w:rsidR="007A6050" w:rsidRPr="007A6050" w:rsidRDefault="007A6050" w:rsidP="007A6050">
      <w:pPr>
        <w:pStyle w:val="ListParagraph"/>
        <w:shd w:val="clear" w:color="auto" w:fill="FFFFFF"/>
        <w:spacing w:before="100" w:beforeAutospacing="1" w:after="100" w:afterAutospacing="1" w:line="330" w:lineRule="atLeast"/>
        <w:ind w:left="1440"/>
        <w:outlineLvl w:val="2"/>
        <w:rPr>
          <w:rFonts w:ascii="Courier New" w:eastAsia="Times New Roman" w:hAnsi="Courier New" w:cs="Courier New"/>
          <w:sz w:val="20"/>
          <w:szCs w:val="20"/>
        </w:rPr>
      </w:pPr>
      <w:r w:rsidRPr="007A6050">
        <w:rPr>
          <w:rFonts w:ascii="Courier New" w:eastAsia="Times New Roman" w:hAnsi="Courier New" w:cs="Courier New"/>
          <w:sz w:val="20"/>
          <w:szCs w:val="20"/>
        </w:rPr>
        <w:t>$ python</w:t>
      </w:r>
      <w:r>
        <w:rPr>
          <w:rFonts w:ascii="Courier New" w:eastAsia="Times New Roman" w:hAnsi="Courier New" w:cs="Courier New"/>
          <w:sz w:val="20"/>
          <w:szCs w:val="20"/>
        </w:rPr>
        <w:t xml:space="preserve"> casestudy3</w:t>
      </w:r>
      <w:r w:rsidRPr="007A6050">
        <w:rPr>
          <w:rFonts w:ascii="Courier New" w:eastAsia="Times New Roman" w:hAnsi="Courier New" w:cs="Courier New"/>
          <w:sz w:val="20"/>
          <w:szCs w:val="20"/>
        </w:rPr>
        <w:t>.py &lt;path to pcl files (step 1)&gt; genes_secretion_ecoli_KOs.txt</w:t>
      </w:r>
    </w:p>
    <w:p w:rsidR="007A6050" w:rsidRDefault="007A6050" w:rsidP="007A6050">
      <w:pPr>
        <w:pStyle w:val="ListParagraph"/>
        <w:shd w:val="clear" w:color="auto" w:fill="FFFFFF"/>
        <w:spacing w:before="100" w:beforeAutospacing="1" w:after="100" w:afterAutospacing="1" w:line="330" w:lineRule="atLeast"/>
        <w:ind w:left="1440"/>
        <w:outlineLvl w:val="2"/>
        <w:rPr>
          <w:rFonts w:ascii="Arial" w:hAnsi="Arial" w:cs="Arial"/>
          <w:b/>
        </w:rPr>
      </w:pPr>
    </w:p>
    <w:p w:rsidR="006B14D5" w:rsidRPr="00C37788" w:rsidRDefault="006B14D5" w:rsidP="00C37788">
      <w:pPr>
        <w:pStyle w:val="ListParagraph"/>
        <w:numPr>
          <w:ilvl w:val="0"/>
          <w:numId w:val="9"/>
        </w:numPr>
        <w:shd w:val="clear" w:color="auto" w:fill="FFFFFF"/>
        <w:spacing w:before="100" w:beforeAutospacing="1" w:after="100" w:afterAutospacing="1" w:line="330" w:lineRule="atLeast"/>
        <w:outlineLvl w:val="2"/>
        <w:rPr>
          <w:rFonts w:ascii="Arial" w:eastAsia="Times New Roman" w:hAnsi="Arial" w:cs="Arial"/>
          <w:bCs/>
        </w:rPr>
      </w:pPr>
      <w:r w:rsidRPr="00C37788">
        <w:rPr>
          <w:rFonts w:ascii="Arial" w:hAnsi="Arial" w:cs="Arial"/>
        </w:rPr>
        <w:t xml:space="preserve">Within each bacterium, integrate these data into a species-specific functional network using an </w:t>
      </w:r>
      <w:r w:rsidRPr="00C37788">
        <w:rPr>
          <w:rFonts w:ascii="Arial" w:hAnsi="Arial" w:cs="Arial"/>
          <w:lang w:eastAsia="ko-KR"/>
        </w:rPr>
        <w:t xml:space="preserve">unsupervised data integration averaging across normalized co-expression values (z-scores) using </w:t>
      </w:r>
      <w:r w:rsidRPr="00C37788">
        <w:rPr>
          <w:rFonts w:ascii="Arial" w:hAnsi="Arial" w:cs="Arial"/>
          <w:i/>
          <w:lang w:eastAsia="ko-KR"/>
        </w:rPr>
        <w:t>Combiner</w:t>
      </w:r>
      <w:r w:rsidRPr="00C37788">
        <w:rPr>
          <w:rFonts w:ascii="Arial" w:hAnsi="Arial" w:cs="Arial"/>
          <w:lang w:eastAsia="ko-KR"/>
        </w:rPr>
        <w:t xml:space="preserve"> in Sleipnir with default setting.</w:t>
      </w:r>
    </w:p>
    <w:p w:rsidR="003D255C" w:rsidRDefault="003D255C" w:rsidP="003D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B14D5" w:rsidRPr="003D255C" w:rsidRDefault="003D255C" w:rsidP="003D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C37788" w:rsidRPr="003D255C">
        <w:rPr>
          <w:rFonts w:ascii="Courier New" w:eastAsia="Times New Roman" w:hAnsi="Courier New" w:cs="Courier New"/>
          <w:sz w:val="20"/>
          <w:szCs w:val="20"/>
        </w:rPr>
        <w:t xml:space="preserve">$ </w:t>
      </w:r>
      <w:r w:rsidR="006B14D5" w:rsidRPr="003D255C">
        <w:rPr>
          <w:rFonts w:ascii="Courier New" w:eastAsia="Times New Roman" w:hAnsi="Courier New" w:cs="Courier New"/>
          <w:sz w:val="20"/>
          <w:szCs w:val="20"/>
        </w:rPr>
        <w:t>Combiner -t dat -o &lt;combined.dab&gt; -n &lt;data.dab&gt;*</w:t>
      </w:r>
    </w:p>
    <w:p w:rsidR="003D255C" w:rsidRDefault="006B14D5" w:rsidP="003D255C">
      <w:pPr>
        <w:shd w:val="clear" w:color="auto" w:fill="FFFFFF"/>
        <w:spacing w:before="100" w:beforeAutospacing="1" w:after="100" w:afterAutospacing="1" w:line="330" w:lineRule="atLeast"/>
        <w:ind w:left="1080" w:firstLine="720"/>
        <w:outlineLvl w:val="2"/>
        <w:rPr>
          <w:rFonts w:ascii="Arial" w:eastAsia="Times New Roman" w:hAnsi="Arial" w:cs="Arial"/>
          <w:bCs/>
        </w:rPr>
      </w:pPr>
      <w:r w:rsidRPr="003D255C">
        <w:rPr>
          <w:rFonts w:ascii="Arial" w:eastAsia="Times New Roman" w:hAnsi="Arial" w:cs="Arial"/>
          <w:bCs/>
        </w:rPr>
        <w:t xml:space="preserve">Documentation: </w:t>
      </w:r>
      <w:hyperlink r:id="rId7" w:history="1">
        <w:r w:rsidRPr="003D255C">
          <w:rPr>
            <w:rStyle w:val="Hyperlink"/>
            <w:rFonts w:ascii="Arial" w:eastAsia="Times New Roman" w:hAnsi="Arial" w:cs="Arial"/>
            <w:color w:val="auto"/>
          </w:rPr>
          <w:t>http://libsleipnir.bitbucket.org/Combiner.html</w:t>
        </w:r>
      </w:hyperlink>
    </w:p>
    <w:p w:rsidR="006B14D5" w:rsidRPr="003D255C" w:rsidRDefault="006B14D5" w:rsidP="003D255C">
      <w:pPr>
        <w:shd w:val="clear" w:color="auto" w:fill="FFFFFF"/>
        <w:spacing w:before="100" w:beforeAutospacing="1" w:after="100" w:afterAutospacing="1" w:line="330" w:lineRule="atLeast"/>
        <w:ind w:left="1080" w:firstLine="720"/>
        <w:outlineLvl w:val="2"/>
        <w:rPr>
          <w:rFonts w:ascii="Arial" w:eastAsia="Times New Roman" w:hAnsi="Arial" w:cs="Arial"/>
          <w:bCs/>
        </w:rPr>
      </w:pPr>
      <w:r w:rsidRPr="003D255C">
        <w:rPr>
          <w:rFonts w:ascii="Arial" w:hAnsi="Arial" w:cs="Arial"/>
          <w:lang w:eastAsia="ko-KR"/>
        </w:rPr>
        <w:t xml:space="preserve">Reference: Huttenhower et al. </w:t>
      </w:r>
      <w:r w:rsidRPr="003D255C">
        <w:rPr>
          <w:rFonts w:ascii="Arial" w:hAnsi="Arial" w:cs="Arial"/>
        </w:rPr>
        <w:t>Genome Res. 2009 Jun;19(6):1093-106</w:t>
      </w:r>
    </w:p>
    <w:p w:rsidR="006B14D5" w:rsidRPr="00E64814" w:rsidRDefault="006B14D5" w:rsidP="003D255C">
      <w:pPr>
        <w:pStyle w:val="ListParagraph"/>
        <w:numPr>
          <w:ilvl w:val="0"/>
          <w:numId w:val="9"/>
        </w:numPr>
        <w:jc w:val="both"/>
        <w:rPr>
          <w:rFonts w:ascii="Arial" w:hAnsi="Arial" w:cs="Arial"/>
        </w:rPr>
      </w:pPr>
      <w:r w:rsidRPr="00E64814">
        <w:rPr>
          <w:rFonts w:ascii="Arial" w:hAnsi="Arial" w:cs="Arial"/>
          <w:lang w:eastAsia="ko-KR"/>
        </w:rPr>
        <w:t xml:space="preserve">Extract a high-confidence subgraph based on the probabilistic graph search algorithm. This query started from a user-defined set of genes of the sec and tat genes and genes from the Type I, Type II, Type III, Type V, and Type VI secretion systems (Supplementary Table 4B) and used a neighbourhood size of </w:t>
      </w:r>
      <w:r w:rsidRPr="00E64814">
        <w:rPr>
          <w:rFonts w:ascii="Arial" w:hAnsi="Arial" w:cs="Arial"/>
          <w:i/>
          <w:lang w:eastAsia="ko-KR"/>
        </w:rPr>
        <w:t>k</w:t>
      </w:r>
      <w:r w:rsidRPr="00E64814">
        <w:rPr>
          <w:rFonts w:ascii="Arial" w:hAnsi="Arial" w:cs="Arial"/>
          <w:lang w:eastAsia="ko-KR"/>
        </w:rPr>
        <w:t xml:space="preserve">=5 using </w:t>
      </w:r>
      <w:r w:rsidRPr="00E64814">
        <w:rPr>
          <w:rFonts w:ascii="Arial" w:hAnsi="Arial" w:cs="Arial"/>
          <w:i/>
          <w:lang w:eastAsia="ko-KR"/>
        </w:rPr>
        <w:t>Dat2Graph</w:t>
      </w:r>
      <w:r w:rsidRPr="00E64814">
        <w:rPr>
          <w:rFonts w:ascii="Arial" w:hAnsi="Arial" w:cs="Arial"/>
          <w:lang w:eastAsia="ko-KR"/>
        </w:rPr>
        <w:t xml:space="preserve"> in Sleipnir with default setting.</w:t>
      </w:r>
    </w:p>
    <w:p w:rsidR="006B14D5" w:rsidRPr="00692E38" w:rsidRDefault="003D255C" w:rsidP="003D255C">
      <w:pPr>
        <w:ind w:left="1080" w:firstLine="720"/>
        <w:jc w:val="both"/>
        <w:rPr>
          <w:rFonts w:ascii="Courier New" w:hAnsi="Courier New" w:cs="Courier New"/>
          <w:sz w:val="20"/>
          <w:szCs w:val="20"/>
          <w:lang w:val="de-DE"/>
        </w:rPr>
      </w:pPr>
      <w:r w:rsidRPr="00692E38">
        <w:rPr>
          <w:rFonts w:ascii="Courier New" w:hAnsi="Courier New" w:cs="Courier New"/>
          <w:sz w:val="20"/>
          <w:szCs w:val="20"/>
          <w:lang w:val="de-DE"/>
        </w:rPr>
        <w:t>$</w:t>
      </w:r>
      <w:r w:rsidR="0007603F" w:rsidRPr="00692E38">
        <w:rPr>
          <w:rFonts w:ascii="Courier New" w:hAnsi="Courier New" w:cs="Courier New"/>
          <w:sz w:val="20"/>
          <w:szCs w:val="20"/>
          <w:lang w:val="de-DE"/>
        </w:rPr>
        <w:t xml:space="preserve"> </w:t>
      </w:r>
      <w:r w:rsidR="006B14D5" w:rsidRPr="00692E38">
        <w:rPr>
          <w:rFonts w:ascii="Courier New" w:hAnsi="Courier New" w:cs="Courier New"/>
          <w:sz w:val="20"/>
          <w:szCs w:val="20"/>
          <w:lang w:val="de-DE"/>
        </w:rPr>
        <w:t>Dat2Graph -i &lt;dat</w:t>
      </w:r>
      <w:r w:rsidR="003B0DD7" w:rsidRPr="00692E38">
        <w:rPr>
          <w:rFonts w:ascii="Courier New" w:hAnsi="Courier New" w:cs="Courier New"/>
          <w:sz w:val="20"/>
          <w:szCs w:val="20"/>
          <w:lang w:val="de-DE"/>
        </w:rPr>
        <w:t xml:space="preserve">a.dab&gt; -t dat -q &lt;genes.txt&gt; -k </w:t>
      </w:r>
      <w:r w:rsidR="006B14D5" w:rsidRPr="00692E38">
        <w:rPr>
          <w:rFonts w:ascii="Courier New" w:hAnsi="Courier New" w:cs="Courier New"/>
          <w:sz w:val="20"/>
          <w:szCs w:val="20"/>
          <w:lang w:val="de-DE"/>
        </w:rPr>
        <w:t xml:space="preserve">5 </w:t>
      </w:r>
    </w:p>
    <w:p w:rsidR="003D255C" w:rsidRDefault="006B14D5" w:rsidP="003D255C">
      <w:pPr>
        <w:ind w:left="1080" w:firstLine="720"/>
        <w:jc w:val="both"/>
        <w:rPr>
          <w:rFonts w:ascii="Arial" w:hAnsi="Arial" w:cs="Arial"/>
        </w:rPr>
      </w:pPr>
      <w:r w:rsidRPr="003D255C">
        <w:rPr>
          <w:rFonts w:ascii="Arial" w:eastAsia="Times New Roman" w:hAnsi="Arial" w:cs="Arial"/>
          <w:bCs/>
        </w:rPr>
        <w:t xml:space="preserve">Documentation: </w:t>
      </w:r>
      <w:hyperlink r:id="rId8" w:history="1">
        <w:r w:rsidRPr="003D255C">
          <w:rPr>
            <w:rStyle w:val="Hyperlink"/>
            <w:rFonts w:ascii="Arial" w:eastAsia="Times New Roman" w:hAnsi="Arial" w:cs="Arial"/>
            <w:color w:val="auto"/>
          </w:rPr>
          <w:t>http://libsleipnir.bitbucket.org/Dat2Graph.html</w:t>
        </w:r>
      </w:hyperlink>
    </w:p>
    <w:p w:rsidR="006B14D5" w:rsidRPr="003D255C" w:rsidRDefault="006B14D5" w:rsidP="003D255C">
      <w:pPr>
        <w:ind w:left="1800"/>
        <w:jc w:val="both"/>
        <w:rPr>
          <w:rFonts w:ascii="Arial" w:hAnsi="Arial" w:cs="Arial"/>
        </w:rPr>
      </w:pPr>
      <w:r w:rsidRPr="003D255C">
        <w:rPr>
          <w:rFonts w:ascii="Arial" w:hAnsi="Arial" w:cs="Arial"/>
        </w:rPr>
        <w:t xml:space="preserve">Reference: </w:t>
      </w:r>
      <w:r w:rsidRPr="003D255C">
        <w:rPr>
          <w:rFonts w:ascii="Arial" w:hAnsi="Arial" w:cs="Arial"/>
          <w:lang w:eastAsia="ko-KR"/>
        </w:rPr>
        <w:t xml:space="preserve">Huttenhower et al. </w:t>
      </w:r>
      <w:r w:rsidRPr="003D255C">
        <w:rPr>
          <w:rFonts w:ascii="Arial" w:hAnsi="Arial" w:cs="Arial"/>
        </w:rPr>
        <w:t xml:space="preserve">Genome Res. 2009 Jun;19(6):1093-106, Myers et al. </w:t>
      </w:r>
      <w:r w:rsidRPr="003D255C">
        <w:rPr>
          <w:rStyle w:val="Emphasis"/>
          <w:rFonts w:ascii="Arial" w:hAnsi="Arial" w:cs="Arial"/>
        </w:rPr>
        <w:t>Genome Biology</w:t>
      </w:r>
      <w:r w:rsidRPr="003D255C">
        <w:rPr>
          <w:rFonts w:ascii="Arial" w:hAnsi="Arial" w:cs="Arial"/>
        </w:rPr>
        <w:t xml:space="preserve"> 2005, </w:t>
      </w:r>
      <w:r w:rsidRPr="003D255C">
        <w:rPr>
          <w:rStyle w:val="Strong"/>
          <w:rFonts w:ascii="Arial" w:hAnsi="Arial" w:cs="Arial"/>
          <w:b w:val="0"/>
        </w:rPr>
        <w:t>6</w:t>
      </w:r>
      <w:r w:rsidRPr="003D255C">
        <w:rPr>
          <w:rFonts w:ascii="Arial" w:hAnsi="Arial" w:cs="Arial"/>
        </w:rPr>
        <w:t>:R114</w:t>
      </w:r>
    </w:p>
    <w:p w:rsidR="006B14D5" w:rsidRPr="003557AA" w:rsidRDefault="006B14D5" w:rsidP="003D255C">
      <w:pPr>
        <w:pStyle w:val="ListParagraph"/>
        <w:numPr>
          <w:ilvl w:val="0"/>
          <w:numId w:val="9"/>
        </w:numPr>
        <w:shd w:val="clear" w:color="auto" w:fill="FFFFFF"/>
        <w:spacing w:before="100" w:beforeAutospacing="1" w:after="100" w:afterAutospacing="1" w:line="330" w:lineRule="atLeast"/>
        <w:outlineLvl w:val="2"/>
        <w:rPr>
          <w:rFonts w:ascii="Arial" w:eastAsia="Times New Roman" w:hAnsi="Arial" w:cs="Arial"/>
          <w:bCs/>
        </w:rPr>
      </w:pPr>
      <w:r w:rsidRPr="00E64814">
        <w:rPr>
          <w:rFonts w:ascii="Arial" w:hAnsi="Arial" w:cs="Arial"/>
        </w:rPr>
        <w:t>Result: 3 integrated functional networks as shown in Figure 4.</w:t>
      </w:r>
    </w:p>
    <w:p w:rsidR="003557AA" w:rsidRDefault="003557AA" w:rsidP="003557AA">
      <w:pPr>
        <w:shd w:val="clear" w:color="auto" w:fill="FFFFFF"/>
        <w:spacing w:before="100" w:beforeAutospacing="1" w:after="100" w:afterAutospacing="1" w:line="330" w:lineRule="atLeast"/>
        <w:outlineLvl w:val="2"/>
        <w:rPr>
          <w:rFonts w:ascii="Arial" w:eastAsia="Times New Roman" w:hAnsi="Arial" w:cs="Arial"/>
          <w:bCs/>
        </w:rPr>
      </w:pPr>
    </w:p>
    <w:p w:rsidR="003557AA" w:rsidRDefault="003557AA" w:rsidP="003557AA">
      <w:pPr>
        <w:shd w:val="clear" w:color="auto" w:fill="FFFFFF"/>
        <w:spacing w:before="100" w:beforeAutospacing="1" w:after="100" w:afterAutospacing="1" w:line="330" w:lineRule="atLeast"/>
        <w:outlineLvl w:val="2"/>
        <w:rPr>
          <w:rFonts w:ascii="Arial" w:eastAsia="Times New Roman" w:hAnsi="Arial" w:cs="Arial"/>
          <w:bCs/>
        </w:rPr>
      </w:pPr>
    </w:p>
    <w:p w:rsidR="00224F9A" w:rsidRPr="00224F9A" w:rsidRDefault="00C67F58" w:rsidP="00224F9A">
      <w:pPr>
        <w:shd w:val="clear" w:color="auto" w:fill="FFFFFF"/>
        <w:spacing w:before="100" w:beforeAutospacing="1" w:after="100" w:afterAutospacing="1" w:line="330" w:lineRule="atLeast"/>
        <w:outlineLvl w:val="2"/>
        <w:rPr>
          <w:rFonts w:ascii="Arial" w:eastAsia="Times New Roman" w:hAnsi="Arial" w:cs="Arial"/>
          <w:b/>
          <w:bCs/>
          <w:szCs w:val="27"/>
        </w:rPr>
      </w:pPr>
      <w:r>
        <w:rPr>
          <w:rFonts w:ascii="Arial" w:eastAsia="Times New Roman" w:hAnsi="Arial" w:cs="Arial"/>
          <w:b/>
          <w:bCs/>
          <w:szCs w:val="27"/>
        </w:rPr>
        <w:t>MD5 checksum for C</w:t>
      </w:r>
      <w:r w:rsidR="003557AA" w:rsidRPr="00EE3E98">
        <w:rPr>
          <w:rFonts w:ascii="Arial" w:eastAsia="Times New Roman" w:hAnsi="Arial" w:cs="Arial"/>
          <w:b/>
          <w:bCs/>
          <w:szCs w:val="27"/>
        </w:rPr>
        <w:t>ase Study 1</w:t>
      </w:r>
    </w:p>
    <w:p w:rsidR="00224F9A" w:rsidRPr="00224F9A" w:rsidRDefault="00224F9A" w:rsidP="00224F9A">
      <w:pPr>
        <w:pStyle w:val="NoSpacing"/>
        <w:rPr>
          <w:lang w:val="de-DE"/>
        </w:rPr>
      </w:pPr>
      <w:r w:rsidRPr="00224F9A">
        <w:rPr>
          <w:lang w:val="de-DE"/>
        </w:rPr>
        <w:t xml:space="preserve">753215e7d6fbd116b4b751f433033e87  </w:t>
      </w:r>
      <w:r w:rsidRPr="00224F9A">
        <w:rPr>
          <w:lang w:val="de-DE"/>
        </w:rPr>
        <w:tab/>
        <w:t>GSE12348.dab</w:t>
      </w:r>
    </w:p>
    <w:p w:rsidR="00224F9A" w:rsidRPr="00224F9A" w:rsidRDefault="00224F9A" w:rsidP="00224F9A">
      <w:pPr>
        <w:pStyle w:val="NoSpacing"/>
        <w:rPr>
          <w:lang w:val="de-DE"/>
        </w:rPr>
      </w:pPr>
      <w:r w:rsidRPr="00224F9A">
        <w:rPr>
          <w:lang w:val="de-DE"/>
        </w:rPr>
        <w:t xml:space="preserve">547f8b92a27abf7ee7e0fefbaea26a7d  </w:t>
      </w:r>
      <w:r w:rsidRPr="00224F9A">
        <w:rPr>
          <w:lang w:val="de-DE"/>
        </w:rPr>
        <w:tab/>
        <w:t>GSE14206.dab</w:t>
      </w:r>
    </w:p>
    <w:p w:rsidR="00224F9A" w:rsidRPr="00224F9A" w:rsidRDefault="00224F9A" w:rsidP="00224F9A">
      <w:pPr>
        <w:pStyle w:val="NoSpacing"/>
        <w:rPr>
          <w:lang w:val="de-DE"/>
        </w:rPr>
      </w:pPr>
      <w:r w:rsidRPr="00224F9A">
        <w:rPr>
          <w:lang w:val="de-DE"/>
        </w:rPr>
        <w:t xml:space="preserve">de3b0b554e9fa7cda4c2d7e0cef1f44b  </w:t>
      </w:r>
      <w:r w:rsidRPr="00224F9A">
        <w:rPr>
          <w:lang w:val="de-DE"/>
        </w:rPr>
        <w:tab/>
        <w:t>GSE2443.dab</w:t>
      </w:r>
    </w:p>
    <w:p w:rsidR="00224F9A" w:rsidRPr="00224F9A" w:rsidRDefault="00224F9A" w:rsidP="00224F9A">
      <w:pPr>
        <w:pStyle w:val="NoSpacing"/>
        <w:rPr>
          <w:lang w:val="de-DE"/>
        </w:rPr>
      </w:pPr>
      <w:r w:rsidRPr="00224F9A">
        <w:rPr>
          <w:lang w:val="de-DE"/>
        </w:rPr>
        <w:t>3f4220a6d8139d713ad99074eda1a683  GSE3868.dab</w:t>
      </w:r>
    </w:p>
    <w:p w:rsidR="00224F9A" w:rsidRPr="00224F9A" w:rsidRDefault="00224F9A" w:rsidP="00224F9A">
      <w:pPr>
        <w:pStyle w:val="NoSpacing"/>
        <w:rPr>
          <w:lang w:val="de-DE"/>
        </w:rPr>
      </w:pPr>
      <w:r w:rsidRPr="00224F9A">
        <w:rPr>
          <w:lang w:val="de-DE"/>
        </w:rPr>
        <w:t>3963817e76c07e6c02659ad8197dbb53  GSE5377.dab</w:t>
      </w:r>
    </w:p>
    <w:p w:rsidR="00224F9A" w:rsidRPr="00224F9A" w:rsidRDefault="00224F9A" w:rsidP="00224F9A">
      <w:pPr>
        <w:pStyle w:val="NoSpacing"/>
        <w:rPr>
          <w:lang w:val="de-DE"/>
        </w:rPr>
      </w:pPr>
      <w:r w:rsidRPr="00224F9A">
        <w:rPr>
          <w:lang w:val="de-DE"/>
        </w:rPr>
        <w:lastRenderedPageBreak/>
        <w:t xml:space="preserve">08904f7d70af612fe91d31ad5f733b1e  </w:t>
      </w:r>
      <w:r w:rsidRPr="00224F9A">
        <w:rPr>
          <w:lang w:val="de-DE"/>
        </w:rPr>
        <w:tab/>
        <w:t>GSE6956.dab</w:t>
      </w:r>
    </w:p>
    <w:p w:rsidR="00224F9A" w:rsidRPr="00224F9A" w:rsidRDefault="00224F9A" w:rsidP="00224F9A">
      <w:pPr>
        <w:pStyle w:val="NoSpacing"/>
        <w:rPr>
          <w:lang w:val="de-DE"/>
        </w:rPr>
      </w:pPr>
      <w:r w:rsidRPr="00224F9A">
        <w:rPr>
          <w:lang w:val="de-DE"/>
        </w:rPr>
        <w:t>ae2b2c8168d238c361aa3cce7448e9a2  GSE7930.dab</w:t>
      </w:r>
    </w:p>
    <w:p w:rsidR="00224F9A" w:rsidRPr="00224F9A" w:rsidRDefault="00224F9A" w:rsidP="00224F9A">
      <w:pPr>
        <w:pStyle w:val="NoSpacing"/>
        <w:rPr>
          <w:lang w:val="de-DE"/>
        </w:rPr>
      </w:pPr>
      <w:r w:rsidRPr="00224F9A">
        <w:rPr>
          <w:lang w:val="de-DE"/>
        </w:rPr>
        <w:t xml:space="preserve">fcdf73dcf42b3997f2b12467e3e4143e  </w:t>
      </w:r>
      <w:r w:rsidRPr="00224F9A">
        <w:rPr>
          <w:lang w:val="de-DE"/>
        </w:rPr>
        <w:tab/>
        <w:t>GSE8218.dab</w:t>
      </w:r>
    </w:p>
    <w:p w:rsidR="00224F9A" w:rsidRPr="00C67F58" w:rsidRDefault="00224F9A" w:rsidP="00224F9A">
      <w:pPr>
        <w:pStyle w:val="NoSpacing"/>
        <w:rPr>
          <w:lang w:val="de-DE"/>
        </w:rPr>
      </w:pPr>
      <w:r w:rsidRPr="00C67F58">
        <w:rPr>
          <w:lang w:val="de-DE"/>
        </w:rPr>
        <w:t xml:space="preserve">b88dc8c8aaa786242c7d98104f866685  </w:t>
      </w:r>
      <w:r w:rsidRPr="00C67F58">
        <w:rPr>
          <w:lang w:val="de-DE"/>
        </w:rPr>
        <w:tab/>
        <w:t>GSE8511.dab</w:t>
      </w:r>
    </w:p>
    <w:p w:rsidR="00224F9A" w:rsidRPr="00C67F58" w:rsidRDefault="00224F9A" w:rsidP="00224F9A">
      <w:pPr>
        <w:pStyle w:val="NoSpacing"/>
        <w:rPr>
          <w:lang w:val="de-DE"/>
        </w:rPr>
      </w:pPr>
      <w:r w:rsidRPr="00C67F58">
        <w:rPr>
          <w:lang w:val="de-DE"/>
        </w:rPr>
        <w:t xml:space="preserve">0c5485652f3d39ee53c9873f6466516c  </w:t>
      </w:r>
      <w:r w:rsidRPr="00C67F58">
        <w:rPr>
          <w:lang w:val="de-DE"/>
        </w:rPr>
        <w:tab/>
        <w:t>GSE9347.dab</w:t>
      </w:r>
    </w:p>
    <w:p w:rsidR="003557AA" w:rsidRPr="00C67F58" w:rsidRDefault="003557AA" w:rsidP="003557AA">
      <w:pPr>
        <w:shd w:val="clear" w:color="auto" w:fill="FFFFFF"/>
        <w:spacing w:before="100" w:beforeAutospacing="1" w:after="100" w:afterAutospacing="1" w:line="330" w:lineRule="atLeast"/>
        <w:outlineLvl w:val="2"/>
        <w:rPr>
          <w:rFonts w:ascii="Arial" w:eastAsia="Times New Roman" w:hAnsi="Arial" w:cs="Arial"/>
          <w:bCs/>
          <w:lang w:val="de-DE"/>
        </w:rPr>
      </w:pPr>
    </w:p>
    <w:p w:rsidR="00C10486" w:rsidRPr="00EE3E98" w:rsidRDefault="00C10486" w:rsidP="00C10486">
      <w:pPr>
        <w:shd w:val="clear" w:color="auto" w:fill="FFFFFF"/>
        <w:spacing w:before="100" w:beforeAutospacing="1" w:after="100" w:afterAutospacing="1" w:line="330" w:lineRule="atLeast"/>
        <w:outlineLvl w:val="2"/>
        <w:rPr>
          <w:rFonts w:ascii="Arial" w:eastAsia="Times New Roman" w:hAnsi="Arial" w:cs="Arial"/>
          <w:b/>
          <w:bCs/>
          <w:szCs w:val="27"/>
        </w:rPr>
      </w:pPr>
      <w:r>
        <w:rPr>
          <w:rFonts w:ascii="Arial" w:eastAsia="Times New Roman" w:hAnsi="Arial" w:cs="Arial"/>
          <w:b/>
          <w:bCs/>
          <w:szCs w:val="27"/>
        </w:rPr>
        <w:t xml:space="preserve">MD5 checksum for </w:t>
      </w:r>
      <w:r w:rsidR="00C67F58">
        <w:rPr>
          <w:rFonts w:ascii="Arial" w:eastAsia="Times New Roman" w:hAnsi="Arial" w:cs="Arial"/>
          <w:b/>
          <w:bCs/>
          <w:szCs w:val="27"/>
        </w:rPr>
        <w:t>C</w:t>
      </w:r>
      <w:r w:rsidRPr="00EE3E98">
        <w:rPr>
          <w:rFonts w:ascii="Arial" w:eastAsia="Times New Roman" w:hAnsi="Arial" w:cs="Arial"/>
          <w:b/>
          <w:bCs/>
          <w:szCs w:val="27"/>
        </w:rPr>
        <w:t xml:space="preserve">ase Study </w:t>
      </w:r>
      <w:r>
        <w:rPr>
          <w:rFonts w:ascii="Arial" w:eastAsia="Times New Roman" w:hAnsi="Arial" w:cs="Arial"/>
          <w:b/>
          <w:bCs/>
          <w:szCs w:val="27"/>
        </w:rPr>
        <w:t>2</w:t>
      </w:r>
    </w:p>
    <w:p w:rsidR="00224F9A" w:rsidRPr="00224F9A" w:rsidRDefault="00224F9A" w:rsidP="00224F9A">
      <w:pPr>
        <w:pStyle w:val="NoSpacing"/>
      </w:pPr>
      <w:r w:rsidRPr="00224F9A">
        <w:t xml:space="preserve">575fa667f977f639fb50069d3e5a0792  </w:t>
      </w:r>
      <w:r w:rsidRPr="00224F9A">
        <w:tab/>
        <w:t>GDS2163-GPL1261.pcl</w:t>
      </w:r>
    </w:p>
    <w:p w:rsidR="00224F9A" w:rsidRPr="00224F9A" w:rsidRDefault="00224F9A" w:rsidP="00224F9A">
      <w:pPr>
        <w:pStyle w:val="NoSpacing"/>
      </w:pPr>
      <w:r w:rsidRPr="00224F9A">
        <w:t>150381b40ddd14addbb89d96a56a0efa  GDS2968-GPL81.pcl</w:t>
      </w:r>
    </w:p>
    <w:p w:rsidR="00224F9A" w:rsidRPr="00224F9A" w:rsidRDefault="00224F9A" w:rsidP="00224F9A">
      <w:pPr>
        <w:pStyle w:val="NoSpacing"/>
      </w:pPr>
      <w:r w:rsidRPr="00224F9A">
        <w:t xml:space="preserve">4ff3e873a2af0e6d8c9aa7e35bd7fdc4  </w:t>
      </w:r>
      <w:r w:rsidRPr="00224F9A">
        <w:tab/>
        <w:t>GDS640-GPL81.pcl</w:t>
      </w:r>
    </w:p>
    <w:p w:rsidR="00224F9A" w:rsidRPr="00224F9A" w:rsidRDefault="00224F9A" w:rsidP="00224F9A">
      <w:pPr>
        <w:pStyle w:val="NoSpacing"/>
      </w:pPr>
      <w:r w:rsidRPr="00224F9A">
        <w:t xml:space="preserve">0c20678d12ff95dcd0fe4d93b229af7b  </w:t>
      </w:r>
      <w:r w:rsidRPr="00224F9A">
        <w:tab/>
        <w:t>GSE13908.pcl</w:t>
      </w:r>
    </w:p>
    <w:p w:rsidR="00224F9A" w:rsidRPr="00224F9A" w:rsidRDefault="00224F9A" w:rsidP="00224F9A">
      <w:pPr>
        <w:pStyle w:val="NoSpacing"/>
      </w:pPr>
      <w:r w:rsidRPr="00224F9A">
        <w:t xml:space="preserve">625b09bf6b5e80fbd0b88f0048ff90e7  </w:t>
      </w:r>
      <w:r w:rsidRPr="00224F9A">
        <w:tab/>
        <w:t>GSE17438.pcl</w:t>
      </w:r>
    </w:p>
    <w:p w:rsidR="00224F9A" w:rsidRPr="00224F9A" w:rsidRDefault="00224F9A" w:rsidP="00224F9A">
      <w:pPr>
        <w:pStyle w:val="NoSpacing"/>
      </w:pPr>
      <w:r w:rsidRPr="00224F9A">
        <w:t>9b7e4b6f0ea4d9646962f9d8b1250bd6  GSE22648.pcl</w:t>
      </w:r>
    </w:p>
    <w:p w:rsidR="00224F9A" w:rsidRDefault="00224F9A" w:rsidP="00224F9A">
      <w:pPr>
        <w:pStyle w:val="ListParagraph"/>
        <w:shd w:val="clear" w:color="auto" w:fill="FFFFFF"/>
        <w:spacing w:before="100" w:beforeAutospacing="1" w:after="100" w:afterAutospacing="1" w:line="330" w:lineRule="atLeast"/>
        <w:ind w:left="1440"/>
        <w:outlineLvl w:val="2"/>
        <w:rPr>
          <w:rFonts w:ascii="Arial" w:hAnsi="Arial" w:cs="Arial"/>
        </w:rPr>
      </w:pPr>
    </w:p>
    <w:p w:rsidR="003557AA" w:rsidRDefault="003557AA" w:rsidP="003557AA">
      <w:pPr>
        <w:shd w:val="clear" w:color="auto" w:fill="FFFFFF"/>
        <w:spacing w:before="100" w:beforeAutospacing="1" w:after="100" w:afterAutospacing="1" w:line="330" w:lineRule="atLeast"/>
        <w:outlineLvl w:val="2"/>
        <w:rPr>
          <w:rFonts w:ascii="Arial" w:eastAsia="Times New Roman" w:hAnsi="Arial" w:cs="Arial"/>
          <w:bCs/>
        </w:rPr>
      </w:pPr>
    </w:p>
    <w:p w:rsidR="00C10486" w:rsidRPr="00EE3E98" w:rsidRDefault="00C10486" w:rsidP="00C10486">
      <w:pPr>
        <w:shd w:val="clear" w:color="auto" w:fill="FFFFFF"/>
        <w:spacing w:before="100" w:beforeAutospacing="1" w:after="100" w:afterAutospacing="1" w:line="330" w:lineRule="atLeast"/>
        <w:outlineLvl w:val="2"/>
        <w:rPr>
          <w:rFonts w:ascii="Arial" w:eastAsia="Times New Roman" w:hAnsi="Arial" w:cs="Arial"/>
          <w:b/>
          <w:bCs/>
          <w:szCs w:val="27"/>
        </w:rPr>
      </w:pPr>
      <w:r>
        <w:rPr>
          <w:rFonts w:ascii="Arial" w:eastAsia="Times New Roman" w:hAnsi="Arial" w:cs="Arial"/>
          <w:b/>
          <w:bCs/>
          <w:szCs w:val="27"/>
        </w:rPr>
        <w:t xml:space="preserve">MD5 checksum for </w:t>
      </w:r>
      <w:r w:rsidR="00C67F58">
        <w:rPr>
          <w:rFonts w:ascii="Arial" w:eastAsia="Times New Roman" w:hAnsi="Arial" w:cs="Arial"/>
          <w:b/>
          <w:bCs/>
          <w:szCs w:val="27"/>
        </w:rPr>
        <w:t>C</w:t>
      </w:r>
      <w:r w:rsidRPr="00EE3E98">
        <w:rPr>
          <w:rFonts w:ascii="Arial" w:eastAsia="Times New Roman" w:hAnsi="Arial" w:cs="Arial"/>
          <w:b/>
          <w:bCs/>
          <w:szCs w:val="27"/>
        </w:rPr>
        <w:t xml:space="preserve">ase Study </w:t>
      </w:r>
      <w:r>
        <w:rPr>
          <w:rFonts w:ascii="Arial" w:eastAsia="Times New Roman" w:hAnsi="Arial" w:cs="Arial"/>
          <w:b/>
          <w:bCs/>
          <w:szCs w:val="27"/>
        </w:rPr>
        <w:t>3</w:t>
      </w:r>
    </w:p>
    <w:p w:rsidR="00224F9A" w:rsidRPr="00224F9A" w:rsidRDefault="00224F9A" w:rsidP="00224F9A">
      <w:pPr>
        <w:shd w:val="clear" w:color="auto" w:fill="FFFFFF"/>
        <w:spacing w:before="100" w:beforeAutospacing="1" w:after="100" w:afterAutospacing="1" w:line="330" w:lineRule="atLeast"/>
        <w:rPr>
          <w:rFonts w:ascii="Arial" w:eastAsia="Times New Roman" w:hAnsi="Arial" w:cs="Arial"/>
        </w:rPr>
      </w:pPr>
      <w:r w:rsidRPr="00224F9A">
        <w:rPr>
          <w:rFonts w:ascii="Arial" w:hAnsi="Arial" w:cs="Arial"/>
          <w:i/>
        </w:rPr>
        <w:t>Bacillus subtilis:</w:t>
      </w:r>
    </w:p>
    <w:p w:rsidR="00224F9A" w:rsidRPr="00C67F58" w:rsidRDefault="00224F9A" w:rsidP="00224F9A">
      <w:pPr>
        <w:pStyle w:val="NoSpacing"/>
      </w:pPr>
      <w:r w:rsidRPr="00C67F58">
        <w:t>bbf0695a4ff2ae309922107f60d9f4e1  GSE1620.dab</w:t>
      </w:r>
    </w:p>
    <w:p w:rsidR="00224F9A" w:rsidRPr="00C67F58" w:rsidRDefault="00224F9A" w:rsidP="00224F9A">
      <w:pPr>
        <w:pStyle w:val="NoSpacing"/>
      </w:pPr>
      <w:r w:rsidRPr="00C67F58">
        <w:t>b3b5d5ceceff8e6ad352c5d76a002649  GSE17435.dab</w:t>
      </w:r>
    </w:p>
    <w:p w:rsidR="00224F9A" w:rsidRPr="00224F9A" w:rsidRDefault="00224F9A" w:rsidP="00224F9A">
      <w:pPr>
        <w:pStyle w:val="NoSpacing"/>
        <w:rPr>
          <w:lang w:val="de-DE"/>
        </w:rPr>
      </w:pPr>
      <w:r w:rsidRPr="00224F9A">
        <w:rPr>
          <w:lang w:val="de-DE"/>
        </w:rPr>
        <w:t>4840e395a2e62269d38c8fafde21e700  GSE17808.dab</w:t>
      </w:r>
    </w:p>
    <w:p w:rsidR="00224F9A" w:rsidRPr="00224F9A" w:rsidRDefault="00224F9A" w:rsidP="00224F9A">
      <w:pPr>
        <w:pStyle w:val="NoSpacing"/>
        <w:rPr>
          <w:lang w:val="de-DE"/>
        </w:rPr>
      </w:pPr>
      <w:r w:rsidRPr="00224F9A">
        <w:rPr>
          <w:lang w:val="de-DE"/>
        </w:rPr>
        <w:t>da516613b5ab116a7ef47c34bbd277f0  GSE17809.dab</w:t>
      </w:r>
    </w:p>
    <w:p w:rsidR="00224F9A" w:rsidRPr="00224F9A" w:rsidRDefault="00224F9A" w:rsidP="00224F9A">
      <w:pPr>
        <w:pStyle w:val="NoSpacing"/>
        <w:rPr>
          <w:lang w:val="de-DE"/>
        </w:rPr>
      </w:pPr>
      <w:r w:rsidRPr="00224F9A">
        <w:rPr>
          <w:lang w:val="de-DE"/>
        </w:rPr>
        <w:t>4a6ab0cd479b5f49395a6e74969b0863  GSE17884_GPL3655.dab</w:t>
      </w:r>
    </w:p>
    <w:p w:rsidR="00224F9A" w:rsidRPr="00224F9A" w:rsidRDefault="00224F9A" w:rsidP="00224F9A">
      <w:pPr>
        <w:pStyle w:val="NoSpacing"/>
        <w:rPr>
          <w:lang w:val="de-DE"/>
        </w:rPr>
      </w:pPr>
      <w:r w:rsidRPr="00224F9A">
        <w:rPr>
          <w:lang w:val="de-DE"/>
        </w:rPr>
        <w:t>5b1db24f4522a810296e1eb5792683f3  GSE2667.dab</w:t>
      </w:r>
    </w:p>
    <w:p w:rsidR="00224F9A" w:rsidRPr="00224F9A" w:rsidRDefault="00224F9A" w:rsidP="00224F9A">
      <w:pPr>
        <w:pStyle w:val="NoSpacing"/>
        <w:rPr>
          <w:lang w:val="de-DE"/>
        </w:rPr>
      </w:pPr>
      <w:r w:rsidRPr="00224F9A">
        <w:rPr>
          <w:lang w:val="de-DE"/>
        </w:rPr>
        <w:t>8a28d01464336aff2236103b3aff6c8c  GSE4670_GPL3664.dab</w:t>
      </w:r>
    </w:p>
    <w:p w:rsidR="00224F9A" w:rsidRPr="00224F9A" w:rsidRDefault="00224F9A" w:rsidP="00224F9A">
      <w:pPr>
        <w:pStyle w:val="NoSpacing"/>
        <w:rPr>
          <w:lang w:val="de-DE"/>
        </w:rPr>
      </w:pPr>
      <w:r w:rsidRPr="00224F9A">
        <w:rPr>
          <w:lang w:val="de-DE"/>
        </w:rPr>
        <w:t>3cb24da9c7661c1c09991923db5fa800  GSE4670_GPL3665.dab</w:t>
      </w:r>
    </w:p>
    <w:p w:rsidR="00224F9A" w:rsidRPr="00224F9A" w:rsidRDefault="00224F9A" w:rsidP="00224F9A">
      <w:pPr>
        <w:pStyle w:val="NoSpacing"/>
      </w:pPr>
      <w:r w:rsidRPr="00C67F58">
        <w:t>c95cc5c6305baf5b91b</w:t>
      </w:r>
      <w:r w:rsidRPr="00224F9A">
        <w:t>3206fc381a590  GSE4673_GPL3645.dab</w:t>
      </w:r>
    </w:p>
    <w:p w:rsidR="00224F9A" w:rsidRPr="00224F9A" w:rsidRDefault="00224F9A" w:rsidP="00224F9A">
      <w:pPr>
        <w:pStyle w:val="NoSpacing"/>
      </w:pPr>
      <w:r w:rsidRPr="00224F9A">
        <w:t>be446be42b537c7ebff9dee434b763d8  GSE4673_GPL3655.dab</w:t>
      </w:r>
    </w:p>
    <w:p w:rsidR="00224F9A" w:rsidRPr="00224F9A" w:rsidRDefault="00224F9A" w:rsidP="00224F9A">
      <w:pPr>
        <w:pStyle w:val="NoSpacing"/>
      </w:pPr>
      <w:r w:rsidRPr="00224F9A">
        <w:t>c429e420d9637d7f0fc013174c7be25a  GSE4673_GPL3663.dab</w:t>
      </w:r>
    </w:p>
    <w:p w:rsidR="00224F9A" w:rsidRPr="00224F9A" w:rsidRDefault="00224F9A" w:rsidP="00224F9A">
      <w:pPr>
        <w:pStyle w:val="NoSpacing"/>
      </w:pPr>
      <w:r w:rsidRPr="00224F9A">
        <w:t>d8f8b8b5d579eb43231394a536fc92c4  GSE4673_GPL3668.dab</w:t>
      </w:r>
    </w:p>
    <w:p w:rsidR="00224F9A" w:rsidRPr="00224F9A" w:rsidRDefault="00224F9A" w:rsidP="00224F9A">
      <w:pPr>
        <w:pStyle w:val="NoSpacing"/>
      </w:pPr>
      <w:r w:rsidRPr="00224F9A">
        <w:t>d03231a60792bb213dcb81e8d206f474  GSE4673_GPL3671.dab</w:t>
      </w:r>
    </w:p>
    <w:p w:rsidR="00224F9A" w:rsidRPr="00224F9A" w:rsidRDefault="00224F9A" w:rsidP="00224F9A">
      <w:pPr>
        <w:pStyle w:val="NoSpacing"/>
      </w:pPr>
      <w:r w:rsidRPr="00224F9A">
        <w:t>4bdbcb37b67f158c9f5a9ce4d8fe7584  GSE5210_GPL3950.dab</w:t>
      </w:r>
    </w:p>
    <w:p w:rsidR="00224F9A" w:rsidRPr="00224F9A" w:rsidRDefault="00224F9A" w:rsidP="00224F9A">
      <w:pPr>
        <w:pStyle w:val="NoSpacing"/>
      </w:pPr>
      <w:r w:rsidRPr="00224F9A">
        <w:t>81e0861732eb9a093b27b7be17e0fad7  GSE6865.dab</w:t>
      </w:r>
    </w:p>
    <w:p w:rsidR="00224F9A" w:rsidRPr="00224F9A" w:rsidRDefault="00224F9A" w:rsidP="00224F9A">
      <w:pPr>
        <w:pStyle w:val="NoSpacing"/>
      </w:pPr>
      <w:r w:rsidRPr="00224F9A">
        <w:t>d7392d2bf1134fdf52e28259d0396cfd  IntAct_taxid_224308_mapped.dab</w:t>
      </w:r>
    </w:p>
    <w:p w:rsidR="00224F9A" w:rsidRPr="00224F9A" w:rsidRDefault="00224F9A" w:rsidP="00224F9A">
      <w:pPr>
        <w:pStyle w:val="NoSpacing"/>
      </w:pPr>
      <w:r w:rsidRPr="00224F9A">
        <w:t>07c39bf694266d0c81df9f4d09c827ee  IntAct_taxid_224308_pmid_16796675_mapped.dab</w:t>
      </w:r>
    </w:p>
    <w:p w:rsidR="00224F9A" w:rsidRPr="00224F9A" w:rsidRDefault="00224F9A" w:rsidP="00224F9A">
      <w:pPr>
        <w:pStyle w:val="NoSpacing"/>
      </w:pPr>
      <w:r w:rsidRPr="00224F9A">
        <w:t>be32e7753e47936f507ecda87a8b9108  IntAct_taxid_224308_pmid_21630458_mapped.dab</w:t>
      </w:r>
    </w:p>
    <w:p w:rsidR="00224F9A" w:rsidRPr="00224F9A" w:rsidRDefault="00224F9A" w:rsidP="00224F9A">
      <w:pPr>
        <w:pStyle w:val="NoSpacing"/>
      </w:pPr>
      <w:r w:rsidRPr="00224F9A">
        <w:t>6ef2a3b6148dfb6c532d38452fa26877  MPIDB_taxid_1423_mapped.dab</w:t>
      </w:r>
    </w:p>
    <w:p w:rsidR="00224F9A" w:rsidRPr="00224F9A" w:rsidRDefault="00224F9A" w:rsidP="00224F9A">
      <w:pPr>
        <w:pStyle w:val="NoSpacing"/>
      </w:pPr>
      <w:r w:rsidRPr="00224F9A">
        <w:t>287ae47bb599d2abf247d27d98b9046a  MPIDB_taxid_1423_pmid_18156271_mapped.dab</w:t>
      </w:r>
    </w:p>
    <w:p w:rsidR="00224F9A" w:rsidRPr="00224F9A" w:rsidRDefault="00224F9A" w:rsidP="00224F9A">
      <w:pPr>
        <w:pStyle w:val="NoSpacing"/>
      </w:pPr>
      <w:r w:rsidRPr="00224F9A">
        <w:t>5f9822a9489ecaba16130401931de1c4  PrositeDomine_224308_mapped.dab</w:t>
      </w:r>
    </w:p>
    <w:p w:rsidR="00224F9A" w:rsidRPr="00224F9A" w:rsidRDefault="00224F9A" w:rsidP="00224F9A">
      <w:pPr>
        <w:pStyle w:val="NoSpacing"/>
      </w:pPr>
      <w:r w:rsidRPr="00224F9A">
        <w:lastRenderedPageBreak/>
        <w:t>89967dfbb1fd824c2da12eb32e46911a  PrositeDomine_655816_mapped.dab</w:t>
      </w:r>
    </w:p>
    <w:p w:rsidR="00224F9A" w:rsidRPr="00224F9A" w:rsidRDefault="00224F9A" w:rsidP="00224F9A">
      <w:pPr>
        <w:pStyle w:val="NoSpacing"/>
      </w:pPr>
      <w:r w:rsidRPr="00224F9A">
        <w:t>11dddea966bb18d4db674e8e2eaa05eb  STRING_taxid_224308_mode_activation_mapped.dab</w:t>
      </w:r>
    </w:p>
    <w:p w:rsidR="00224F9A" w:rsidRPr="00224F9A" w:rsidRDefault="00224F9A" w:rsidP="00224F9A">
      <w:pPr>
        <w:pStyle w:val="NoSpacing"/>
      </w:pPr>
      <w:r w:rsidRPr="00224F9A">
        <w:t>202798abfb2ee9b8f6c92de508042986  STRING_taxid_224308_mode_binding_mapped.dab</w:t>
      </w:r>
    </w:p>
    <w:p w:rsidR="00224F9A" w:rsidRPr="00224F9A" w:rsidRDefault="00224F9A" w:rsidP="00224F9A">
      <w:pPr>
        <w:pStyle w:val="NoSpacing"/>
      </w:pPr>
      <w:r w:rsidRPr="00224F9A">
        <w:t>1afec781998537a533d8169b3e99fadd  STRING_taxid_224308_mode_expression_mapped.dab</w:t>
      </w:r>
    </w:p>
    <w:p w:rsidR="00224F9A" w:rsidRPr="00224F9A" w:rsidRDefault="00224F9A" w:rsidP="00224F9A">
      <w:pPr>
        <w:pStyle w:val="NoSpacing"/>
      </w:pPr>
      <w:r w:rsidRPr="00224F9A">
        <w:t>89ba34b1fd709b557e462d324f8f35a8  STRING_taxid_224308_mode_ptmod_mapped.dab</w:t>
      </w:r>
    </w:p>
    <w:p w:rsidR="004013CE" w:rsidRPr="004013CE" w:rsidRDefault="004013CE" w:rsidP="004013CE">
      <w:pPr>
        <w:shd w:val="clear" w:color="auto" w:fill="FFFFFF"/>
        <w:spacing w:before="100" w:beforeAutospacing="1" w:after="100" w:afterAutospacing="1" w:line="330" w:lineRule="atLeast"/>
        <w:rPr>
          <w:rFonts w:ascii="Arial" w:eastAsia="Times New Roman" w:hAnsi="Arial" w:cs="Arial"/>
          <w:lang w:val="de-DE"/>
        </w:rPr>
      </w:pPr>
      <w:r w:rsidRPr="004013CE">
        <w:rPr>
          <w:rFonts w:ascii="Arial" w:hAnsi="Arial" w:cs="Arial"/>
          <w:i/>
          <w:lang w:val="de-DE"/>
        </w:rPr>
        <w:t>Pseudomonas aeruginosa:</w:t>
      </w:r>
    </w:p>
    <w:p w:rsidR="004013CE" w:rsidRPr="004013CE" w:rsidRDefault="004013CE" w:rsidP="004013CE">
      <w:pPr>
        <w:pStyle w:val="NoSpacing"/>
        <w:rPr>
          <w:lang w:val="de-DE"/>
        </w:rPr>
      </w:pPr>
      <w:r w:rsidRPr="004013CE">
        <w:rPr>
          <w:lang w:val="de-DE"/>
        </w:rPr>
        <w:t>f60e62236f2d46ecf63c70e284dc882e  GDS1910-GPL84.dab</w:t>
      </w:r>
    </w:p>
    <w:p w:rsidR="004013CE" w:rsidRPr="004013CE" w:rsidRDefault="004013CE" w:rsidP="004013CE">
      <w:pPr>
        <w:pStyle w:val="NoSpacing"/>
        <w:rPr>
          <w:lang w:val="de-DE"/>
        </w:rPr>
      </w:pPr>
      <w:r w:rsidRPr="004013CE">
        <w:rPr>
          <w:lang w:val="de-DE"/>
        </w:rPr>
        <w:t>5cd2215656cdcbf92b5af6ef8c3fdc55  GDS2111-GPL84.dab</w:t>
      </w:r>
    </w:p>
    <w:p w:rsidR="004013CE" w:rsidRPr="004013CE" w:rsidRDefault="004013CE" w:rsidP="004013CE">
      <w:pPr>
        <w:pStyle w:val="NoSpacing"/>
        <w:rPr>
          <w:lang w:val="de-DE"/>
        </w:rPr>
      </w:pPr>
      <w:r w:rsidRPr="004013CE">
        <w:rPr>
          <w:lang w:val="de-DE"/>
        </w:rPr>
        <w:t>7e671ca973c7fd0fae3135186597066b  GDS2317-GPL84.dab</w:t>
      </w:r>
    </w:p>
    <w:p w:rsidR="004013CE" w:rsidRPr="004013CE" w:rsidRDefault="004013CE" w:rsidP="004013CE">
      <w:pPr>
        <w:pStyle w:val="NoSpacing"/>
        <w:rPr>
          <w:lang w:val="de-DE"/>
        </w:rPr>
      </w:pPr>
      <w:r w:rsidRPr="004013CE">
        <w:rPr>
          <w:lang w:val="de-DE"/>
        </w:rPr>
        <w:t>ee967ef6aa4b84d7404ffd25ecbb1f60  GDS2377-GPL84.dab</w:t>
      </w:r>
    </w:p>
    <w:p w:rsidR="004013CE" w:rsidRPr="004013CE" w:rsidRDefault="004013CE" w:rsidP="004013CE">
      <w:pPr>
        <w:pStyle w:val="NoSpacing"/>
        <w:rPr>
          <w:lang w:val="de-DE"/>
        </w:rPr>
      </w:pPr>
      <w:r w:rsidRPr="004013CE">
        <w:rPr>
          <w:lang w:val="de-DE"/>
        </w:rPr>
        <w:t>40583ed4babeb6c6ecc447398cda56fc  GDS2502-GPL84.dab</w:t>
      </w:r>
    </w:p>
    <w:p w:rsidR="004013CE" w:rsidRPr="004013CE" w:rsidRDefault="004013CE" w:rsidP="004013CE">
      <w:pPr>
        <w:pStyle w:val="NoSpacing"/>
      </w:pPr>
      <w:r w:rsidRPr="004013CE">
        <w:t>1f0a869796060fbf77aa491d079b17a0  GDS2869-GPL84.dab</w:t>
      </w:r>
    </w:p>
    <w:p w:rsidR="004013CE" w:rsidRPr="004013CE" w:rsidRDefault="004013CE" w:rsidP="004013CE">
      <w:pPr>
        <w:pStyle w:val="NoSpacing"/>
      </w:pPr>
      <w:r w:rsidRPr="004013CE">
        <w:t>cb2cfc9454c73a15287abc0c6d8efef7  GDS2870-GPL84.dab</w:t>
      </w:r>
    </w:p>
    <w:p w:rsidR="004013CE" w:rsidRPr="004013CE" w:rsidRDefault="004013CE" w:rsidP="004013CE">
      <w:pPr>
        <w:pStyle w:val="NoSpacing"/>
      </w:pPr>
      <w:r w:rsidRPr="004013CE">
        <w:t>51ef56834afc5f0dbbf51ce651ae49c2  GDS2893-GPL84.dab</w:t>
      </w:r>
    </w:p>
    <w:p w:rsidR="004013CE" w:rsidRPr="004013CE" w:rsidRDefault="004013CE" w:rsidP="004013CE">
      <w:pPr>
        <w:pStyle w:val="NoSpacing"/>
      </w:pPr>
      <w:r w:rsidRPr="004013CE">
        <w:t>09a9be513800ff85f9b014e8ccd87a09  GDS3174-GPL84.dab</w:t>
      </w:r>
    </w:p>
    <w:p w:rsidR="004013CE" w:rsidRPr="004013CE" w:rsidRDefault="004013CE" w:rsidP="004013CE">
      <w:pPr>
        <w:pStyle w:val="NoSpacing"/>
      </w:pPr>
      <w:r w:rsidRPr="004013CE">
        <w:t>f68c4052cc528a4332a20fcaf62542aa  GDS3251-GPL84.dab</w:t>
      </w:r>
    </w:p>
    <w:p w:rsidR="004013CE" w:rsidRPr="004013CE" w:rsidRDefault="004013CE" w:rsidP="004013CE">
      <w:pPr>
        <w:pStyle w:val="NoSpacing"/>
      </w:pPr>
      <w:r w:rsidRPr="004013CE">
        <w:t>f8053bf1b8c2d29dc6c10e6865303cff  GDS3562-GPL84.dab</w:t>
      </w:r>
    </w:p>
    <w:p w:rsidR="004013CE" w:rsidRPr="004013CE" w:rsidRDefault="004013CE" w:rsidP="004013CE">
      <w:pPr>
        <w:pStyle w:val="NoSpacing"/>
      </w:pPr>
      <w:r w:rsidRPr="004013CE">
        <w:t>1ec76be13c6c9b3888949f81d81d140a  GSE10030.dab</w:t>
      </w:r>
    </w:p>
    <w:p w:rsidR="004013CE" w:rsidRPr="004013CE" w:rsidRDefault="004013CE" w:rsidP="004013CE">
      <w:pPr>
        <w:pStyle w:val="NoSpacing"/>
      </w:pPr>
      <w:r w:rsidRPr="004013CE">
        <w:t>1521f1cbdaa6b91d3531d5853f79a72a  GSE10304.dab</w:t>
      </w:r>
    </w:p>
    <w:p w:rsidR="004013CE" w:rsidRPr="004013CE" w:rsidRDefault="004013CE" w:rsidP="004013CE">
      <w:pPr>
        <w:pStyle w:val="NoSpacing"/>
      </w:pPr>
      <w:r w:rsidRPr="004013CE">
        <w:t>74a9722597cb2beaf8fc7ce574924988  GSE10362.dab</w:t>
      </w:r>
    </w:p>
    <w:p w:rsidR="004013CE" w:rsidRPr="004013CE" w:rsidRDefault="004013CE" w:rsidP="004013CE">
      <w:pPr>
        <w:pStyle w:val="NoSpacing"/>
      </w:pPr>
      <w:r w:rsidRPr="004013CE">
        <w:t>3b72660832c3a17787a4c59584299f28  GSE10604.dab</w:t>
      </w:r>
    </w:p>
    <w:p w:rsidR="004013CE" w:rsidRPr="004013CE" w:rsidRDefault="004013CE" w:rsidP="004013CE">
      <w:pPr>
        <w:pStyle w:val="NoSpacing"/>
      </w:pPr>
      <w:r w:rsidRPr="004013CE">
        <w:t>87307e18edb7f9354a3934be40f89a7a  GSE12207.dab</w:t>
      </w:r>
    </w:p>
    <w:p w:rsidR="004013CE" w:rsidRPr="004013CE" w:rsidRDefault="004013CE" w:rsidP="004013CE">
      <w:pPr>
        <w:pStyle w:val="NoSpacing"/>
      </w:pPr>
      <w:r w:rsidRPr="004013CE">
        <w:t>6d913d5a8ecfea419c076b85750373db  GSE12738.dab</w:t>
      </w:r>
    </w:p>
    <w:p w:rsidR="004013CE" w:rsidRPr="004013CE" w:rsidRDefault="004013CE" w:rsidP="004013CE">
      <w:pPr>
        <w:pStyle w:val="NoSpacing"/>
        <w:rPr>
          <w:lang w:val="de-DE"/>
        </w:rPr>
      </w:pPr>
      <w:r w:rsidRPr="004013CE">
        <w:rPr>
          <w:lang w:val="de-DE"/>
        </w:rPr>
        <w:t>302f2e4e8b47e6506c6b2206aeb5b00d  GSE13871.dab</w:t>
      </w:r>
    </w:p>
    <w:p w:rsidR="004013CE" w:rsidRPr="004013CE" w:rsidRDefault="004013CE" w:rsidP="004013CE">
      <w:pPr>
        <w:pStyle w:val="NoSpacing"/>
        <w:rPr>
          <w:lang w:val="de-DE"/>
        </w:rPr>
      </w:pPr>
      <w:r w:rsidRPr="004013CE">
        <w:rPr>
          <w:lang w:val="de-DE"/>
        </w:rPr>
        <w:t>6a6b46eb7af537c8455fc613cb0409e9  GSE14253.dab</w:t>
      </w:r>
    </w:p>
    <w:p w:rsidR="004013CE" w:rsidRPr="004013CE" w:rsidRDefault="004013CE" w:rsidP="004013CE">
      <w:pPr>
        <w:pStyle w:val="NoSpacing"/>
        <w:rPr>
          <w:lang w:val="de-DE"/>
        </w:rPr>
      </w:pPr>
      <w:r w:rsidRPr="004013CE">
        <w:rPr>
          <w:lang w:val="de-DE"/>
        </w:rPr>
        <w:t>a4b55b70447d399a021869f5dcbe3c31  GSE15697.dab</w:t>
      </w:r>
    </w:p>
    <w:p w:rsidR="004013CE" w:rsidRPr="004013CE" w:rsidRDefault="004013CE" w:rsidP="004013CE">
      <w:pPr>
        <w:pStyle w:val="NoSpacing"/>
        <w:rPr>
          <w:lang w:val="de-DE"/>
        </w:rPr>
      </w:pPr>
      <w:r w:rsidRPr="004013CE">
        <w:rPr>
          <w:lang w:val="de-DE"/>
        </w:rPr>
        <w:t>7fc5f8654ef8919f9c4cc4773c0ef477  GSE17111.dab</w:t>
      </w:r>
    </w:p>
    <w:p w:rsidR="004013CE" w:rsidRPr="004013CE" w:rsidRDefault="004013CE" w:rsidP="004013CE">
      <w:pPr>
        <w:pStyle w:val="NoSpacing"/>
        <w:rPr>
          <w:lang w:val="de-DE"/>
        </w:rPr>
      </w:pPr>
      <w:r w:rsidRPr="004013CE">
        <w:rPr>
          <w:lang w:val="de-DE"/>
        </w:rPr>
        <w:t>768dcd5baec4cac86efa7cd47e2429ca  GSE17116.dab</w:t>
      </w:r>
    </w:p>
    <w:p w:rsidR="004013CE" w:rsidRPr="004013CE" w:rsidRDefault="004013CE" w:rsidP="004013CE">
      <w:pPr>
        <w:pStyle w:val="NoSpacing"/>
        <w:rPr>
          <w:lang w:val="de-DE"/>
        </w:rPr>
      </w:pPr>
      <w:r w:rsidRPr="004013CE">
        <w:rPr>
          <w:lang w:val="de-DE"/>
        </w:rPr>
        <w:t>f2768979fbc4350906e2beb14e2f2785  GSE17147.dab</w:t>
      </w:r>
    </w:p>
    <w:p w:rsidR="004013CE" w:rsidRPr="004013CE" w:rsidRDefault="004013CE" w:rsidP="004013CE">
      <w:pPr>
        <w:pStyle w:val="NoSpacing"/>
        <w:rPr>
          <w:lang w:val="de-DE"/>
        </w:rPr>
      </w:pPr>
      <w:r w:rsidRPr="004013CE">
        <w:rPr>
          <w:lang w:val="de-DE"/>
        </w:rPr>
        <w:t>a0d7851029e1c4b981f6b742b1932232  GSE17179.dab</w:t>
      </w:r>
    </w:p>
    <w:p w:rsidR="004013CE" w:rsidRPr="004013CE" w:rsidRDefault="004013CE" w:rsidP="004013CE">
      <w:pPr>
        <w:pStyle w:val="NoSpacing"/>
        <w:rPr>
          <w:lang w:val="de-DE"/>
        </w:rPr>
      </w:pPr>
      <w:r w:rsidRPr="004013CE">
        <w:rPr>
          <w:lang w:val="de-DE"/>
        </w:rPr>
        <w:t>9f13fc7caa2e2c0ad0b8f3600ae047c8  GSE17296.dab</w:t>
      </w:r>
    </w:p>
    <w:p w:rsidR="004013CE" w:rsidRPr="004013CE" w:rsidRDefault="004013CE" w:rsidP="004013CE">
      <w:pPr>
        <w:pStyle w:val="NoSpacing"/>
        <w:rPr>
          <w:lang w:val="de-DE"/>
        </w:rPr>
      </w:pPr>
      <w:r w:rsidRPr="004013CE">
        <w:rPr>
          <w:lang w:val="de-DE"/>
        </w:rPr>
        <w:t>cc688f9caac7770753eae612dacda92d  GSE21508.dab</w:t>
      </w:r>
    </w:p>
    <w:p w:rsidR="004013CE" w:rsidRPr="004013CE" w:rsidRDefault="004013CE" w:rsidP="004013CE">
      <w:pPr>
        <w:pStyle w:val="NoSpacing"/>
        <w:rPr>
          <w:lang w:val="de-DE"/>
        </w:rPr>
      </w:pPr>
      <w:r w:rsidRPr="004013CE">
        <w:rPr>
          <w:lang w:val="de-DE"/>
        </w:rPr>
        <w:t>e2831c4dc3527372f41e9604d92f3162  GSE21704.dab</w:t>
      </w:r>
    </w:p>
    <w:p w:rsidR="004013CE" w:rsidRPr="004013CE" w:rsidRDefault="004013CE" w:rsidP="004013CE">
      <w:pPr>
        <w:pStyle w:val="NoSpacing"/>
        <w:rPr>
          <w:lang w:val="de-DE"/>
        </w:rPr>
      </w:pPr>
      <w:r w:rsidRPr="004013CE">
        <w:rPr>
          <w:lang w:val="de-DE"/>
        </w:rPr>
        <w:t>7fd2fa57b27c396e8a2c87fb3edb64f5  GSE21966.dab</w:t>
      </w:r>
    </w:p>
    <w:p w:rsidR="004013CE" w:rsidRPr="004013CE" w:rsidRDefault="004013CE" w:rsidP="004013CE">
      <w:pPr>
        <w:pStyle w:val="NoSpacing"/>
        <w:rPr>
          <w:lang w:val="de-DE"/>
        </w:rPr>
      </w:pPr>
      <w:r w:rsidRPr="004013CE">
        <w:rPr>
          <w:lang w:val="de-DE"/>
        </w:rPr>
        <w:t>f6922ffd175e3b1231d4c7fdbddc9cdf  GSE22164.dab</w:t>
      </w:r>
    </w:p>
    <w:p w:rsidR="004013CE" w:rsidRPr="004013CE" w:rsidRDefault="004013CE" w:rsidP="004013CE">
      <w:pPr>
        <w:pStyle w:val="NoSpacing"/>
        <w:rPr>
          <w:lang w:val="de-DE"/>
        </w:rPr>
      </w:pPr>
      <w:r w:rsidRPr="004013CE">
        <w:rPr>
          <w:lang w:val="de-DE"/>
        </w:rPr>
        <w:t>0bc4e500ee64c6a662e54aaf1a18ced4  GSE22665.dab</w:t>
      </w:r>
    </w:p>
    <w:p w:rsidR="004013CE" w:rsidRPr="004013CE" w:rsidRDefault="004013CE" w:rsidP="004013CE">
      <w:pPr>
        <w:pStyle w:val="NoSpacing"/>
        <w:rPr>
          <w:lang w:val="de-DE"/>
        </w:rPr>
      </w:pPr>
      <w:r w:rsidRPr="004013CE">
        <w:rPr>
          <w:lang w:val="de-DE"/>
        </w:rPr>
        <w:t>cb6c95c86c7cf25a8d14f71f07aefa32  GSE22999.dab</w:t>
      </w:r>
    </w:p>
    <w:p w:rsidR="004013CE" w:rsidRPr="004013CE" w:rsidRDefault="004013CE" w:rsidP="004013CE">
      <w:pPr>
        <w:pStyle w:val="NoSpacing"/>
        <w:rPr>
          <w:lang w:val="de-DE"/>
        </w:rPr>
      </w:pPr>
      <w:r w:rsidRPr="004013CE">
        <w:rPr>
          <w:lang w:val="de-DE"/>
        </w:rPr>
        <w:t>19c93f3510ac9a1e230451f3fef2eb1d  GSE23007.dab</w:t>
      </w:r>
    </w:p>
    <w:p w:rsidR="004013CE" w:rsidRPr="004013CE" w:rsidRDefault="004013CE" w:rsidP="004013CE">
      <w:pPr>
        <w:pStyle w:val="NoSpacing"/>
      </w:pPr>
      <w:r w:rsidRPr="004013CE">
        <w:t>c3a1fa95f42cc08d1cb098d744fc3ef3  GSE23367.dab</w:t>
      </w:r>
    </w:p>
    <w:p w:rsidR="004013CE" w:rsidRPr="004013CE" w:rsidRDefault="004013CE" w:rsidP="004013CE">
      <w:pPr>
        <w:pStyle w:val="NoSpacing"/>
      </w:pPr>
      <w:r w:rsidRPr="004013CE">
        <w:t>0e36c7a256758c549ae890be4fc1b6b9  GSE24784.dab</w:t>
      </w:r>
    </w:p>
    <w:p w:rsidR="004013CE" w:rsidRPr="004013CE" w:rsidRDefault="004013CE" w:rsidP="004013CE">
      <w:pPr>
        <w:pStyle w:val="NoSpacing"/>
      </w:pPr>
      <w:r w:rsidRPr="004013CE">
        <w:t>0c502996edf0862012578b076939d71f  GSE25128.dab</w:t>
      </w:r>
    </w:p>
    <w:p w:rsidR="004013CE" w:rsidRPr="004013CE" w:rsidRDefault="004013CE" w:rsidP="004013CE">
      <w:pPr>
        <w:pStyle w:val="NoSpacing"/>
      </w:pPr>
      <w:r w:rsidRPr="004013CE">
        <w:t>baa011dc9744d34fd987623a11a456fc  GSE25129.dab</w:t>
      </w:r>
    </w:p>
    <w:p w:rsidR="004013CE" w:rsidRPr="004013CE" w:rsidRDefault="004013CE" w:rsidP="004013CE">
      <w:pPr>
        <w:pStyle w:val="NoSpacing"/>
      </w:pPr>
      <w:r w:rsidRPr="004013CE">
        <w:t>bb4ab638cea2a25d806e6b1a983db569  GSE25130.dab</w:t>
      </w:r>
    </w:p>
    <w:p w:rsidR="004013CE" w:rsidRPr="004013CE" w:rsidRDefault="004013CE" w:rsidP="004013CE">
      <w:pPr>
        <w:pStyle w:val="NoSpacing"/>
      </w:pPr>
      <w:r w:rsidRPr="004013CE">
        <w:t>5fb35b12811cec35afe06df60fe8bbdf  GSE25481.dab</w:t>
      </w:r>
    </w:p>
    <w:p w:rsidR="004013CE" w:rsidRPr="00C67F58" w:rsidRDefault="004013CE" w:rsidP="004013CE">
      <w:pPr>
        <w:pStyle w:val="NoSpacing"/>
        <w:rPr>
          <w:lang w:val="de-DE"/>
        </w:rPr>
      </w:pPr>
      <w:r w:rsidRPr="00C67F58">
        <w:rPr>
          <w:lang w:val="de-DE"/>
        </w:rPr>
        <w:t>ae7ac91e6fcaeea4c2abf82e784a44d3  GSE25595.dab</w:t>
      </w:r>
    </w:p>
    <w:p w:rsidR="004013CE" w:rsidRPr="004013CE" w:rsidRDefault="004013CE" w:rsidP="004013CE">
      <w:pPr>
        <w:pStyle w:val="NoSpacing"/>
        <w:rPr>
          <w:lang w:val="de-DE"/>
        </w:rPr>
      </w:pPr>
      <w:r w:rsidRPr="004013CE">
        <w:rPr>
          <w:lang w:val="de-DE"/>
        </w:rPr>
        <w:lastRenderedPageBreak/>
        <w:t>65971b583cc0748ba6f52ccddb93919c  GSE25945.dab</w:t>
      </w:r>
    </w:p>
    <w:p w:rsidR="004013CE" w:rsidRPr="004013CE" w:rsidRDefault="004013CE" w:rsidP="004013CE">
      <w:pPr>
        <w:pStyle w:val="NoSpacing"/>
        <w:rPr>
          <w:lang w:val="de-DE"/>
        </w:rPr>
      </w:pPr>
      <w:r w:rsidRPr="004013CE">
        <w:rPr>
          <w:lang w:val="de-DE"/>
        </w:rPr>
        <w:t>07f6f2d7704f087a998ac5e34192cd03  GSE26142.dab</w:t>
      </w:r>
    </w:p>
    <w:p w:rsidR="004013CE" w:rsidRPr="004013CE" w:rsidRDefault="004013CE" w:rsidP="004013CE">
      <w:pPr>
        <w:pStyle w:val="NoSpacing"/>
        <w:rPr>
          <w:lang w:val="de-DE"/>
        </w:rPr>
      </w:pPr>
      <w:r w:rsidRPr="004013CE">
        <w:rPr>
          <w:lang w:val="de-DE"/>
        </w:rPr>
        <w:t>f41609261793acb5670ba1edef2e37b2  GSE27674.dab</w:t>
      </w:r>
    </w:p>
    <w:p w:rsidR="004013CE" w:rsidRPr="004013CE" w:rsidRDefault="004013CE" w:rsidP="004013CE">
      <w:pPr>
        <w:pStyle w:val="NoSpacing"/>
        <w:rPr>
          <w:lang w:val="de-DE"/>
        </w:rPr>
      </w:pPr>
      <w:r w:rsidRPr="004013CE">
        <w:rPr>
          <w:lang w:val="de-DE"/>
        </w:rPr>
        <w:t>cbc6e4483db2289d12a3bce33e102945  GSE28719.dab</w:t>
      </w:r>
    </w:p>
    <w:p w:rsidR="004013CE" w:rsidRPr="004013CE" w:rsidRDefault="004013CE" w:rsidP="004013CE">
      <w:pPr>
        <w:pStyle w:val="NoSpacing"/>
        <w:rPr>
          <w:lang w:val="de-DE"/>
        </w:rPr>
      </w:pPr>
      <w:r w:rsidRPr="004013CE">
        <w:rPr>
          <w:lang w:val="de-DE"/>
        </w:rPr>
        <w:t>bad03da3c380c3a1e64dbe14c53d57a9  GSE28953.dab</w:t>
      </w:r>
    </w:p>
    <w:p w:rsidR="004013CE" w:rsidRPr="00C67F58" w:rsidRDefault="004013CE" w:rsidP="004013CE">
      <w:pPr>
        <w:pStyle w:val="NoSpacing"/>
      </w:pPr>
      <w:r w:rsidRPr="00C67F58">
        <w:t>2be586279c3c30d76444fdfb48c9293c  GSE29665.dab</w:t>
      </w:r>
    </w:p>
    <w:p w:rsidR="004013CE" w:rsidRPr="00C67F58" w:rsidRDefault="004013CE" w:rsidP="004013CE">
      <w:pPr>
        <w:pStyle w:val="NoSpacing"/>
      </w:pPr>
      <w:r w:rsidRPr="00C67F58">
        <w:t>81355350ad60fd6f4ce3d8cb5da3c5a8  GSE31227.dab</w:t>
      </w:r>
    </w:p>
    <w:p w:rsidR="004013CE" w:rsidRPr="00C67F58" w:rsidRDefault="004013CE" w:rsidP="004013CE">
      <w:pPr>
        <w:pStyle w:val="NoSpacing"/>
      </w:pPr>
      <w:r w:rsidRPr="00C67F58">
        <w:t>a2b661891552a88e9d4935a582c4212c  GSE33188.dab</w:t>
      </w:r>
    </w:p>
    <w:p w:rsidR="004013CE" w:rsidRPr="004013CE" w:rsidRDefault="004013CE" w:rsidP="004013CE">
      <w:pPr>
        <w:pStyle w:val="NoSpacing"/>
        <w:rPr>
          <w:lang w:val="de-DE"/>
        </w:rPr>
      </w:pPr>
      <w:r w:rsidRPr="004013CE">
        <w:rPr>
          <w:lang w:val="de-DE"/>
        </w:rPr>
        <w:t>dfdb270d9dad1be976678b0e61f6cf58  GSE33275.dab</w:t>
      </w:r>
    </w:p>
    <w:p w:rsidR="004013CE" w:rsidRPr="004013CE" w:rsidRDefault="004013CE" w:rsidP="004013CE">
      <w:pPr>
        <w:pStyle w:val="NoSpacing"/>
        <w:rPr>
          <w:lang w:val="de-DE"/>
        </w:rPr>
      </w:pPr>
      <w:r w:rsidRPr="004013CE">
        <w:rPr>
          <w:lang w:val="de-DE"/>
        </w:rPr>
        <w:t>bec752b3205b09d91083d3a505fc1e77  GSE34141.dab</w:t>
      </w:r>
    </w:p>
    <w:p w:rsidR="004013CE" w:rsidRPr="004013CE" w:rsidRDefault="004013CE" w:rsidP="004013CE">
      <w:pPr>
        <w:pStyle w:val="NoSpacing"/>
        <w:rPr>
          <w:lang w:val="de-DE"/>
        </w:rPr>
      </w:pPr>
      <w:r w:rsidRPr="004013CE">
        <w:rPr>
          <w:lang w:val="de-DE"/>
        </w:rPr>
        <w:t>2dd08a51065302d55b26f983c619e233  GSE34762.dab</w:t>
      </w:r>
    </w:p>
    <w:p w:rsidR="004013CE" w:rsidRPr="004013CE" w:rsidRDefault="004013CE" w:rsidP="004013CE">
      <w:pPr>
        <w:pStyle w:val="NoSpacing"/>
        <w:rPr>
          <w:lang w:val="de-DE"/>
        </w:rPr>
      </w:pPr>
      <w:r w:rsidRPr="004013CE">
        <w:rPr>
          <w:lang w:val="de-DE"/>
        </w:rPr>
        <w:t>5b695d1e1f794c6e3af9b43794eb6612  GSE35286.dab</w:t>
      </w:r>
    </w:p>
    <w:p w:rsidR="004013CE" w:rsidRPr="004013CE" w:rsidRDefault="004013CE" w:rsidP="004013CE">
      <w:pPr>
        <w:pStyle w:val="NoSpacing"/>
        <w:rPr>
          <w:lang w:val="de-DE"/>
        </w:rPr>
      </w:pPr>
      <w:r w:rsidRPr="004013CE">
        <w:rPr>
          <w:lang w:val="de-DE"/>
        </w:rPr>
        <w:t>7a0b7a87d4b91d6d504e22318d43727e  GSE36647.dab</w:t>
      </w:r>
    </w:p>
    <w:p w:rsidR="004013CE" w:rsidRPr="004013CE" w:rsidRDefault="004013CE" w:rsidP="004013CE">
      <w:pPr>
        <w:pStyle w:val="NoSpacing"/>
        <w:rPr>
          <w:lang w:val="de-DE"/>
        </w:rPr>
      </w:pPr>
      <w:r w:rsidRPr="004013CE">
        <w:rPr>
          <w:lang w:val="de-DE"/>
        </w:rPr>
        <w:t>3696cc776b06761bf98833d2ab810e52  GSE6122.dab</w:t>
      </w:r>
    </w:p>
    <w:p w:rsidR="004013CE" w:rsidRPr="004013CE" w:rsidRDefault="004013CE" w:rsidP="004013CE">
      <w:pPr>
        <w:pStyle w:val="NoSpacing"/>
        <w:rPr>
          <w:lang w:val="de-DE"/>
        </w:rPr>
      </w:pPr>
      <w:r w:rsidRPr="004013CE">
        <w:rPr>
          <w:lang w:val="de-DE"/>
        </w:rPr>
        <w:t>8a96c3b677f85b1784ec0f8cf4414ca6  GSE7968.dab</w:t>
      </w:r>
    </w:p>
    <w:p w:rsidR="004013CE" w:rsidRPr="004013CE" w:rsidRDefault="004013CE" w:rsidP="004013CE">
      <w:pPr>
        <w:pStyle w:val="NoSpacing"/>
        <w:rPr>
          <w:lang w:val="de-DE"/>
        </w:rPr>
      </w:pPr>
      <w:r w:rsidRPr="004013CE">
        <w:rPr>
          <w:lang w:val="de-DE"/>
        </w:rPr>
        <w:t>6f7745dd0b6b503e4618a51df13172b5  GSE8083.dab</w:t>
      </w:r>
    </w:p>
    <w:p w:rsidR="004013CE" w:rsidRPr="004013CE" w:rsidRDefault="004013CE" w:rsidP="004013CE">
      <w:pPr>
        <w:pStyle w:val="NoSpacing"/>
        <w:rPr>
          <w:lang w:val="de-DE"/>
        </w:rPr>
      </w:pPr>
      <w:r w:rsidRPr="004013CE">
        <w:rPr>
          <w:lang w:val="de-DE"/>
        </w:rPr>
        <w:t>3fb94d7f615bd6f12cd7fe6e202e8014  GSE8408.dab</w:t>
      </w:r>
    </w:p>
    <w:p w:rsidR="004013CE" w:rsidRPr="004013CE" w:rsidRDefault="004013CE" w:rsidP="004013CE">
      <w:pPr>
        <w:pStyle w:val="NoSpacing"/>
        <w:rPr>
          <w:lang w:val="de-DE"/>
        </w:rPr>
      </w:pPr>
      <w:r w:rsidRPr="004013CE">
        <w:rPr>
          <w:lang w:val="de-DE"/>
        </w:rPr>
        <w:t>cd28df46e2b0e36a3b8e6b4c18a56c19  GSE9255.dab</w:t>
      </w:r>
    </w:p>
    <w:p w:rsidR="004013CE" w:rsidRPr="004013CE" w:rsidRDefault="004013CE" w:rsidP="004013CE">
      <w:pPr>
        <w:pStyle w:val="NoSpacing"/>
        <w:rPr>
          <w:lang w:val="de-DE"/>
        </w:rPr>
      </w:pPr>
      <w:r w:rsidRPr="004013CE">
        <w:rPr>
          <w:lang w:val="de-DE"/>
        </w:rPr>
        <w:t>77ed9c087ebaf4601eb2efb896b11c51  GSE9592.dab</w:t>
      </w:r>
    </w:p>
    <w:p w:rsidR="004013CE" w:rsidRPr="004013CE" w:rsidRDefault="004013CE" w:rsidP="004013CE">
      <w:pPr>
        <w:pStyle w:val="NoSpacing"/>
        <w:rPr>
          <w:lang w:val="de-DE"/>
        </w:rPr>
      </w:pPr>
      <w:r w:rsidRPr="004013CE">
        <w:rPr>
          <w:lang w:val="de-DE"/>
        </w:rPr>
        <w:t>1d2279b335e8440f21190656fb5c758f  GSE9621.dab</w:t>
      </w:r>
    </w:p>
    <w:p w:rsidR="004013CE" w:rsidRPr="004013CE" w:rsidRDefault="004013CE" w:rsidP="004013CE">
      <w:pPr>
        <w:pStyle w:val="NoSpacing"/>
      </w:pPr>
      <w:r w:rsidRPr="004013CE">
        <w:t>286c4206b4a7bb41d6a2e5fe0fad4c9a  GSE9657.dab</w:t>
      </w:r>
    </w:p>
    <w:p w:rsidR="004013CE" w:rsidRPr="004013CE" w:rsidRDefault="004013CE" w:rsidP="004013CE">
      <w:pPr>
        <w:pStyle w:val="NoSpacing"/>
      </w:pPr>
      <w:r w:rsidRPr="004013CE">
        <w:t>2a9385c37ae53d07c9fb32a7bff6a46e  GSE9926.dab</w:t>
      </w:r>
    </w:p>
    <w:p w:rsidR="004013CE" w:rsidRPr="004013CE" w:rsidRDefault="004013CE" w:rsidP="004013CE">
      <w:pPr>
        <w:pStyle w:val="NoSpacing"/>
        <w:rPr>
          <w:lang w:val="de-DE"/>
        </w:rPr>
      </w:pPr>
      <w:r w:rsidRPr="004013CE">
        <w:rPr>
          <w:lang w:val="de-DE"/>
        </w:rPr>
        <w:t>6315e60b2cd90a99894535c20febcf92  GSE9989.dab</w:t>
      </w:r>
    </w:p>
    <w:p w:rsidR="004013CE" w:rsidRPr="004013CE" w:rsidRDefault="004013CE" w:rsidP="004013CE">
      <w:pPr>
        <w:pStyle w:val="NoSpacing"/>
        <w:rPr>
          <w:lang w:val="de-DE"/>
        </w:rPr>
      </w:pPr>
      <w:r w:rsidRPr="004013CE">
        <w:rPr>
          <w:lang w:val="de-DE"/>
        </w:rPr>
        <w:t>2d08e3f2965c96a9949b413eea8d4bde  GSE9991.dab</w:t>
      </w:r>
    </w:p>
    <w:p w:rsidR="004013CE" w:rsidRPr="004013CE" w:rsidRDefault="004013CE" w:rsidP="004013CE">
      <w:pPr>
        <w:pStyle w:val="NoSpacing"/>
      </w:pPr>
      <w:r w:rsidRPr="004013CE">
        <w:t>4f6664071cb9c026764b3be697c8a63f  IntAct_taxid_208964.dab</w:t>
      </w:r>
    </w:p>
    <w:p w:rsidR="004013CE" w:rsidRPr="003557AA" w:rsidRDefault="004013CE" w:rsidP="004013CE">
      <w:pPr>
        <w:pStyle w:val="NoSpacing"/>
      </w:pPr>
      <w:r w:rsidRPr="004013CE">
        <w:t>1985885ce2655c686749628438c6fcc8  MPIDB_taxid_287.dab</w:t>
      </w:r>
    </w:p>
    <w:p w:rsidR="00224F9A" w:rsidRPr="00C67F58" w:rsidRDefault="00224F9A" w:rsidP="00224F9A">
      <w:pPr>
        <w:shd w:val="clear" w:color="auto" w:fill="FFFFFF"/>
        <w:spacing w:before="100" w:beforeAutospacing="1" w:after="100" w:afterAutospacing="1" w:line="330" w:lineRule="atLeast"/>
        <w:rPr>
          <w:rFonts w:ascii="Arial" w:eastAsia="Times New Roman" w:hAnsi="Arial" w:cs="Arial"/>
          <w:lang w:val="de-DE"/>
        </w:rPr>
      </w:pPr>
      <w:r w:rsidRPr="00C67F58">
        <w:rPr>
          <w:rFonts w:ascii="Arial" w:hAnsi="Arial" w:cs="Arial"/>
          <w:i/>
          <w:lang w:val="de-DE"/>
        </w:rPr>
        <w:t>Escherichia coli:</w:t>
      </w:r>
    </w:p>
    <w:p w:rsidR="00224F9A" w:rsidRPr="00C67F58" w:rsidRDefault="00224F9A" w:rsidP="00224F9A">
      <w:pPr>
        <w:pStyle w:val="NoSpacing"/>
        <w:rPr>
          <w:lang w:val="de-DE"/>
        </w:rPr>
      </w:pPr>
      <w:r w:rsidRPr="00C67F58">
        <w:rPr>
          <w:lang w:val="de-DE"/>
        </w:rPr>
        <w:t>84da0d582f616861624b85f523efd21d  GDS100_GPL18.dab</w:t>
      </w:r>
    </w:p>
    <w:p w:rsidR="00224F9A" w:rsidRPr="004013CE" w:rsidRDefault="00224F9A" w:rsidP="00224F9A">
      <w:pPr>
        <w:pStyle w:val="NoSpacing"/>
      </w:pPr>
      <w:r w:rsidRPr="004013CE">
        <w:t>0009b3e9086e0ade7c296cba00c451bc  GDS1804_GPL3500.dab</w:t>
      </w:r>
    </w:p>
    <w:p w:rsidR="00224F9A" w:rsidRPr="00224F9A" w:rsidRDefault="00224F9A" w:rsidP="00224F9A">
      <w:pPr>
        <w:pStyle w:val="NoSpacing"/>
      </w:pPr>
      <w:r w:rsidRPr="00224F9A">
        <w:t>01a9d33558a5b69405f8ef836f61098a  GDS1827_GPL199.dab</w:t>
      </w:r>
    </w:p>
    <w:p w:rsidR="00224F9A" w:rsidRPr="00C67F58" w:rsidRDefault="00224F9A" w:rsidP="00224F9A">
      <w:pPr>
        <w:pStyle w:val="NoSpacing"/>
        <w:rPr>
          <w:lang w:val="de-DE"/>
        </w:rPr>
      </w:pPr>
      <w:r w:rsidRPr="00C67F58">
        <w:rPr>
          <w:lang w:val="de-DE"/>
        </w:rPr>
        <w:t>1bca33359063318972b0b45c4c28be1e  GDS1848_GPL189.dab</w:t>
      </w:r>
    </w:p>
    <w:p w:rsidR="00224F9A" w:rsidRPr="00C67F58" w:rsidRDefault="00224F9A" w:rsidP="00224F9A">
      <w:pPr>
        <w:pStyle w:val="NoSpacing"/>
        <w:rPr>
          <w:lang w:val="de-DE"/>
        </w:rPr>
      </w:pPr>
      <w:r w:rsidRPr="00C67F58">
        <w:rPr>
          <w:lang w:val="de-DE"/>
        </w:rPr>
        <w:t>1894a20ab291e5bc9ef3c3789f799b27  GDS1963_GPL1436.dab</w:t>
      </w:r>
    </w:p>
    <w:p w:rsidR="00224F9A" w:rsidRPr="00C67F58" w:rsidRDefault="00224F9A" w:rsidP="00224F9A">
      <w:pPr>
        <w:pStyle w:val="NoSpacing"/>
        <w:rPr>
          <w:lang w:val="de-DE"/>
        </w:rPr>
      </w:pPr>
      <w:r w:rsidRPr="00C67F58">
        <w:rPr>
          <w:lang w:val="de-DE"/>
        </w:rPr>
        <w:t>635165b5642007fabcce91a82347a293  GDS2427_GPL3154.dab</w:t>
      </w:r>
    </w:p>
    <w:p w:rsidR="00224F9A" w:rsidRPr="00C67F58" w:rsidRDefault="00224F9A" w:rsidP="00224F9A">
      <w:pPr>
        <w:pStyle w:val="NoSpacing"/>
        <w:rPr>
          <w:lang w:val="de-DE"/>
        </w:rPr>
      </w:pPr>
      <w:r w:rsidRPr="00C67F58">
        <w:rPr>
          <w:lang w:val="de-DE"/>
        </w:rPr>
        <w:t>516187436e0af11bcb05589e73048e50  GDS2578_GPL3503.dab</w:t>
      </w:r>
    </w:p>
    <w:p w:rsidR="00224F9A" w:rsidRPr="00C67F58" w:rsidRDefault="00224F9A" w:rsidP="00224F9A">
      <w:pPr>
        <w:pStyle w:val="NoSpacing"/>
        <w:rPr>
          <w:lang w:val="de-DE"/>
        </w:rPr>
      </w:pPr>
      <w:r w:rsidRPr="00C67F58">
        <w:rPr>
          <w:lang w:val="de-DE"/>
        </w:rPr>
        <w:t>669791a0831b432d6b006b021c768270  GDS2579_GPL3503.dab</w:t>
      </w:r>
    </w:p>
    <w:p w:rsidR="00224F9A" w:rsidRPr="00C67F58" w:rsidRDefault="00224F9A" w:rsidP="00224F9A">
      <w:pPr>
        <w:pStyle w:val="NoSpacing"/>
        <w:rPr>
          <w:lang w:val="de-DE"/>
        </w:rPr>
      </w:pPr>
      <w:r w:rsidRPr="00C67F58">
        <w:rPr>
          <w:lang w:val="de-DE"/>
        </w:rPr>
        <w:t>bd051f697272f99aa0705ee6b60b089d  GDS2580_GPL3503.dab</w:t>
      </w:r>
    </w:p>
    <w:p w:rsidR="00224F9A" w:rsidRPr="004013CE" w:rsidRDefault="00224F9A" w:rsidP="00224F9A">
      <w:pPr>
        <w:pStyle w:val="NoSpacing"/>
      </w:pPr>
      <w:r w:rsidRPr="004013CE">
        <w:t>64d9dddcf60b3a6d7c716a12cb8b85b8  GDS2581_GPL3503.dab</w:t>
      </w:r>
    </w:p>
    <w:p w:rsidR="00224F9A" w:rsidRPr="004013CE" w:rsidRDefault="00224F9A" w:rsidP="00224F9A">
      <w:pPr>
        <w:pStyle w:val="NoSpacing"/>
      </w:pPr>
      <w:r w:rsidRPr="004013CE">
        <w:t>2a651dc28c9fea4a1322b86503677839  GDS2582_GPL3503.dab</w:t>
      </w:r>
    </w:p>
    <w:p w:rsidR="00224F9A" w:rsidRPr="00C67F58" w:rsidRDefault="00224F9A" w:rsidP="00224F9A">
      <w:pPr>
        <w:pStyle w:val="NoSpacing"/>
        <w:rPr>
          <w:lang w:val="de-DE"/>
        </w:rPr>
      </w:pPr>
      <w:r w:rsidRPr="00C67F58">
        <w:rPr>
          <w:lang w:val="de-DE"/>
        </w:rPr>
        <w:t>25c8e0e0b0d31633b330b5d398effa83  GDS2583_GPL3503.dab</w:t>
      </w:r>
    </w:p>
    <w:p w:rsidR="00224F9A" w:rsidRPr="00C67F58" w:rsidRDefault="00224F9A" w:rsidP="00224F9A">
      <w:pPr>
        <w:pStyle w:val="NoSpacing"/>
        <w:rPr>
          <w:lang w:val="de-DE"/>
        </w:rPr>
      </w:pPr>
      <w:r w:rsidRPr="00C67F58">
        <w:rPr>
          <w:lang w:val="de-DE"/>
        </w:rPr>
        <w:t>a0c402b03dae466888d7b4366251972e  GDS2584_GPL3503.dab</w:t>
      </w:r>
    </w:p>
    <w:p w:rsidR="00224F9A" w:rsidRPr="00C67F58" w:rsidRDefault="00224F9A" w:rsidP="00224F9A">
      <w:pPr>
        <w:pStyle w:val="NoSpacing"/>
        <w:rPr>
          <w:lang w:val="de-DE"/>
        </w:rPr>
      </w:pPr>
      <w:r w:rsidRPr="00C67F58">
        <w:rPr>
          <w:lang w:val="de-DE"/>
        </w:rPr>
        <w:t>116ca8bc896c2f5770a2ad000392b328  GDS2585_GPL3503.dab</w:t>
      </w:r>
    </w:p>
    <w:p w:rsidR="00224F9A" w:rsidRPr="00C67F58" w:rsidRDefault="00224F9A" w:rsidP="00224F9A">
      <w:pPr>
        <w:pStyle w:val="NoSpacing"/>
        <w:rPr>
          <w:lang w:val="de-DE"/>
        </w:rPr>
      </w:pPr>
      <w:r w:rsidRPr="00C67F58">
        <w:rPr>
          <w:lang w:val="de-DE"/>
        </w:rPr>
        <w:t>d8db38e84d7d7efb6d86428edd94ccfb  GDS2586_GPL3503.dab</w:t>
      </w:r>
    </w:p>
    <w:p w:rsidR="00224F9A" w:rsidRPr="00C67F58" w:rsidRDefault="00224F9A" w:rsidP="00224F9A">
      <w:pPr>
        <w:pStyle w:val="NoSpacing"/>
        <w:rPr>
          <w:lang w:val="de-DE"/>
        </w:rPr>
      </w:pPr>
      <w:r w:rsidRPr="00C67F58">
        <w:rPr>
          <w:lang w:val="de-DE"/>
        </w:rPr>
        <w:t>135ae44cbdaf183a4222e9186257f922  GDS2587_GPL3503.dab</w:t>
      </w:r>
    </w:p>
    <w:p w:rsidR="00224F9A" w:rsidRPr="00C67F58" w:rsidRDefault="00224F9A" w:rsidP="00224F9A">
      <w:pPr>
        <w:pStyle w:val="NoSpacing"/>
        <w:rPr>
          <w:lang w:val="de-DE"/>
        </w:rPr>
      </w:pPr>
      <w:r w:rsidRPr="00C67F58">
        <w:rPr>
          <w:lang w:val="de-DE"/>
        </w:rPr>
        <w:t>8c226d00d0a0ae7f70e36d1247fb45a0  GDS2588_GPL3503.dab</w:t>
      </w:r>
    </w:p>
    <w:p w:rsidR="00224F9A" w:rsidRPr="00C67F58" w:rsidRDefault="00224F9A" w:rsidP="00224F9A">
      <w:pPr>
        <w:pStyle w:val="NoSpacing"/>
        <w:rPr>
          <w:lang w:val="de-DE"/>
        </w:rPr>
      </w:pPr>
      <w:r w:rsidRPr="00C67F58">
        <w:rPr>
          <w:lang w:val="de-DE"/>
        </w:rPr>
        <w:t>72f8d423b60599216858d10fd7e743c2  GDS2589_GPL3503.dab</w:t>
      </w:r>
    </w:p>
    <w:p w:rsidR="00224F9A" w:rsidRPr="00C67F58" w:rsidRDefault="00224F9A" w:rsidP="00224F9A">
      <w:pPr>
        <w:pStyle w:val="NoSpacing"/>
        <w:rPr>
          <w:lang w:val="de-DE"/>
        </w:rPr>
      </w:pPr>
      <w:r w:rsidRPr="00C67F58">
        <w:rPr>
          <w:lang w:val="de-DE"/>
        </w:rPr>
        <w:lastRenderedPageBreak/>
        <w:t>a1747319aa35933025c99c6c6eaf6f23  GDS2590_GPL3503.dab</w:t>
      </w:r>
    </w:p>
    <w:p w:rsidR="00224F9A" w:rsidRPr="00C67F58" w:rsidRDefault="00224F9A" w:rsidP="00224F9A">
      <w:pPr>
        <w:pStyle w:val="NoSpacing"/>
        <w:rPr>
          <w:lang w:val="de-DE"/>
        </w:rPr>
      </w:pPr>
      <w:r w:rsidRPr="00C67F58">
        <w:rPr>
          <w:lang w:val="de-DE"/>
        </w:rPr>
        <w:t>9c838ebd92d32461d4a5ad7e90270e62  GDS2591_GPL3503.dab</w:t>
      </w:r>
    </w:p>
    <w:p w:rsidR="00224F9A" w:rsidRPr="00C67F58" w:rsidRDefault="00224F9A" w:rsidP="00224F9A">
      <w:pPr>
        <w:pStyle w:val="NoSpacing"/>
        <w:rPr>
          <w:lang w:val="de-DE"/>
        </w:rPr>
      </w:pPr>
      <w:r w:rsidRPr="00C67F58">
        <w:rPr>
          <w:lang w:val="de-DE"/>
        </w:rPr>
        <w:t>b2ffc424af03477ea91b810bee116955  GDS2592_GPL3503.dab</w:t>
      </w:r>
    </w:p>
    <w:p w:rsidR="00224F9A" w:rsidRPr="00C67F58" w:rsidRDefault="00224F9A" w:rsidP="00224F9A">
      <w:pPr>
        <w:pStyle w:val="NoSpacing"/>
        <w:rPr>
          <w:lang w:val="de-DE"/>
        </w:rPr>
      </w:pPr>
      <w:r w:rsidRPr="00C67F58">
        <w:rPr>
          <w:lang w:val="de-DE"/>
        </w:rPr>
        <w:t>b7cee01dd37712015befb9bee51166ee  GDS2593_GPL3503.dab</w:t>
      </w:r>
    </w:p>
    <w:p w:rsidR="00224F9A" w:rsidRPr="00C67F58" w:rsidRDefault="00224F9A" w:rsidP="00224F9A">
      <w:pPr>
        <w:pStyle w:val="NoSpacing"/>
        <w:rPr>
          <w:lang w:val="de-DE"/>
        </w:rPr>
      </w:pPr>
      <w:r w:rsidRPr="00C67F58">
        <w:rPr>
          <w:lang w:val="de-DE"/>
        </w:rPr>
        <w:t>5dc1ea4cba179e16dc726068340b3a9b  GDS2594_GPL3503.dab</w:t>
      </w:r>
    </w:p>
    <w:p w:rsidR="00224F9A" w:rsidRPr="00C67F58" w:rsidRDefault="00224F9A" w:rsidP="00224F9A">
      <w:pPr>
        <w:pStyle w:val="NoSpacing"/>
        <w:rPr>
          <w:lang w:val="de-DE"/>
        </w:rPr>
      </w:pPr>
      <w:r w:rsidRPr="00C67F58">
        <w:rPr>
          <w:lang w:val="de-DE"/>
        </w:rPr>
        <w:t>d4ceead0d0a620c87bbc699ec3d04663  GDS2595_GPL3503.dab</w:t>
      </w:r>
    </w:p>
    <w:p w:rsidR="00224F9A" w:rsidRPr="00C67F58" w:rsidRDefault="00224F9A" w:rsidP="00224F9A">
      <w:pPr>
        <w:pStyle w:val="NoSpacing"/>
        <w:rPr>
          <w:lang w:val="de-DE"/>
        </w:rPr>
      </w:pPr>
      <w:r w:rsidRPr="00C67F58">
        <w:rPr>
          <w:lang w:val="de-DE"/>
        </w:rPr>
        <w:t>ba0f9b9b72d99ec3eb84bbd77d43bf8e  GDS2596_GPL3503.dab</w:t>
      </w:r>
    </w:p>
    <w:p w:rsidR="00224F9A" w:rsidRPr="00224F9A" w:rsidRDefault="00224F9A" w:rsidP="00224F9A">
      <w:pPr>
        <w:pStyle w:val="NoSpacing"/>
      </w:pPr>
      <w:r w:rsidRPr="00224F9A">
        <w:t>8a9131268affee713884cf562d38ff0a  GDS2597_GPL3503.dab</w:t>
      </w:r>
    </w:p>
    <w:p w:rsidR="00224F9A" w:rsidRPr="00224F9A" w:rsidRDefault="00224F9A" w:rsidP="00224F9A">
      <w:pPr>
        <w:pStyle w:val="NoSpacing"/>
      </w:pPr>
      <w:r w:rsidRPr="00224F9A">
        <w:t>901dc012e7be85f97f360004b6dd61f7  GDS2598_GPL3503.dab</w:t>
      </w:r>
    </w:p>
    <w:p w:rsidR="00224F9A" w:rsidRPr="00224F9A" w:rsidRDefault="00224F9A" w:rsidP="00224F9A">
      <w:pPr>
        <w:pStyle w:val="NoSpacing"/>
      </w:pPr>
      <w:r w:rsidRPr="00224F9A">
        <w:t>0a1c967005570053bff827b263754464  GDS2599_GPL3503.dab</w:t>
      </w:r>
    </w:p>
    <w:p w:rsidR="00224F9A" w:rsidRPr="00224F9A" w:rsidRDefault="00224F9A" w:rsidP="00224F9A">
      <w:pPr>
        <w:pStyle w:val="NoSpacing"/>
      </w:pPr>
      <w:r w:rsidRPr="00224F9A">
        <w:t>af9478605baf02e71d16a0b4a8958223  GDS2600_GPL3503.dab</w:t>
      </w:r>
    </w:p>
    <w:p w:rsidR="00224F9A" w:rsidRPr="00C67F58" w:rsidRDefault="00224F9A" w:rsidP="00224F9A">
      <w:pPr>
        <w:pStyle w:val="NoSpacing"/>
        <w:rPr>
          <w:lang w:val="de-DE"/>
        </w:rPr>
      </w:pPr>
      <w:r w:rsidRPr="00C67F58">
        <w:rPr>
          <w:lang w:val="de-DE"/>
        </w:rPr>
        <w:t>85e7d642a0bc8dbc14bf554b338772f8  GDS2753_GPL3154.dab</w:t>
      </w:r>
    </w:p>
    <w:p w:rsidR="00224F9A" w:rsidRPr="00C67F58" w:rsidRDefault="00224F9A" w:rsidP="00224F9A">
      <w:pPr>
        <w:pStyle w:val="NoSpacing"/>
        <w:rPr>
          <w:lang w:val="de-DE"/>
        </w:rPr>
      </w:pPr>
      <w:r w:rsidRPr="00C67F58">
        <w:rPr>
          <w:lang w:val="de-DE"/>
        </w:rPr>
        <w:t>04591df7de0f9797d6d8e76e054c32da  GDS2825_GPL189.dab</w:t>
      </w:r>
    </w:p>
    <w:p w:rsidR="00224F9A" w:rsidRPr="00224F9A" w:rsidRDefault="00224F9A" w:rsidP="00224F9A">
      <w:pPr>
        <w:pStyle w:val="NoSpacing"/>
      </w:pPr>
      <w:r w:rsidRPr="00224F9A">
        <w:t>f6d973f333be8d7f02ac2cdcd8a9a714  GDS2879_GPL3154.dab</w:t>
      </w:r>
    </w:p>
    <w:p w:rsidR="00224F9A" w:rsidRPr="00224F9A" w:rsidRDefault="00224F9A" w:rsidP="00224F9A">
      <w:pPr>
        <w:pStyle w:val="NoSpacing"/>
      </w:pPr>
      <w:r w:rsidRPr="00224F9A">
        <w:t>2d5bcc735594247b5ffe311f5fc93d0d  GDS3123_GPL199.dab</w:t>
      </w:r>
    </w:p>
    <w:p w:rsidR="00224F9A" w:rsidRPr="00C67F58" w:rsidRDefault="00224F9A" w:rsidP="00224F9A">
      <w:pPr>
        <w:pStyle w:val="NoSpacing"/>
        <w:rPr>
          <w:lang w:val="de-DE"/>
        </w:rPr>
      </w:pPr>
      <w:r w:rsidRPr="00C67F58">
        <w:rPr>
          <w:lang w:val="de-DE"/>
        </w:rPr>
        <w:t>302ee98b43068b08e77e0f872d8cb6fc  GDS3421_GPL3154.dab</w:t>
      </w:r>
    </w:p>
    <w:p w:rsidR="00224F9A" w:rsidRPr="00C67F58" w:rsidRDefault="00224F9A" w:rsidP="00224F9A">
      <w:pPr>
        <w:pStyle w:val="NoSpacing"/>
        <w:rPr>
          <w:lang w:val="de-DE"/>
        </w:rPr>
      </w:pPr>
      <w:r w:rsidRPr="00C67F58">
        <w:rPr>
          <w:lang w:val="de-DE"/>
        </w:rPr>
        <w:t>b9887e13150a093eb236b3723e37afa4  GDS3597_GPL3154.dab</w:t>
      </w:r>
    </w:p>
    <w:p w:rsidR="00224F9A" w:rsidRPr="00224F9A" w:rsidRDefault="00224F9A" w:rsidP="00224F9A">
      <w:pPr>
        <w:pStyle w:val="NoSpacing"/>
      </w:pPr>
      <w:r w:rsidRPr="00224F9A">
        <w:t>b02c9747569edb72f9146109c403a807  GDS95_GPL16.dab</w:t>
      </w:r>
    </w:p>
    <w:p w:rsidR="00224F9A" w:rsidRPr="00224F9A" w:rsidRDefault="00224F9A" w:rsidP="00224F9A">
      <w:pPr>
        <w:pStyle w:val="NoSpacing"/>
      </w:pPr>
      <w:r w:rsidRPr="00224F9A">
        <w:t>4a242a66806607253f6e8ed89f27142a  GDS96_GPL17.dab</w:t>
      </w:r>
    </w:p>
    <w:p w:rsidR="00224F9A" w:rsidRPr="00224F9A" w:rsidRDefault="00224F9A" w:rsidP="00224F9A">
      <w:pPr>
        <w:pStyle w:val="NoSpacing"/>
      </w:pPr>
      <w:r w:rsidRPr="00224F9A">
        <w:t>0a8c8c995476ebdf463b2dafe111b5cb  GDS99_GPL17.dab</w:t>
      </w:r>
    </w:p>
    <w:p w:rsidR="00224F9A" w:rsidRPr="00224F9A" w:rsidRDefault="00224F9A" w:rsidP="00224F9A">
      <w:pPr>
        <w:pStyle w:val="NoSpacing"/>
      </w:pPr>
      <w:r w:rsidRPr="00224F9A">
        <w:t>b4f6e569f9113b5c3a99c5cd694db107  GSE10116.dab</w:t>
      </w:r>
    </w:p>
    <w:p w:rsidR="00224F9A" w:rsidRPr="00224F9A" w:rsidRDefault="00224F9A" w:rsidP="00224F9A">
      <w:pPr>
        <w:pStyle w:val="NoSpacing"/>
      </w:pPr>
      <w:r w:rsidRPr="00224F9A">
        <w:t>3af2237a999b10e7fb54a38be54a3f0d  GSE10158.dab</w:t>
      </w:r>
    </w:p>
    <w:p w:rsidR="00224F9A" w:rsidRPr="00224F9A" w:rsidRDefault="00224F9A" w:rsidP="00224F9A">
      <w:pPr>
        <w:pStyle w:val="NoSpacing"/>
      </w:pPr>
      <w:r w:rsidRPr="00224F9A">
        <w:t>a891833b72fc1b16edb471eb457ff3bc  GSE10319.dab</w:t>
      </w:r>
    </w:p>
    <w:p w:rsidR="00224F9A" w:rsidRPr="00C67F58" w:rsidRDefault="00224F9A" w:rsidP="00224F9A">
      <w:pPr>
        <w:pStyle w:val="NoSpacing"/>
        <w:rPr>
          <w:lang w:val="de-DE"/>
        </w:rPr>
      </w:pPr>
      <w:r w:rsidRPr="00C67F58">
        <w:rPr>
          <w:lang w:val="de-DE"/>
        </w:rPr>
        <w:t>0b1ec90f4ac54c564f35c20575f88351  GSE10345.dab</w:t>
      </w:r>
    </w:p>
    <w:p w:rsidR="00224F9A" w:rsidRPr="00C67F58" w:rsidRDefault="00224F9A" w:rsidP="00224F9A">
      <w:pPr>
        <w:pStyle w:val="NoSpacing"/>
        <w:rPr>
          <w:lang w:val="de-DE"/>
        </w:rPr>
      </w:pPr>
      <w:r w:rsidRPr="00C67F58">
        <w:rPr>
          <w:lang w:val="de-DE"/>
        </w:rPr>
        <w:t>5d4b0ab39318e359535b1518e8b5e6dc  GSE10440.dab</w:t>
      </w:r>
    </w:p>
    <w:p w:rsidR="00224F9A" w:rsidRPr="00C67F58" w:rsidRDefault="00224F9A" w:rsidP="00224F9A">
      <w:pPr>
        <w:pStyle w:val="NoSpacing"/>
        <w:rPr>
          <w:lang w:val="de-DE"/>
        </w:rPr>
      </w:pPr>
      <w:r w:rsidRPr="00C67F58">
        <w:rPr>
          <w:lang w:val="de-DE"/>
        </w:rPr>
        <w:t>ffb9b3db7b25601248c906a0cc43ffb9  GSE11052.dab</w:t>
      </w:r>
    </w:p>
    <w:p w:rsidR="00224F9A" w:rsidRPr="00C67F58" w:rsidRDefault="00224F9A" w:rsidP="00224F9A">
      <w:pPr>
        <w:pStyle w:val="NoSpacing"/>
        <w:rPr>
          <w:lang w:val="de-DE"/>
        </w:rPr>
      </w:pPr>
      <w:r w:rsidRPr="00C67F58">
        <w:rPr>
          <w:lang w:val="de-DE"/>
        </w:rPr>
        <w:t>c975ad2d13522fa30d28d95333a6e2f8  GSE11303.dab</w:t>
      </w:r>
    </w:p>
    <w:p w:rsidR="00224F9A" w:rsidRPr="00C67F58" w:rsidRDefault="00224F9A" w:rsidP="00224F9A">
      <w:pPr>
        <w:pStyle w:val="NoSpacing"/>
        <w:rPr>
          <w:lang w:val="de-DE"/>
        </w:rPr>
      </w:pPr>
      <w:r w:rsidRPr="00C67F58">
        <w:rPr>
          <w:lang w:val="de-DE"/>
        </w:rPr>
        <w:t>ddef5ffb9d1cf381c99a8c7abd630858  GSE11779.dab</w:t>
      </w:r>
    </w:p>
    <w:p w:rsidR="00224F9A" w:rsidRPr="00C67F58" w:rsidRDefault="00224F9A" w:rsidP="00224F9A">
      <w:pPr>
        <w:pStyle w:val="NoSpacing"/>
        <w:rPr>
          <w:lang w:val="de-DE"/>
        </w:rPr>
      </w:pPr>
      <w:r w:rsidRPr="00C67F58">
        <w:rPr>
          <w:lang w:val="de-DE"/>
        </w:rPr>
        <w:t>2e213e641b8057417297474f77f4a87c  GSE11927.dab</w:t>
      </w:r>
    </w:p>
    <w:p w:rsidR="00224F9A" w:rsidRPr="00C67F58" w:rsidRDefault="00224F9A" w:rsidP="00224F9A">
      <w:pPr>
        <w:pStyle w:val="NoSpacing"/>
        <w:rPr>
          <w:lang w:val="de-DE"/>
        </w:rPr>
      </w:pPr>
      <w:r w:rsidRPr="00C67F58">
        <w:rPr>
          <w:lang w:val="de-DE"/>
        </w:rPr>
        <w:t>48f2d1fd1d7e2bb47db46e6f411fc10a  GSE11932.dab</w:t>
      </w:r>
    </w:p>
    <w:p w:rsidR="00224F9A" w:rsidRPr="00C67F58" w:rsidRDefault="00224F9A" w:rsidP="00224F9A">
      <w:pPr>
        <w:pStyle w:val="NoSpacing"/>
        <w:rPr>
          <w:lang w:val="de-DE"/>
        </w:rPr>
      </w:pPr>
      <w:r w:rsidRPr="00C67F58">
        <w:rPr>
          <w:lang w:val="de-DE"/>
        </w:rPr>
        <w:t>3413590250b7dd68d4c37030161823ce  GSE12006.dab</w:t>
      </w:r>
    </w:p>
    <w:p w:rsidR="00224F9A" w:rsidRPr="00C67F58" w:rsidRDefault="00224F9A" w:rsidP="00224F9A">
      <w:pPr>
        <w:pStyle w:val="NoSpacing"/>
        <w:rPr>
          <w:lang w:val="de-DE"/>
        </w:rPr>
      </w:pPr>
      <w:r w:rsidRPr="00C67F58">
        <w:rPr>
          <w:lang w:val="de-DE"/>
        </w:rPr>
        <w:t>e8a5ec92e076b926ff935556ccf08852  GSE12190.dab</w:t>
      </w:r>
    </w:p>
    <w:p w:rsidR="00224F9A" w:rsidRPr="00C67F58" w:rsidRDefault="00224F9A" w:rsidP="00224F9A">
      <w:pPr>
        <w:pStyle w:val="NoSpacing"/>
        <w:rPr>
          <w:lang w:val="de-DE"/>
        </w:rPr>
      </w:pPr>
      <w:r w:rsidRPr="00C67F58">
        <w:rPr>
          <w:lang w:val="de-DE"/>
        </w:rPr>
        <w:t>7628958c0faeb71033ea1364cacd4223  GSE12554.dab</w:t>
      </w:r>
    </w:p>
    <w:p w:rsidR="00224F9A" w:rsidRPr="00C67F58" w:rsidRDefault="00224F9A" w:rsidP="00224F9A">
      <w:pPr>
        <w:pStyle w:val="NoSpacing"/>
        <w:rPr>
          <w:lang w:val="de-DE"/>
        </w:rPr>
      </w:pPr>
      <w:r w:rsidRPr="00C67F58">
        <w:rPr>
          <w:lang w:val="de-DE"/>
        </w:rPr>
        <w:t>7c8209b34e090a72f29c94351f3c6d6f  GSE12701.dab</w:t>
      </w:r>
    </w:p>
    <w:p w:rsidR="00224F9A" w:rsidRPr="00C67F58" w:rsidRDefault="00224F9A" w:rsidP="00224F9A">
      <w:pPr>
        <w:pStyle w:val="NoSpacing"/>
        <w:rPr>
          <w:lang w:val="de-DE"/>
        </w:rPr>
      </w:pPr>
      <w:r w:rsidRPr="00C67F58">
        <w:rPr>
          <w:lang w:val="de-DE"/>
        </w:rPr>
        <w:t>7784281d34d361639d0983823a2c8a91  GSE12750.dab</w:t>
      </w:r>
    </w:p>
    <w:p w:rsidR="00224F9A" w:rsidRPr="00C67F58" w:rsidRDefault="00224F9A" w:rsidP="00224F9A">
      <w:pPr>
        <w:pStyle w:val="NoSpacing"/>
        <w:rPr>
          <w:lang w:val="de-DE"/>
        </w:rPr>
      </w:pPr>
      <w:r w:rsidRPr="00C67F58">
        <w:rPr>
          <w:lang w:val="de-DE"/>
        </w:rPr>
        <w:t>619fde48409e59e31ccb672e168e6796  GSE12797.dab</w:t>
      </w:r>
    </w:p>
    <w:p w:rsidR="00224F9A" w:rsidRPr="00C67F58" w:rsidRDefault="00224F9A" w:rsidP="00224F9A">
      <w:pPr>
        <w:pStyle w:val="NoSpacing"/>
        <w:rPr>
          <w:lang w:val="de-DE"/>
        </w:rPr>
      </w:pPr>
      <w:r w:rsidRPr="00C67F58">
        <w:rPr>
          <w:lang w:val="de-DE"/>
        </w:rPr>
        <w:t>0d6b9a71c709918e54c6dab5be756290  GSE12831.dab</w:t>
      </w:r>
    </w:p>
    <w:p w:rsidR="00224F9A" w:rsidRPr="00C67F58" w:rsidRDefault="00224F9A" w:rsidP="00224F9A">
      <w:pPr>
        <w:pStyle w:val="NoSpacing"/>
        <w:rPr>
          <w:lang w:val="de-DE"/>
        </w:rPr>
      </w:pPr>
      <w:r w:rsidRPr="00C67F58">
        <w:rPr>
          <w:lang w:val="de-DE"/>
        </w:rPr>
        <w:t>0875498ab0400c1bda8bc32017261714  GSE13444.dab</w:t>
      </w:r>
    </w:p>
    <w:p w:rsidR="00224F9A" w:rsidRPr="00C67F58" w:rsidRDefault="00224F9A" w:rsidP="00224F9A">
      <w:pPr>
        <w:pStyle w:val="NoSpacing"/>
        <w:rPr>
          <w:lang w:val="de-DE"/>
        </w:rPr>
      </w:pPr>
      <w:r w:rsidRPr="00C67F58">
        <w:rPr>
          <w:lang w:val="de-DE"/>
        </w:rPr>
        <w:t>2292ebb972a006cd682c55293114307d  GSE13562.dab</w:t>
      </w:r>
    </w:p>
    <w:p w:rsidR="00224F9A" w:rsidRPr="00C67F58" w:rsidRDefault="00224F9A" w:rsidP="00224F9A">
      <w:pPr>
        <w:pStyle w:val="NoSpacing"/>
        <w:rPr>
          <w:lang w:val="de-DE"/>
        </w:rPr>
      </w:pPr>
      <w:r w:rsidRPr="00C67F58">
        <w:rPr>
          <w:lang w:val="de-DE"/>
        </w:rPr>
        <w:t>5a7fbb3cb1f6e26b2908679d996892f5  GSE13589.dab</w:t>
      </w:r>
    </w:p>
    <w:p w:rsidR="00224F9A" w:rsidRPr="00C67F58" w:rsidRDefault="00224F9A" w:rsidP="00224F9A">
      <w:pPr>
        <w:pStyle w:val="NoSpacing"/>
        <w:rPr>
          <w:lang w:val="de-DE"/>
        </w:rPr>
      </w:pPr>
      <w:r w:rsidRPr="00C67F58">
        <w:rPr>
          <w:lang w:val="de-DE"/>
        </w:rPr>
        <w:t>6628eec9650427965f7daa75fe2dabf7  GSE13902.dab</w:t>
      </w:r>
    </w:p>
    <w:p w:rsidR="00224F9A" w:rsidRPr="00C67F58" w:rsidRDefault="00224F9A" w:rsidP="00224F9A">
      <w:pPr>
        <w:pStyle w:val="NoSpacing"/>
        <w:rPr>
          <w:lang w:val="de-DE"/>
        </w:rPr>
      </w:pPr>
      <w:r w:rsidRPr="00C67F58">
        <w:rPr>
          <w:lang w:val="de-DE"/>
        </w:rPr>
        <w:t>f89cb36f2dd4b56732e4860599c94da8  GSE1421.dab</w:t>
      </w:r>
    </w:p>
    <w:p w:rsidR="00224F9A" w:rsidRPr="00224F9A" w:rsidRDefault="00224F9A" w:rsidP="00224F9A">
      <w:pPr>
        <w:pStyle w:val="NoSpacing"/>
      </w:pPr>
      <w:r w:rsidRPr="00224F9A">
        <w:t>89c33fb960228a38cd8375235bbbeb38  GSE14472.dab</w:t>
      </w:r>
    </w:p>
    <w:p w:rsidR="00224F9A" w:rsidRPr="00224F9A" w:rsidRDefault="00224F9A" w:rsidP="00224F9A">
      <w:pPr>
        <w:pStyle w:val="NoSpacing"/>
      </w:pPr>
      <w:r w:rsidRPr="00224F9A">
        <w:t>ae5669da08a78471a15fa430a689882a  GSE15050.dab</w:t>
      </w:r>
    </w:p>
    <w:p w:rsidR="00224F9A" w:rsidRPr="00224F9A" w:rsidRDefault="00224F9A" w:rsidP="00224F9A">
      <w:pPr>
        <w:pStyle w:val="NoSpacing"/>
      </w:pPr>
      <w:r w:rsidRPr="00224F9A">
        <w:t>753476125f1cdccf1b7935b4006fa089  GSE15059.dab</w:t>
      </w:r>
    </w:p>
    <w:p w:rsidR="00224F9A" w:rsidRPr="00224F9A" w:rsidRDefault="00224F9A" w:rsidP="00224F9A">
      <w:pPr>
        <w:pStyle w:val="NoSpacing"/>
      </w:pPr>
      <w:r w:rsidRPr="00224F9A">
        <w:t>fdca5bd199efcf534aefdd1707c677f8  GSE15404.dab</w:t>
      </w:r>
    </w:p>
    <w:p w:rsidR="00224F9A" w:rsidRPr="00224F9A" w:rsidRDefault="00224F9A" w:rsidP="00224F9A">
      <w:pPr>
        <w:pStyle w:val="NoSpacing"/>
      </w:pPr>
      <w:r w:rsidRPr="00224F9A">
        <w:t>6465dc22dbd791a3f7976c10030244cf  GSE15405.dab</w:t>
      </w:r>
    </w:p>
    <w:p w:rsidR="00224F9A" w:rsidRPr="00224F9A" w:rsidRDefault="00224F9A" w:rsidP="00224F9A">
      <w:pPr>
        <w:pStyle w:val="NoSpacing"/>
      </w:pPr>
      <w:r w:rsidRPr="00224F9A">
        <w:t>55678bbaf48bd25b54eed7806ecd52f3  GSE15406.dab</w:t>
      </w:r>
    </w:p>
    <w:p w:rsidR="00224F9A" w:rsidRPr="00C67F58" w:rsidRDefault="00224F9A" w:rsidP="00224F9A">
      <w:pPr>
        <w:pStyle w:val="NoSpacing"/>
        <w:rPr>
          <w:lang w:val="de-DE"/>
        </w:rPr>
      </w:pPr>
      <w:r w:rsidRPr="00C67F58">
        <w:rPr>
          <w:lang w:val="de-DE"/>
        </w:rPr>
        <w:lastRenderedPageBreak/>
        <w:t>c2c2c3652f1b62c55ce34c65160bce55  GSE15500.dab</w:t>
      </w:r>
    </w:p>
    <w:p w:rsidR="00224F9A" w:rsidRPr="00C67F58" w:rsidRDefault="00224F9A" w:rsidP="00224F9A">
      <w:pPr>
        <w:pStyle w:val="NoSpacing"/>
        <w:rPr>
          <w:lang w:val="de-DE"/>
        </w:rPr>
      </w:pPr>
      <w:r w:rsidRPr="00C67F58">
        <w:rPr>
          <w:lang w:val="de-DE"/>
        </w:rPr>
        <w:t>26f213c4e65cc4714a1e7c134b8870c4  GSE1730.dab</w:t>
      </w:r>
    </w:p>
    <w:p w:rsidR="00224F9A" w:rsidRPr="00C67F58" w:rsidRDefault="00224F9A" w:rsidP="00224F9A">
      <w:pPr>
        <w:pStyle w:val="NoSpacing"/>
        <w:rPr>
          <w:lang w:val="de-DE"/>
        </w:rPr>
      </w:pPr>
      <w:r w:rsidRPr="00C67F58">
        <w:rPr>
          <w:lang w:val="de-DE"/>
        </w:rPr>
        <w:t>882e4ea0861d79c32eaa1a4130b58add  GSE1735.dab</w:t>
      </w:r>
    </w:p>
    <w:p w:rsidR="00224F9A" w:rsidRPr="00C67F58" w:rsidRDefault="00224F9A" w:rsidP="00224F9A">
      <w:pPr>
        <w:pStyle w:val="NoSpacing"/>
        <w:rPr>
          <w:lang w:val="de-DE"/>
        </w:rPr>
      </w:pPr>
      <w:r w:rsidRPr="00C67F58">
        <w:rPr>
          <w:lang w:val="de-DE"/>
        </w:rPr>
        <w:t>cdb1ef2dbe6dd5b82159bd79c4f96e33  GSE17465.dab</w:t>
      </w:r>
    </w:p>
    <w:p w:rsidR="00224F9A" w:rsidRPr="00C67F58" w:rsidRDefault="00224F9A" w:rsidP="00224F9A">
      <w:pPr>
        <w:pStyle w:val="NoSpacing"/>
        <w:rPr>
          <w:lang w:val="de-DE"/>
        </w:rPr>
      </w:pPr>
      <w:r w:rsidRPr="00C67F58">
        <w:rPr>
          <w:lang w:val="de-DE"/>
        </w:rPr>
        <w:t>0d833e94e6fa6b450f35cb7693596a42  GSE17526.dab</w:t>
      </w:r>
    </w:p>
    <w:p w:rsidR="00224F9A" w:rsidRPr="00C67F58" w:rsidRDefault="00224F9A" w:rsidP="00224F9A">
      <w:pPr>
        <w:pStyle w:val="NoSpacing"/>
        <w:rPr>
          <w:lang w:val="de-DE"/>
        </w:rPr>
      </w:pPr>
      <w:r w:rsidRPr="00C67F58">
        <w:rPr>
          <w:lang w:val="de-DE"/>
        </w:rPr>
        <w:t>ca6a71e02e73a8622c389e9bd7899033  GSE17584.dab</w:t>
      </w:r>
    </w:p>
    <w:p w:rsidR="00224F9A" w:rsidRPr="00C67F58" w:rsidRDefault="00224F9A" w:rsidP="00224F9A">
      <w:pPr>
        <w:pStyle w:val="NoSpacing"/>
        <w:rPr>
          <w:lang w:val="de-DE"/>
        </w:rPr>
      </w:pPr>
      <w:r w:rsidRPr="00C67F58">
        <w:rPr>
          <w:lang w:val="de-DE"/>
        </w:rPr>
        <w:t>13dd718402c82b2348710f4ff7cba3e4  GSE1780.dab</w:t>
      </w:r>
    </w:p>
    <w:p w:rsidR="00224F9A" w:rsidRPr="00C67F58" w:rsidRDefault="00224F9A" w:rsidP="00224F9A">
      <w:pPr>
        <w:pStyle w:val="NoSpacing"/>
        <w:rPr>
          <w:lang w:val="de-DE"/>
        </w:rPr>
      </w:pPr>
      <w:r w:rsidRPr="00C67F58">
        <w:rPr>
          <w:lang w:val="de-DE"/>
        </w:rPr>
        <w:t>b8651a9364aa1f2d5c43c470635279f9  GSE18118.dab</w:t>
      </w:r>
    </w:p>
    <w:p w:rsidR="00224F9A" w:rsidRPr="00C67F58" w:rsidRDefault="00224F9A" w:rsidP="00224F9A">
      <w:pPr>
        <w:pStyle w:val="NoSpacing"/>
        <w:rPr>
          <w:lang w:val="de-DE"/>
        </w:rPr>
      </w:pPr>
      <w:r w:rsidRPr="00C67F58">
        <w:rPr>
          <w:lang w:val="de-DE"/>
        </w:rPr>
        <w:t>03b911e371a8b8e84c57094b5fb30de7  GSE18362.dab</w:t>
      </w:r>
    </w:p>
    <w:p w:rsidR="00224F9A" w:rsidRPr="00C67F58" w:rsidRDefault="00224F9A" w:rsidP="00224F9A">
      <w:pPr>
        <w:pStyle w:val="NoSpacing"/>
        <w:rPr>
          <w:lang w:val="de-DE"/>
        </w:rPr>
      </w:pPr>
      <w:r w:rsidRPr="00C67F58">
        <w:rPr>
          <w:lang w:val="de-DE"/>
        </w:rPr>
        <w:t>f6f781501318efc0dbe677f646ae8805  GSE18623.dab</w:t>
      </w:r>
    </w:p>
    <w:p w:rsidR="00224F9A" w:rsidRPr="00C67F58" w:rsidRDefault="00224F9A" w:rsidP="00224F9A">
      <w:pPr>
        <w:pStyle w:val="NoSpacing"/>
        <w:rPr>
          <w:lang w:val="de-DE"/>
        </w:rPr>
      </w:pPr>
      <w:r w:rsidRPr="00C67F58">
        <w:rPr>
          <w:lang w:val="de-DE"/>
        </w:rPr>
        <w:t>1ebf2317c64e18df36afd967adda9408  GSE18852.dab</w:t>
      </w:r>
    </w:p>
    <w:p w:rsidR="00224F9A" w:rsidRPr="00C67F58" w:rsidRDefault="00224F9A" w:rsidP="00224F9A">
      <w:pPr>
        <w:pStyle w:val="NoSpacing"/>
        <w:rPr>
          <w:lang w:val="de-DE"/>
        </w:rPr>
      </w:pPr>
      <w:r w:rsidRPr="00C67F58">
        <w:rPr>
          <w:lang w:val="de-DE"/>
        </w:rPr>
        <w:t>efa7fbe4f9692ac3f815d6c1937cfbac  GSE18972.dab</w:t>
      </w:r>
    </w:p>
    <w:p w:rsidR="00224F9A" w:rsidRPr="00C67F58" w:rsidRDefault="00224F9A" w:rsidP="00224F9A">
      <w:pPr>
        <w:pStyle w:val="NoSpacing"/>
        <w:rPr>
          <w:lang w:val="de-DE"/>
        </w:rPr>
      </w:pPr>
      <w:r w:rsidRPr="00C67F58">
        <w:rPr>
          <w:lang w:val="de-DE"/>
        </w:rPr>
        <w:t>5f7f6fafb4ba949a175b3b0523005bbb  GSE19655.dab</w:t>
      </w:r>
    </w:p>
    <w:p w:rsidR="00224F9A" w:rsidRPr="00C67F58" w:rsidRDefault="00224F9A" w:rsidP="00224F9A">
      <w:pPr>
        <w:pStyle w:val="NoSpacing"/>
        <w:rPr>
          <w:lang w:val="de-DE"/>
        </w:rPr>
      </w:pPr>
      <w:r w:rsidRPr="00C67F58">
        <w:rPr>
          <w:lang w:val="de-DE"/>
        </w:rPr>
        <w:t>44b872b3174c43fd286bba35f7ae0f6e  GSE19842.dab</w:t>
      </w:r>
    </w:p>
    <w:p w:rsidR="00224F9A" w:rsidRPr="00C67F58" w:rsidRDefault="00224F9A" w:rsidP="00224F9A">
      <w:pPr>
        <w:pStyle w:val="NoSpacing"/>
        <w:rPr>
          <w:lang w:val="de-DE"/>
        </w:rPr>
      </w:pPr>
      <w:r w:rsidRPr="00C67F58">
        <w:rPr>
          <w:lang w:val="de-DE"/>
        </w:rPr>
        <w:t>0d638193bff601fab0cafa69c0c278ee  GSE19879.dab</w:t>
      </w:r>
    </w:p>
    <w:p w:rsidR="00224F9A" w:rsidRPr="00C67F58" w:rsidRDefault="00224F9A" w:rsidP="00224F9A">
      <w:pPr>
        <w:pStyle w:val="NoSpacing"/>
        <w:rPr>
          <w:lang w:val="de-DE"/>
        </w:rPr>
      </w:pPr>
      <w:r w:rsidRPr="00C67F58">
        <w:rPr>
          <w:lang w:val="de-DE"/>
        </w:rPr>
        <w:t>f6e00e1ebe6ef134153350a442ded146  GSE19953.dab</w:t>
      </w:r>
    </w:p>
    <w:p w:rsidR="00224F9A" w:rsidRPr="00224F9A" w:rsidRDefault="00224F9A" w:rsidP="00224F9A">
      <w:pPr>
        <w:pStyle w:val="NoSpacing"/>
      </w:pPr>
      <w:r w:rsidRPr="00224F9A">
        <w:t>70ba1bc75edd85c3fb542a8968c4a7ae  GSE20380.dab</w:t>
      </w:r>
    </w:p>
    <w:p w:rsidR="00224F9A" w:rsidRPr="00224F9A" w:rsidRDefault="00224F9A" w:rsidP="00224F9A">
      <w:pPr>
        <w:pStyle w:val="NoSpacing"/>
      </w:pPr>
      <w:r w:rsidRPr="00224F9A">
        <w:t>4a32ce0cf56b627cbc74a7b1be13fe24  GSE21551.dab</w:t>
      </w:r>
    </w:p>
    <w:p w:rsidR="00224F9A" w:rsidRPr="00224F9A" w:rsidRDefault="00224F9A" w:rsidP="00224F9A">
      <w:pPr>
        <w:pStyle w:val="NoSpacing"/>
      </w:pPr>
      <w:r w:rsidRPr="00224F9A">
        <w:t>5a900a1d8cefc6cab5dfe423a7a39b59  GSE21652.dab</w:t>
      </w:r>
    </w:p>
    <w:p w:rsidR="00224F9A" w:rsidRPr="00224F9A" w:rsidRDefault="00224F9A" w:rsidP="00224F9A">
      <w:pPr>
        <w:pStyle w:val="NoSpacing"/>
      </w:pPr>
      <w:r w:rsidRPr="00224F9A">
        <w:t>699a40c0b77926674a3501610f58d661  GSE21820.dab</w:t>
      </w:r>
    </w:p>
    <w:p w:rsidR="00224F9A" w:rsidRPr="00224F9A" w:rsidRDefault="00224F9A" w:rsidP="00224F9A">
      <w:pPr>
        <w:pStyle w:val="NoSpacing"/>
      </w:pPr>
      <w:r w:rsidRPr="00224F9A">
        <w:t>d0234af375b7d790271c5273b8b6cad0  GSE21893.dab</w:t>
      </w:r>
    </w:p>
    <w:p w:rsidR="00224F9A" w:rsidRPr="00224F9A" w:rsidRDefault="00224F9A" w:rsidP="00224F9A">
      <w:pPr>
        <w:pStyle w:val="NoSpacing"/>
      </w:pPr>
      <w:r w:rsidRPr="00224F9A">
        <w:t>3dcd0f86233606c94be5fe467d413ecd  GSE22057.dab</w:t>
      </w:r>
    </w:p>
    <w:p w:rsidR="00224F9A" w:rsidRPr="00224F9A" w:rsidRDefault="00224F9A" w:rsidP="00224F9A">
      <w:pPr>
        <w:pStyle w:val="NoSpacing"/>
      </w:pPr>
      <w:r w:rsidRPr="00224F9A">
        <w:t>ba1c9dfb42b6131622dcbafd9881708f  GSE23417.dab</w:t>
      </w:r>
    </w:p>
    <w:p w:rsidR="00224F9A" w:rsidRPr="00C67F58" w:rsidRDefault="00224F9A" w:rsidP="00224F9A">
      <w:pPr>
        <w:pStyle w:val="NoSpacing"/>
        <w:rPr>
          <w:lang w:val="de-DE"/>
        </w:rPr>
      </w:pPr>
      <w:r w:rsidRPr="00C67F58">
        <w:rPr>
          <w:lang w:val="de-DE"/>
        </w:rPr>
        <w:t>a9dbe9b742d35a52822c4133c35d080e  GSE25745.dab</w:t>
      </w:r>
    </w:p>
    <w:p w:rsidR="00224F9A" w:rsidRPr="00C67F58" w:rsidRDefault="00224F9A" w:rsidP="00224F9A">
      <w:pPr>
        <w:pStyle w:val="NoSpacing"/>
        <w:rPr>
          <w:lang w:val="de-DE"/>
        </w:rPr>
      </w:pPr>
      <w:r w:rsidRPr="00C67F58">
        <w:rPr>
          <w:lang w:val="de-DE"/>
        </w:rPr>
        <w:t>daa0600be31feb8d069b8d596c5485fc  GSE25982.dab</w:t>
      </w:r>
    </w:p>
    <w:p w:rsidR="00224F9A" w:rsidRPr="00C67F58" w:rsidRDefault="00224F9A" w:rsidP="00224F9A">
      <w:pPr>
        <w:pStyle w:val="NoSpacing"/>
        <w:rPr>
          <w:lang w:val="de-DE"/>
        </w:rPr>
      </w:pPr>
      <w:r w:rsidRPr="00C67F58">
        <w:rPr>
          <w:lang w:val="de-DE"/>
        </w:rPr>
        <w:t>e1ffa1b8d6c7462655324145333e14d2  GSE2697.dab</w:t>
      </w:r>
    </w:p>
    <w:p w:rsidR="00224F9A" w:rsidRPr="00C67F58" w:rsidRDefault="00224F9A" w:rsidP="00224F9A">
      <w:pPr>
        <w:pStyle w:val="NoSpacing"/>
        <w:rPr>
          <w:lang w:val="de-DE"/>
        </w:rPr>
      </w:pPr>
      <w:r w:rsidRPr="00C67F58">
        <w:rPr>
          <w:lang w:val="de-DE"/>
        </w:rPr>
        <w:t>173f273c81eb49306da1032a6f525e7d  GSE28144.dab</w:t>
      </w:r>
    </w:p>
    <w:p w:rsidR="00224F9A" w:rsidRPr="00C67F58" w:rsidRDefault="00224F9A" w:rsidP="00224F9A">
      <w:pPr>
        <w:pStyle w:val="NoSpacing"/>
        <w:rPr>
          <w:lang w:val="de-DE"/>
        </w:rPr>
      </w:pPr>
      <w:r w:rsidRPr="00C67F58">
        <w:rPr>
          <w:lang w:val="de-DE"/>
        </w:rPr>
        <w:t>fb77726c2d874b92962a6ffb117c4320  GSE28193.dab</w:t>
      </w:r>
    </w:p>
    <w:p w:rsidR="00224F9A" w:rsidRPr="00C67F58" w:rsidRDefault="00224F9A" w:rsidP="00224F9A">
      <w:pPr>
        <w:pStyle w:val="NoSpacing"/>
        <w:rPr>
          <w:lang w:val="de-DE"/>
        </w:rPr>
      </w:pPr>
      <w:r w:rsidRPr="00C67F58">
        <w:rPr>
          <w:lang w:val="de-DE"/>
        </w:rPr>
        <w:t>2e93f1485f3183a3a2a1c178324f12cd  GSE28412.dab</w:t>
      </w:r>
    </w:p>
    <w:p w:rsidR="00224F9A" w:rsidRPr="00C67F58" w:rsidRDefault="00224F9A" w:rsidP="00224F9A">
      <w:pPr>
        <w:pStyle w:val="NoSpacing"/>
        <w:rPr>
          <w:lang w:val="de-DE"/>
        </w:rPr>
      </w:pPr>
      <w:r w:rsidRPr="00C67F58">
        <w:rPr>
          <w:lang w:val="de-DE"/>
        </w:rPr>
        <w:t>565c2abb93717c94db57d34e8f8e9482  GSE28795.dab</w:t>
      </w:r>
    </w:p>
    <w:p w:rsidR="00224F9A" w:rsidRPr="00C67F58" w:rsidRDefault="00224F9A" w:rsidP="00224F9A">
      <w:pPr>
        <w:pStyle w:val="NoSpacing"/>
        <w:rPr>
          <w:lang w:val="de-DE"/>
        </w:rPr>
      </w:pPr>
      <w:r w:rsidRPr="00C67F58">
        <w:rPr>
          <w:lang w:val="de-DE"/>
        </w:rPr>
        <w:t>3e0202224f62e14d0c71ef3d052b1f94  GSE29076.dab</w:t>
      </w:r>
    </w:p>
    <w:p w:rsidR="00224F9A" w:rsidRPr="00C67F58" w:rsidRDefault="00224F9A" w:rsidP="00224F9A">
      <w:pPr>
        <w:pStyle w:val="NoSpacing"/>
        <w:rPr>
          <w:lang w:val="de-DE"/>
        </w:rPr>
      </w:pPr>
      <w:r w:rsidRPr="00C67F58">
        <w:rPr>
          <w:lang w:val="de-DE"/>
        </w:rPr>
        <w:t>933e58d418ce832e62f074ecf8d5de3c  GSE29439.dab</w:t>
      </w:r>
    </w:p>
    <w:p w:rsidR="00224F9A" w:rsidRPr="00C67F58" w:rsidRDefault="00224F9A" w:rsidP="00224F9A">
      <w:pPr>
        <w:pStyle w:val="NoSpacing"/>
        <w:rPr>
          <w:lang w:val="de-DE"/>
        </w:rPr>
      </w:pPr>
      <w:r w:rsidRPr="00C67F58">
        <w:rPr>
          <w:lang w:val="de-DE"/>
        </w:rPr>
        <w:t>2656d18881cda5e4438b9d43a4a1324e  GSE29440.dab</w:t>
      </w:r>
    </w:p>
    <w:p w:rsidR="00224F9A" w:rsidRPr="00C67F58" w:rsidRDefault="00224F9A" w:rsidP="00224F9A">
      <w:pPr>
        <w:pStyle w:val="NoSpacing"/>
        <w:rPr>
          <w:lang w:val="de-DE"/>
        </w:rPr>
      </w:pPr>
      <w:r w:rsidRPr="00C67F58">
        <w:rPr>
          <w:lang w:val="de-DE"/>
        </w:rPr>
        <w:t>3b87db95233c887039a3fc52d074fdd8  GSE29486.dab</w:t>
      </w:r>
    </w:p>
    <w:p w:rsidR="00224F9A" w:rsidRPr="00C67F58" w:rsidRDefault="00224F9A" w:rsidP="00224F9A">
      <w:pPr>
        <w:pStyle w:val="NoSpacing"/>
        <w:rPr>
          <w:lang w:val="de-DE"/>
        </w:rPr>
      </w:pPr>
      <w:r w:rsidRPr="00C67F58">
        <w:rPr>
          <w:lang w:val="de-DE"/>
        </w:rPr>
        <w:t>820da5fe0506299369d8d1d0d2e6dcf0  GSE29803.dab</w:t>
      </w:r>
    </w:p>
    <w:p w:rsidR="00224F9A" w:rsidRPr="00C67F58" w:rsidRDefault="00224F9A" w:rsidP="00224F9A">
      <w:pPr>
        <w:pStyle w:val="NoSpacing"/>
        <w:rPr>
          <w:lang w:val="de-DE"/>
        </w:rPr>
      </w:pPr>
      <w:r w:rsidRPr="00C67F58">
        <w:rPr>
          <w:lang w:val="de-DE"/>
        </w:rPr>
        <w:t>72089f8bdb6cdf8c0de7c560026ea260  GSE29954.dab</w:t>
      </w:r>
    </w:p>
    <w:p w:rsidR="00224F9A" w:rsidRPr="00C67F58" w:rsidRDefault="00224F9A" w:rsidP="00224F9A">
      <w:pPr>
        <w:pStyle w:val="NoSpacing"/>
        <w:rPr>
          <w:lang w:val="de-DE"/>
        </w:rPr>
      </w:pPr>
      <w:r w:rsidRPr="00C67F58">
        <w:rPr>
          <w:lang w:val="de-DE"/>
        </w:rPr>
        <w:t>5b2cd0fa0c48068041042e4566736514  GSE30424.dab</w:t>
      </w:r>
    </w:p>
    <w:p w:rsidR="00224F9A" w:rsidRPr="00C67F58" w:rsidRDefault="00224F9A" w:rsidP="00224F9A">
      <w:pPr>
        <w:pStyle w:val="NoSpacing"/>
        <w:rPr>
          <w:lang w:val="de-DE"/>
        </w:rPr>
      </w:pPr>
      <w:r w:rsidRPr="00C67F58">
        <w:rPr>
          <w:lang w:val="de-DE"/>
        </w:rPr>
        <w:t>f7a0064eaa6f13abd75bc2e5e6a64c81  GSE30441.dab</w:t>
      </w:r>
    </w:p>
    <w:p w:rsidR="00224F9A" w:rsidRPr="00C67F58" w:rsidRDefault="00224F9A" w:rsidP="00224F9A">
      <w:pPr>
        <w:pStyle w:val="NoSpacing"/>
        <w:rPr>
          <w:lang w:val="de-DE"/>
        </w:rPr>
      </w:pPr>
      <w:r w:rsidRPr="00C67F58">
        <w:rPr>
          <w:lang w:val="de-DE"/>
        </w:rPr>
        <w:t>52e99509b88aaf3cb5c8d5555cb8ba7a  GSE30679.dab</w:t>
      </w:r>
    </w:p>
    <w:p w:rsidR="00224F9A" w:rsidRPr="00C67F58" w:rsidRDefault="00224F9A" w:rsidP="00224F9A">
      <w:pPr>
        <w:pStyle w:val="NoSpacing"/>
        <w:rPr>
          <w:lang w:val="de-DE"/>
        </w:rPr>
      </w:pPr>
      <w:r w:rsidRPr="00C67F58">
        <w:rPr>
          <w:lang w:val="de-DE"/>
        </w:rPr>
        <w:t>4cced9e94c8819be466a59da00713e08  GSE30692.dab</w:t>
      </w:r>
    </w:p>
    <w:p w:rsidR="00224F9A" w:rsidRPr="00C67F58" w:rsidRDefault="00224F9A" w:rsidP="00224F9A">
      <w:pPr>
        <w:pStyle w:val="NoSpacing"/>
        <w:rPr>
          <w:lang w:val="de-DE"/>
        </w:rPr>
      </w:pPr>
      <w:r w:rsidRPr="00C67F58">
        <w:rPr>
          <w:lang w:val="de-DE"/>
        </w:rPr>
        <w:t>d2135ab4f721088ee5083e464da95cc1  GSE30838.dab</w:t>
      </w:r>
    </w:p>
    <w:p w:rsidR="00224F9A" w:rsidRPr="00C67F58" w:rsidRDefault="00224F9A" w:rsidP="00224F9A">
      <w:pPr>
        <w:pStyle w:val="NoSpacing"/>
        <w:rPr>
          <w:lang w:val="de-DE"/>
        </w:rPr>
      </w:pPr>
      <w:r w:rsidRPr="00C67F58">
        <w:rPr>
          <w:lang w:val="de-DE"/>
        </w:rPr>
        <w:t>610890fde2a928556934737bbee0ceec  GSE31140.dab</w:t>
      </w:r>
    </w:p>
    <w:p w:rsidR="00224F9A" w:rsidRPr="00C67F58" w:rsidRDefault="00224F9A" w:rsidP="00224F9A">
      <w:pPr>
        <w:pStyle w:val="NoSpacing"/>
        <w:rPr>
          <w:lang w:val="de-DE"/>
        </w:rPr>
      </w:pPr>
      <w:r w:rsidRPr="00C67F58">
        <w:rPr>
          <w:lang w:val="de-DE"/>
        </w:rPr>
        <w:t>2523dc208022723fbcc8f9bc6946f2c3  GSE3250_GPL2815.dab</w:t>
      </w:r>
    </w:p>
    <w:p w:rsidR="00224F9A" w:rsidRPr="00C67F58" w:rsidRDefault="00224F9A" w:rsidP="00224F9A">
      <w:pPr>
        <w:pStyle w:val="NoSpacing"/>
        <w:rPr>
          <w:lang w:val="de-DE"/>
        </w:rPr>
      </w:pPr>
      <w:r w:rsidRPr="00C67F58">
        <w:rPr>
          <w:lang w:val="de-DE"/>
        </w:rPr>
        <w:t>f57c58bf9d94823b4c52ac17b1faba8c  GSE3250_GPL2816.dab</w:t>
      </w:r>
    </w:p>
    <w:p w:rsidR="00224F9A" w:rsidRPr="00C67F58" w:rsidRDefault="00224F9A" w:rsidP="00224F9A">
      <w:pPr>
        <w:pStyle w:val="NoSpacing"/>
        <w:rPr>
          <w:lang w:val="de-DE"/>
        </w:rPr>
      </w:pPr>
      <w:r w:rsidRPr="00C67F58">
        <w:rPr>
          <w:lang w:val="de-DE"/>
        </w:rPr>
        <w:t>d7b0d8a7c515e58c9f13c6c98806c96f  GSE3250_GPL2817.dab</w:t>
      </w:r>
    </w:p>
    <w:p w:rsidR="00224F9A" w:rsidRPr="00C67F58" w:rsidRDefault="00224F9A" w:rsidP="00224F9A">
      <w:pPr>
        <w:pStyle w:val="NoSpacing"/>
        <w:rPr>
          <w:lang w:val="de-DE"/>
        </w:rPr>
      </w:pPr>
      <w:r w:rsidRPr="00C67F58">
        <w:rPr>
          <w:lang w:val="de-DE"/>
        </w:rPr>
        <w:t>bc7e74c0760b56f3798ec7ee08ac17e7  GSE3250_GPL2818.dab</w:t>
      </w:r>
    </w:p>
    <w:p w:rsidR="00224F9A" w:rsidRPr="00C67F58" w:rsidRDefault="00224F9A" w:rsidP="00224F9A">
      <w:pPr>
        <w:pStyle w:val="NoSpacing"/>
        <w:rPr>
          <w:lang w:val="de-DE"/>
        </w:rPr>
      </w:pPr>
      <w:r w:rsidRPr="00C67F58">
        <w:rPr>
          <w:lang w:val="de-DE"/>
        </w:rPr>
        <w:t>6f154847e6e1b63a3a29b72fddb1f28a  GSE32562.dab</w:t>
      </w:r>
    </w:p>
    <w:p w:rsidR="00224F9A" w:rsidRPr="00C67F58" w:rsidRDefault="00224F9A" w:rsidP="00224F9A">
      <w:pPr>
        <w:pStyle w:val="NoSpacing"/>
        <w:rPr>
          <w:lang w:val="de-DE"/>
        </w:rPr>
      </w:pPr>
      <w:r w:rsidRPr="00C67F58">
        <w:rPr>
          <w:lang w:val="de-DE"/>
        </w:rPr>
        <w:t>a0d420bfbec1da5124de19869168a9d2  GSE33.dab</w:t>
      </w:r>
    </w:p>
    <w:p w:rsidR="00224F9A" w:rsidRPr="00C67F58" w:rsidRDefault="00224F9A" w:rsidP="00224F9A">
      <w:pPr>
        <w:pStyle w:val="NoSpacing"/>
        <w:rPr>
          <w:lang w:val="de-DE"/>
        </w:rPr>
      </w:pPr>
      <w:r w:rsidRPr="00C67F58">
        <w:rPr>
          <w:lang w:val="de-DE"/>
        </w:rPr>
        <w:lastRenderedPageBreak/>
        <w:t>dcc234c1c0dd95d7f63750d27b3dda82  GSE34028.dab</w:t>
      </w:r>
    </w:p>
    <w:p w:rsidR="00224F9A" w:rsidRPr="00C67F58" w:rsidRDefault="00224F9A" w:rsidP="00224F9A">
      <w:pPr>
        <w:pStyle w:val="NoSpacing"/>
        <w:rPr>
          <w:lang w:val="de-DE"/>
        </w:rPr>
      </w:pPr>
      <w:r w:rsidRPr="00C67F58">
        <w:rPr>
          <w:lang w:val="de-DE"/>
        </w:rPr>
        <w:t>92353e9ec6cc5722b5815921b885573e  GSE34046.dab</w:t>
      </w:r>
    </w:p>
    <w:p w:rsidR="00224F9A" w:rsidRPr="00224F9A" w:rsidRDefault="00224F9A" w:rsidP="00224F9A">
      <w:pPr>
        <w:pStyle w:val="NoSpacing"/>
      </w:pPr>
      <w:r w:rsidRPr="00224F9A">
        <w:t>50b5900bc4d5030a39508a3ad1f5195f  GSE34275.dab</w:t>
      </w:r>
    </w:p>
    <w:p w:rsidR="00224F9A" w:rsidRPr="00224F9A" w:rsidRDefault="00224F9A" w:rsidP="00224F9A">
      <w:pPr>
        <w:pStyle w:val="NoSpacing"/>
      </w:pPr>
      <w:r w:rsidRPr="00224F9A">
        <w:t>d40432dc6409599d3f3a4c375fc4cdef  GSE3437_GPL2928.dab</w:t>
      </w:r>
    </w:p>
    <w:p w:rsidR="00224F9A" w:rsidRPr="00C67F58" w:rsidRDefault="00224F9A" w:rsidP="00224F9A">
      <w:pPr>
        <w:pStyle w:val="NoSpacing"/>
        <w:rPr>
          <w:lang w:val="de-DE"/>
        </w:rPr>
      </w:pPr>
      <w:r w:rsidRPr="00C67F58">
        <w:rPr>
          <w:lang w:val="de-DE"/>
        </w:rPr>
        <w:t>5e2c70ea75d8e7381ab9614553550cd6  GSE35100.dab</w:t>
      </w:r>
    </w:p>
    <w:p w:rsidR="00224F9A" w:rsidRPr="00C67F58" w:rsidRDefault="00224F9A" w:rsidP="00224F9A">
      <w:pPr>
        <w:pStyle w:val="NoSpacing"/>
        <w:rPr>
          <w:lang w:val="de-DE"/>
        </w:rPr>
      </w:pPr>
      <w:r w:rsidRPr="00C67F58">
        <w:rPr>
          <w:lang w:val="de-DE"/>
        </w:rPr>
        <w:t>dc049d03a98c4d9d1d355a4b7eaa3185  GSE3591_GPL1246.dab</w:t>
      </w:r>
    </w:p>
    <w:p w:rsidR="00224F9A" w:rsidRPr="00224F9A" w:rsidRDefault="00224F9A" w:rsidP="00224F9A">
      <w:pPr>
        <w:pStyle w:val="NoSpacing"/>
      </w:pPr>
      <w:r w:rsidRPr="00224F9A">
        <w:t>547eb58ff8457b476689ecbcc78679a1  GSE3591_GPL3051.dab</w:t>
      </w:r>
    </w:p>
    <w:p w:rsidR="00224F9A" w:rsidRPr="00224F9A" w:rsidRDefault="00224F9A" w:rsidP="00224F9A">
      <w:pPr>
        <w:pStyle w:val="NoSpacing"/>
      </w:pPr>
      <w:r w:rsidRPr="00224F9A">
        <w:t>b6a74708b6ed94b93f71c2a4c3dd0b1f  GSE3665.dab</w:t>
      </w:r>
    </w:p>
    <w:p w:rsidR="00224F9A" w:rsidRPr="00224F9A" w:rsidRDefault="00224F9A" w:rsidP="00224F9A">
      <w:pPr>
        <w:pStyle w:val="NoSpacing"/>
      </w:pPr>
      <w:r w:rsidRPr="00224F9A">
        <w:t>4a5f02c5abb22b60b20c8be62aee6cd9  GSE36779.dab</w:t>
      </w:r>
    </w:p>
    <w:p w:rsidR="00224F9A" w:rsidRPr="00224F9A" w:rsidRDefault="00224F9A" w:rsidP="00224F9A">
      <w:pPr>
        <w:pStyle w:val="NoSpacing"/>
      </w:pPr>
      <w:r w:rsidRPr="00224F9A">
        <w:t>c439d71a037a3e8347890db9a28043d5  GSE39607.dab</w:t>
      </w:r>
    </w:p>
    <w:p w:rsidR="00224F9A" w:rsidRPr="00C67F58" w:rsidRDefault="00224F9A" w:rsidP="00224F9A">
      <w:pPr>
        <w:pStyle w:val="NoSpacing"/>
        <w:rPr>
          <w:lang w:val="de-DE"/>
        </w:rPr>
      </w:pPr>
      <w:r w:rsidRPr="00C67F58">
        <w:rPr>
          <w:lang w:val="de-DE"/>
        </w:rPr>
        <w:t>2270c4141aefb9e346c355badb3862fa  GSE42702.dab</w:t>
      </w:r>
    </w:p>
    <w:p w:rsidR="00224F9A" w:rsidRPr="00C67F58" w:rsidRDefault="00224F9A" w:rsidP="00224F9A">
      <w:pPr>
        <w:pStyle w:val="NoSpacing"/>
        <w:rPr>
          <w:lang w:val="de-DE"/>
        </w:rPr>
      </w:pPr>
      <w:r w:rsidRPr="00C67F58">
        <w:rPr>
          <w:lang w:val="de-DE"/>
        </w:rPr>
        <w:t>b41421da1c16e55bdfad66051827e034  GSE4321.dab</w:t>
      </w:r>
    </w:p>
    <w:p w:rsidR="00224F9A" w:rsidRPr="00C67F58" w:rsidRDefault="00224F9A" w:rsidP="00224F9A">
      <w:pPr>
        <w:pStyle w:val="NoSpacing"/>
        <w:rPr>
          <w:lang w:val="de-DE"/>
        </w:rPr>
      </w:pPr>
      <w:r w:rsidRPr="00C67F58">
        <w:rPr>
          <w:lang w:val="de-DE"/>
        </w:rPr>
        <w:t>9aa8daed0c53bcbecd457e3a0fdfcd39  GSE4357.dab</w:t>
      </w:r>
    </w:p>
    <w:p w:rsidR="00224F9A" w:rsidRPr="00C67F58" w:rsidRDefault="00224F9A" w:rsidP="00224F9A">
      <w:pPr>
        <w:pStyle w:val="NoSpacing"/>
        <w:rPr>
          <w:lang w:val="de-DE"/>
        </w:rPr>
      </w:pPr>
      <w:r w:rsidRPr="00C67F58">
        <w:rPr>
          <w:lang w:val="de-DE"/>
        </w:rPr>
        <w:t>88ebbd4bd40dc7c73457674ac0b100ea  GSE4358.dab</w:t>
      </w:r>
    </w:p>
    <w:p w:rsidR="00224F9A" w:rsidRPr="00224F9A" w:rsidRDefault="00224F9A" w:rsidP="00224F9A">
      <w:pPr>
        <w:pStyle w:val="NoSpacing"/>
      </w:pPr>
      <w:r w:rsidRPr="00224F9A">
        <w:t>0cd2c34d26c4a9a9589579ab502b7781  GSE4359.dab</w:t>
      </w:r>
    </w:p>
    <w:p w:rsidR="00224F9A" w:rsidRPr="00224F9A" w:rsidRDefault="00224F9A" w:rsidP="00224F9A">
      <w:pPr>
        <w:pStyle w:val="NoSpacing"/>
      </w:pPr>
      <w:r w:rsidRPr="00224F9A">
        <w:t>6d4afc08fea6d291a96bb41978c9a0ba  GSE4360.dab</w:t>
      </w:r>
    </w:p>
    <w:p w:rsidR="00224F9A" w:rsidRPr="00224F9A" w:rsidRDefault="00224F9A" w:rsidP="00224F9A">
      <w:pPr>
        <w:pStyle w:val="NoSpacing"/>
      </w:pPr>
      <w:r w:rsidRPr="00224F9A">
        <w:t>355bb32e019b70716702118222ba2a89  GSE4361.dab</w:t>
      </w:r>
    </w:p>
    <w:p w:rsidR="00224F9A" w:rsidRPr="00224F9A" w:rsidRDefault="00224F9A" w:rsidP="00224F9A">
      <w:pPr>
        <w:pStyle w:val="NoSpacing"/>
      </w:pPr>
      <w:r w:rsidRPr="00224F9A">
        <w:t>e06c2531a8f6392b995a8f657faec803  GSE4362.dab</w:t>
      </w:r>
    </w:p>
    <w:p w:rsidR="00224F9A" w:rsidRPr="00224F9A" w:rsidRDefault="00224F9A" w:rsidP="00224F9A">
      <w:pPr>
        <w:pStyle w:val="NoSpacing"/>
      </w:pPr>
      <w:r w:rsidRPr="00224F9A">
        <w:t>16bcd06e2fed55fe2a90c9c419f25c32  GSE4363.dab</w:t>
      </w:r>
    </w:p>
    <w:p w:rsidR="00224F9A" w:rsidRPr="00224F9A" w:rsidRDefault="00224F9A" w:rsidP="00224F9A">
      <w:pPr>
        <w:pStyle w:val="NoSpacing"/>
      </w:pPr>
      <w:r w:rsidRPr="00224F9A">
        <w:t>f41a4b0895322cd697599e2bb194f417  GSE4364.dab</w:t>
      </w:r>
    </w:p>
    <w:p w:rsidR="00224F9A" w:rsidRPr="00224F9A" w:rsidRDefault="00224F9A" w:rsidP="00224F9A">
      <w:pPr>
        <w:pStyle w:val="NoSpacing"/>
      </w:pPr>
      <w:r w:rsidRPr="00224F9A">
        <w:t>cf9631c89f289034355aab8a42b0af03  GSE4365.dab</w:t>
      </w:r>
    </w:p>
    <w:p w:rsidR="00224F9A" w:rsidRPr="00C67F58" w:rsidRDefault="00224F9A" w:rsidP="00224F9A">
      <w:pPr>
        <w:pStyle w:val="NoSpacing"/>
        <w:rPr>
          <w:lang w:val="de-DE"/>
        </w:rPr>
      </w:pPr>
      <w:r w:rsidRPr="00C67F58">
        <w:rPr>
          <w:lang w:val="de-DE"/>
        </w:rPr>
        <w:t>3e175679b17f562cd6468319339a88b3  GSE4366.dab</w:t>
      </w:r>
    </w:p>
    <w:p w:rsidR="00224F9A" w:rsidRPr="00C67F58" w:rsidRDefault="00224F9A" w:rsidP="00224F9A">
      <w:pPr>
        <w:pStyle w:val="NoSpacing"/>
        <w:rPr>
          <w:lang w:val="de-DE"/>
        </w:rPr>
      </w:pPr>
      <w:r w:rsidRPr="00C67F58">
        <w:rPr>
          <w:lang w:val="de-DE"/>
        </w:rPr>
        <w:t>14027a0371435b6f150b8670a92d8357  GSE4367.dab</w:t>
      </w:r>
    </w:p>
    <w:p w:rsidR="00224F9A" w:rsidRPr="00C67F58" w:rsidRDefault="00224F9A" w:rsidP="00224F9A">
      <w:pPr>
        <w:pStyle w:val="NoSpacing"/>
        <w:rPr>
          <w:lang w:val="de-DE"/>
        </w:rPr>
      </w:pPr>
      <w:r w:rsidRPr="00C67F58">
        <w:rPr>
          <w:lang w:val="de-DE"/>
        </w:rPr>
        <w:t>661b0afa78c2b759e4416cd4910135ac  GSE4368.dab</w:t>
      </w:r>
    </w:p>
    <w:p w:rsidR="00224F9A" w:rsidRPr="00C67F58" w:rsidRDefault="00224F9A" w:rsidP="00224F9A">
      <w:pPr>
        <w:pStyle w:val="NoSpacing"/>
        <w:rPr>
          <w:lang w:val="de-DE"/>
        </w:rPr>
      </w:pPr>
      <w:r w:rsidRPr="00C67F58">
        <w:rPr>
          <w:lang w:val="de-DE"/>
        </w:rPr>
        <w:t>4affa865d8e88bc246b10fbb9241505c  GSE4369.dab</w:t>
      </w:r>
    </w:p>
    <w:p w:rsidR="00224F9A" w:rsidRPr="00C67F58" w:rsidRDefault="00224F9A" w:rsidP="00224F9A">
      <w:pPr>
        <w:pStyle w:val="NoSpacing"/>
        <w:rPr>
          <w:lang w:val="de-DE"/>
        </w:rPr>
      </w:pPr>
      <w:r w:rsidRPr="00C67F58">
        <w:rPr>
          <w:lang w:val="de-DE"/>
        </w:rPr>
        <w:t>85c178ebe190f174fd6c6879e2d15a55  GSE4370.dab</w:t>
      </w:r>
    </w:p>
    <w:p w:rsidR="00224F9A" w:rsidRPr="00C67F58" w:rsidRDefault="00224F9A" w:rsidP="00224F9A">
      <w:pPr>
        <w:pStyle w:val="NoSpacing"/>
        <w:rPr>
          <w:lang w:val="de-DE"/>
        </w:rPr>
      </w:pPr>
      <w:r w:rsidRPr="00C67F58">
        <w:rPr>
          <w:lang w:val="de-DE"/>
        </w:rPr>
        <w:t>7748ab3d9c3e0361c67b281bf4af23f6  GSE4371.dab</w:t>
      </w:r>
    </w:p>
    <w:p w:rsidR="00224F9A" w:rsidRPr="00C67F58" w:rsidRDefault="00224F9A" w:rsidP="00224F9A">
      <w:pPr>
        <w:pStyle w:val="NoSpacing"/>
        <w:rPr>
          <w:lang w:val="de-DE"/>
        </w:rPr>
      </w:pPr>
      <w:r w:rsidRPr="00C67F58">
        <w:rPr>
          <w:lang w:val="de-DE"/>
        </w:rPr>
        <w:t>7684b06d075af9461ef3713e33526823  GSE4372.dab</w:t>
      </w:r>
    </w:p>
    <w:p w:rsidR="00224F9A" w:rsidRPr="00C67F58" w:rsidRDefault="00224F9A" w:rsidP="00224F9A">
      <w:pPr>
        <w:pStyle w:val="NoSpacing"/>
        <w:rPr>
          <w:lang w:val="de-DE"/>
        </w:rPr>
      </w:pPr>
      <w:r w:rsidRPr="00C67F58">
        <w:rPr>
          <w:lang w:val="de-DE"/>
        </w:rPr>
        <w:t>f92152467117dba02d17318dd33afd51  GSE4373.dab</w:t>
      </w:r>
    </w:p>
    <w:p w:rsidR="00224F9A" w:rsidRPr="00C67F58" w:rsidRDefault="00224F9A" w:rsidP="00224F9A">
      <w:pPr>
        <w:pStyle w:val="NoSpacing"/>
        <w:rPr>
          <w:lang w:val="de-DE"/>
        </w:rPr>
      </w:pPr>
      <w:r w:rsidRPr="00C67F58">
        <w:rPr>
          <w:lang w:val="de-DE"/>
        </w:rPr>
        <w:t>4192d0f8c6f5fb64cf22acc7989d1aab  GSE4374.dab</w:t>
      </w:r>
    </w:p>
    <w:p w:rsidR="00224F9A" w:rsidRPr="00224F9A" w:rsidRDefault="00224F9A" w:rsidP="00224F9A">
      <w:pPr>
        <w:pStyle w:val="NoSpacing"/>
      </w:pPr>
      <w:r w:rsidRPr="00224F9A">
        <w:t>6d63faacfc38417b3a8b841dedb55efa  GSE4375.dab</w:t>
      </w:r>
    </w:p>
    <w:p w:rsidR="00224F9A" w:rsidRPr="00224F9A" w:rsidRDefault="00224F9A" w:rsidP="00224F9A">
      <w:pPr>
        <w:pStyle w:val="NoSpacing"/>
      </w:pPr>
      <w:r w:rsidRPr="00224F9A">
        <w:t>79dd31a354ef436d415c9f4bbc6a2877  GSE4376.dab</w:t>
      </w:r>
    </w:p>
    <w:p w:rsidR="00224F9A" w:rsidRPr="00C67F58" w:rsidRDefault="00224F9A" w:rsidP="00224F9A">
      <w:pPr>
        <w:pStyle w:val="NoSpacing"/>
        <w:rPr>
          <w:lang w:val="de-DE"/>
        </w:rPr>
      </w:pPr>
      <w:r w:rsidRPr="00C67F58">
        <w:rPr>
          <w:lang w:val="de-DE"/>
        </w:rPr>
        <w:t>996f82d15527450ee7a7e2e1cbc3f5ea  GSE4377.dab</w:t>
      </w:r>
    </w:p>
    <w:p w:rsidR="00224F9A" w:rsidRPr="00C67F58" w:rsidRDefault="00224F9A" w:rsidP="00224F9A">
      <w:pPr>
        <w:pStyle w:val="NoSpacing"/>
        <w:rPr>
          <w:lang w:val="de-DE"/>
        </w:rPr>
      </w:pPr>
      <w:r w:rsidRPr="00C67F58">
        <w:rPr>
          <w:lang w:val="de-DE"/>
        </w:rPr>
        <w:t>4f0a175780ce84352106d78bb5f3994c  GSE4378.dab</w:t>
      </w:r>
    </w:p>
    <w:p w:rsidR="00224F9A" w:rsidRPr="00C67F58" w:rsidRDefault="00224F9A" w:rsidP="00224F9A">
      <w:pPr>
        <w:pStyle w:val="NoSpacing"/>
        <w:rPr>
          <w:lang w:val="de-DE"/>
        </w:rPr>
      </w:pPr>
      <w:r w:rsidRPr="00C67F58">
        <w:rPr>
          <w:lang w:val="de-DE"/>
        </w:rPr>
        <w:t>74f7943180b22939a27d0c3398271f8e  GSE4379.dab</w:t>
      </w:r>
    </w:p>
    <w:p w:rsidR="00224F9A" w:rsidRPr="00C67F58" w:rsidRDefault="00224F9A" w:rsidP="00224F9A">
      <w:pPr>
        <w:pStyle w:val="NoSpacing"/>
        <w:rPr>
          <w:lang w:val="de-DE"/>
        </w:rPr>
      </w:pPr>
      <w:r w:rsidRPr="00C67F58">
        <w:rPr>
          <w:lang w:val="de-DE"/>
        </w:rPr>
        <w:t>598107564cf18625b8b19e30a165f735  GSE4380.dab</w:t>
      </w:r>
    </w:p>
    <w:p w:rsidR="00224F9A" w:rsidRPr="00C67F58" w:rsidRDefault="00224F9A" w:rsidP="00224F9A">
      <w:pPr>
        <w:pStyle w:val="NoSpacing"/>
        <w:rPr>
          <w:lang w:val="de-DE"/>
        </w:rPr>
      </w:pPr>
      <w:r w:rsidRPr="00C67F58">
        <w:rPr>
          <w:lang w:val="de-DE"/>
        </w:rPr>
        <w:t>e0b4ca94279a71e551dfe688954de492  GSE4408.dab</w:t>
      </w:r>
    </w:p>
    <w:p w:rsidR="00224F9A" w:rsidRPr="00224F9A" w:rsidRDefault="00224F9A" w:rsidP="00224F9A">
      <w:pPr>
        <w:pStyle w:val="NoSpacing"/>
      </w:pPr>
      <w:r w:rsidRPr="00224F9A">
        <w:t>f54bd7ec1a55c36bd79502c34c4b8532  GSE4417.dab</w:t>
      </w:r>
    </w:p>
    <w:p w:rsidR="00224F9A" w:rsidRPr="00224F9A" w:rsidRDefault="00224F9A" w:rsidP="00224F9A">
      <w:pPr>
        <w:pStyle w:val="NoSpacing"/>
      </w:pPr>
      <w:r w:rsidRPr="00224F9A">
        <w:t>b16ac7d0199a31a6280bf83d7900507d  GSE4511.dab</w:t>
      </w:r>
    </w:p>
    <w:p w:rsidR="00224F9A" w:rsidRPr="00C67F58" w:rsidRDefault="00224F9A" w:rsidP="00224F9A">
      <w:pPr>
        <w:pStyle w:val="NoSpacing"/>
        <w:rPr>
          <w:lang w:val="de-DE"/>
        </w:rPr>
      </w:pPr>
      <w:r w:rsidRPr="00C67F58">
        <w:rPr>
          <w:lang w:val="de-DE"/>
        </w:rPr>
        <w:t>e6720ebe92e734fae4f552345e4f9536  GSE4724.dab</w:t>
      </w:r>
    </w:p>
    <w:p w:rsidR="00224F9A" w:rsidRPr="00C67F58" w:rsidRDefault="00224F9A" w:rsidP="00224F9A">
      <w:pPr>
        <w:pStyle w:val="NoSpacing"/>
        <w:rPr>
          <w:lang w:val="de-DE"/>
        </w:rPr>
      </w:pPr>
      <w:r w:rsidRPr="00C67F58">
        <w:rPr>
          <w:lang w:val="de-DE"/>
        </w:rPr>
        <w:t>1ca88b42e0846565efa1b2e0c9a39485  GSE5177.dab</w:t>
      </w:r>
    </w:p>
    <w:p w:rsidR="00224F9A" w:rsidRPr="00224F9A" w:rsidRDefault="00224F9A" w:rsidP="00224F9A">
      <w:pPr>
        <w:pStyle w:val="NoSpacing"/>
      </w:pPr>
      <w:r w:rsidRPr="00224F9A">
        <w:t>f663d8bf8fa2311f2178ecdac403bec9  GSE5192.dab</w:t>
      </w:r>
    </w:p>
    <w:p w:rsidR="00224F9A" w:rsidRPr="00224F9A" w:rsidRDefault="00224F9A" w:rsidP="00224F9A">
      <w:pPr>
        <w:pStyle w:val="NoSpacing"/>
      </w:pPr>
      <w:r w:rsidRPr="00224F9A">
        <w:t>bb3f6fa265ba13a2deed1008537fb7ae  GSE533.dab</w:t>
      </w:r>
    </w:p>
    <w:p w:rsidR="00224F9A" w:rsidRPr="00224F9A" w:rsidRDefault="00224F9A" w:rsidP="00224F9A">
      <w:pPr>
        <w:pStyle w:val="NoSpacing"/>
      </w:pPr>
      <w:r w:rsidRPr="00224F9A">
        <w:t>95823abbb7c10019230779b309a5c760  GSE5552.dab</w:t>
      </w:r>
    </w:p>
    <w:p w:rsidR="00224F9A" w:rsidRPr="00224F9A" w:rsidRDefault="00224F9A" w:rsidP="00224F9A">
      <w:pPr>
        <w:pStyle w:val="NoSpacing"/>
      </w:pPr>
      <w:r w:rsidRPr="00224F9A">
        <w:t>d2fc4d9fc106646f3dcd786dbe285f05  GSE6195.dab</w:t>
      </w:r>
    </w:p>
    <w:p w:rsidR="00224F9A" w:rsidRPr="00C67F58" w:rsidRDefault="00224F9A" w:rsidP="00224F9A">
      <w:pPr>
        <w:pStyle w:val="NoSpacing"/>
        <w:rPr>
          <w:lang w:val="de-DE"/>
        </w:rPr>
      </w:pPr>
      <w:r w:rsidRPr="00C67F58">
        <w:rPr>
          <w:lang w:val="de-DE"/>
        </w:rPr>
        <w:t>06cec3d54ddfbfe49b2885de2468854b  GSE6296.dab</w:t>
      </w:r>
    </w:p>
    <w:p w:rsidR="00224F9A" w:rsidRPr="00C67F58" w:rsidRDefault="00224F9A" w:rsidP="00224F9A">
      <w:pPr>
        <w:pStyle w:val="NoSpacing"/>
        <w:rPr>
          <w:lang w:val="de-DE"/>
        </w:rPr>
      </w:pPr>
      <w:r w:rsidRPr="00C67F58">
        <w:rPr>
          <w:lang w:val="de-DE"/>
        </w:rPr>
        <w:t>5dc841dcbe113d026056ba0e30a90c1b  GSE6444_GPL2928.dab</w:t>
      </w:r>
    </w:p>
    <w:p w:rsidR="00224F9A" w:rsidRPr="00C67F58" w:rsidRDefault="00224F9A" w:rsidP="00224F9A">
      <w:pPr>
        <w:pStyle w:val="NoSpacing"/>
        <w:rPr>
          <w:lang w:val="de-DE"/>
        </w:rPr>
      </w:pPr>
      <w:r w:rsidRPr="00C67F58">
        <w:rPr>
          <w:lang w:val="de-DE"/>
        </w:rPr>
        <w:t>b781fb637ff8c0aaa4b6ddeff68c19b4  GSE6444_GPL3500.dab</w:t>
      </w:r>
    </w:p>
    <w:p w:rsidR="00224F9A" w:rsidRPr="00C67F58" w:rsidRDefault="00224F9A" w:rsidP="00224F9A">
      <w:pPr>
        <w:pStyle w:val="NoSpacing"/>
        <w:rPr>
          <w:lang w:val="de-DE"/>
        </w:rPr>
      </w:pPr>
      <w:r w:rsidRPr="00C67F58">
        <w:rPr>
          <w:lang w:val="de-DE"/>
        </w:rPr>
        <w:lastRenderedPageBreak/>
        <w:t>e558d0f85bdcf20c7bece6a808bd2fd2  GSE6609.dab</w:t>
      </w:r>
    </w:p>
    <w:p w:rsidR="00224F9A" w:rsidRPr="00C67F58" w:rsidRDefault="00224F9A" w:rsidP="00224F9A">
      <w:pPr>
        <w:pStyle w:val="NoSpacing"/>
        <w:rPr>
          <w:lang w:val="de-DE"/>
        </w:rPr>
      </w:pPr>
      <w:r w:rsidRPr="00C67F58">
        <w:rPr>
          <w:lang w:val="de-DE"/>
        </w:rPr>
        <w:t>c465cc0ac526cfeca99a3571d85d9bd5  GSE6712.dab</w:t>
      </w:r>
    </w:p>
    <w:p w:rsidR="00224F9A" w:rsidRPr="00C67F58" w:rsidRDefault="00224F9A" w:rsidP="00224F9A">
      <w:pPr>
        <w:pStyle w:val="NoSpacing"/>
        <w:rPr>
          <w:lang w:val="de-DE"/>
        </w:rPr>
      </w:pPr>
      <w:r w:rsidRPr="00C67F58">
        <w:rPr>
          <w:lang w:val="de-DE"/>
        </w:rPr>
        <w:t>d85d64d3e900e35284b59c44361a8aed  GSE6781.dab</w:t>
      </w:r>
    </w:p>
    <w:p w:rsidR="00224F9A" w:rsidRPr="00C67F58" w:rsidRDefault="00224F9A" w:rsidP="00224F9A">
      <w:pPr>
        <w:pStyle w:val="NoSpacing"/>
        <w:rPr>
          <w:lang w:val="de-DE"/>
        </w:rPr>
      </w:pPr>
      <w:r w:rsidRPr="00C67F58">
        <w:rPr>
          <w:lang w:val="de-DE"/>
        </w:rPr>
        <w:t>8d38847579ad3420a26d568272242e01  GSE6992.dab</w:t>
      </w:r>
    </w:p>
    <w:p w:rsidR="00224F9A" w:rsidRPr="00C67F58" w:rsidRDefault="00224F9A" w:rsidP="00224F9A">
      <w:pPr>
        <w:pStyle w:val="NoSpacing"/>
        <w:rPr>
          <w:lang w:val="de-DE"/>
        </w:rPr>
      </w:pPr>
      <w:r w:rsidRPr="00C67F58">
        <w:rPr>
          <w:lang w:val="de-DE"/>
        </w:rPr>
        <w:t>e5709f62d2a654843407aaf2dfbeafac  GSE7243.dab</w:t>
      </w:r>
    </w:p>
    <w:p w:rsidR="00224F9A" w:rsidRPr="00C67F58" w:rsidRDefault="00224F9A" w:rsidP="00224F9A">
      <w:pPr>
        <w:pStyle w:val="NoSpacing"/>
        <w:rPr>
          <w:lang w:val="de-DE"/>
        </w:rPr>
      </w:pPr>
      <w:r w:rsidRPr="00C67F58">
        <w:rPr>
          <w:lang w:val="de-DE"/>
        </w:rPr>
        <w:t>6c3a9ba52fc7a5e63d466e6d8e295eb8  GSE7265.dab</w:t>
      </w:r>
    </w:p>
    <w:p w:rsidR="00224F9A" w:rsidRPr="00C67F58" w:rsidRDefault="00224F9A" w:rsidP="00224F9A">
      <w:pPr>
        <w:pStyle w:val="NoSpacing"/>
        <w:rPr>
          <w:lang w:val="de-DE"/>
        </w:rPr>
      </w:pPr>
      <w:r w:rsidRPr="00C67F58">
        <w:rPr>
          <w:lang w:val="de-DE"/>
        </w:rPr>
        <w:t>074c8cb07fa8d6d605480a95d6fa1e05  GSE7439.dab</w:t>
      </w:r>
    </w:p>
    <w:p w:rsidR="00224F9A" w:rsidRPr="00C67F58" w:rsidRDefault="00224F9A" w:rsidP="00224F9A">
      <w:pPr>
        <w:pStyle w:val="NoSpacing"/>
        <w:rPr>
          <w:lang w:val="de-DE"/>
        </w:rPr>
      </w:pPr>
      <w:r w:rsidRPr="00C67F58">
        <w:rPr>
          <w:lang w:val="de-DE"/>
        </w:rPr>
        <w:t>554ff752529e460daf2d06e68b9b464c  GSE7477.dab</w:t>
      </w:r>
    </w:p>
    <w:p w:rsidR="00224F9A" w:rsidRPr="00C67F58" w:rsidRDefault="00224F9A" w:rsidP="00224F9A">
      <w:pPr>
        <w:pStyle w:val="NoSpacing"/>
        <w:rPr>
          <w:lang w:val="de-DE"/>
        </w:rPr>
      </w:pPr>
      <w:r w:rsidRPr="00C67F58">
        <w:rPr>
          <w:lang w:val="de-DE"/>
        </w:rPr>
        <w:t>f4b231e51235c3d568b318a9dad1e9fc  GSE7573_GPL5113.dab</w:t>
      </w:r>
    </w:p>
    <w:p w:rsidR="00224F9A" w:rsidRPr="00C67F58" w:rsidRDefault="00224F9A" w:rsidP="00224F9A">
      <w:pPr>
        <w:pStyle w:val="NoSpacing"/>
        <w:rPr>
          <w:lang w:val="de-DE"/>
        </w:rPr>
      </w:pPr>
      <w:r w:rsidRPr="00C67F58">
        <w:rPr>
          <w:lang w:val="de-DE"/>
        </w:rPr>
        <w:t>4eb95832b8cf620afb8ca386f8d3dec0  GSE7656.dab</w:t>
      </w:r>
    </w:p>
    <w:p w:rsidR="00224F9A" w:rsidRPr="00C67F58" w:rsidRDefault="00224F9A" w:rsidP="00224F9A">
      <w:pPr>
        <w:pStyle w:val="NoSpacing"/>
        <w:rPr>
          <w:lang w:val="de-DE"/>
        </w:rPr>
      </w:pPr>
      <w:r w:rsidRPr="00C67F58">
        <w:rPr>
          <w:lang w:val="de-DE"/>
        </w:rPr>
        <w:t>cde09bf3460362e5353660cf3317dce8  GSE7695.dab</w:t>
      </w:r>
    </w:p>
    <w:p w:rsidR="00224F9A" w:rsidRPr="00C67F58" w:rsidRDefault="00224F9A" w:rsidP="00224F9A">
      <w:pPr>
        <w:pStyle w:val="NoSpacing"/>
        <w:rPr>
          <w:lang w:val="de-DE"/>
        </w:rPr>
      </w:pPr>
      <w:r w:rsidRPr="00C67F58">
        <w:rPr>
          <w:lang w:val="de-DE"/>
        </w:rPr>
        <w:t>a8537bd002b43bb263e7fef736bd1990  GSE7931.dab</w:t>
      </w:r>
    </w:p>
    <w:p w:rsidR="00224F9A" w:rsidRPr="00C67F58" w:rsidRDefault="00224F9A" w:rsidP="00224F9A">
      <w:pPr>
        <w:pStyle w:val="NoSpacing"/>
        <w:rPr>
          <w:lang w:val="de-DE"/>
        </w:rPr>
      </w:pPr>
      <w:r w:rsidRPr="00C67F58">
        <w:rPr>
          <w:lang w:val="de-DE"/>
        </w:rPr>
        <w:t>2f2dcb734f9f968394c7739c7fb25ec6  GSE7_GPL16.dab</w:t>
      </w:r>
    </w:p>
    <w:p w:rsidR="00224F9A" w:rsidRPr="00C67F58" w:rsidRDefault="00224F9A" w:rsidP="00224F9A">
      <w:pPr>
        <w:pStyle w:val="NoSpacing"/>
        <w:rPr>
          <w:lang w:val="de-DE"/>
        </w:rPr>
      </w:pPr>
      <w:r w:rsidRPr="00C67F58">
        <w:rPr>
          <w:lang w:val="de-DE"/>
        </w:rPr>
        <w:t>723a5f822afbcd69b5a2bb778dfa7467  GSE7_GPL17.dab</w:t>
      </w:r>
    </w:p>
    <w:p w:rsidR="00224F9A" w:rsidRPr="00C67F58" w:rsidRDefault="00224F9A" w:rsidP="00224F9A">
      <w:pPr>
        <w:pStyle w:val="NoSpacing"/>
        <w:rPr>
          <w:lang w:val="de-DE"/>
        </w:rPr>
      </w:pPr>
      <w:r w:rsidRPr="00C67F58">
        <w:rPr>
          <w:lang w:val="de-DE"/>
        </w:rPr>
        <w:t>8a98e710b948f89c3e65a1327cf09fa2  GSE8540.dab</w:t>
      </w:r>
    </w:p>
    <w:p w:rsidR="00224F9A" w:rsidRPr="00C67F58" w:rsidRDefault="00224F9A" w:rsidP="00224F9A">
      <w:pPr>
        <w:pStyle w:val="NoSpacing"/>
        <w:rPr>
          <w:lang w:val="de-DE"/>
        </w:rPr>
      </w:pPr>
      <w:r w:rsidRPr="00C67F58">
        <w:rPr>
          <w:lang w:val="de-DE"/>
        </w:rPr>
        <w:t>3392f7712011ef3ab63362de3c5c46dc  GSE8889.dab</w:t>
      </w:r>
    </w:p>
    <w:p w:rsidR="00224F9A" w:rsidRPr="00C67F58" w:rsidRDefault="00224F9A" w:rsidP="00224F9A">
      <w:pPr>
        <w:pStyle w:val="NoSpacing"/>
        <w:rPr>
          <w:lang w:val="de-DE"/>
        </w:rPr>
      </w:pPr>
      <w:r w:rsidRPr="00C67F58">
        <w:rPr>
          <w:lang w:val="de-DE"/>
        </w:rPr>
        <w:t>3ba74138f20b227a30194fb5b45c9b1a  GSE8_GPL17.dab</w:t>
      </w:r>
    </w:p>
    <w:p w:rsidR="00224F9A" w:rsidRPr="00C67F58" w:rsidRDefault="00224F9A" w:rsidP="00224F9A">
      <w:pPr>
        <w:pStyle w:val="NoSpacing"/>
        <w:rPr>
          <w:lang w:val="de-DE"/>
        </w:rPr>
      </w:pPr>
      <w:r w:rsidRPr="00C67F58">
        <w:rPr>
          <w:lang w:val="de-DE"/>
        </w:rPr>
        <w:t>f6e1d64206737ba8b6d835dabf633727  GSE9178.dab</w:t>
      </w:r>
    </w:p>
    <w:p w:rsidR="00224F9A" w:rsidRPr="00C67F58" w:rsidRDefault="00224F9A" w:rsidP="00224F9A">
      <w:pPr>
        <w:pStyle w:val="NoSpacing"/>
        <w:rPr>
          <w:lang w:val="de-DE"/>
        </w:rPr>
      </w:pPr>
      <w:r w:rsidRPr="00C67F58">
        <w:rPr>
          <w:lang w:val="de-DE"/>
        </w:rPr>
        <w:t>dc7ef88875f5d4674b666415c5ed1b89  GSE9388.dab</w:t>
      </w:r>
    </w:p>
    <w:p w:rsidR="00224F9A" w:rsidRPr="00C67F58" w:rsidRDefault="00224F9A" w:rsidP="00224F9A">
      <w:pPr>
        <w:pStyle w:val="NoSpacing"/>
        <w:rPr>
          <w:lang w:val="de-DE"/>
        </w:rPr>
      </w:pPr>
      <w:r w:rsidRPr="00C67F58">
        <w:rPr>
          <w:lang w:val="de-DE"/>
        </w:rPr>
        <w:t>f9955c859c921600158e8f849989ca77  GSE9814.dab</w:t>
      </w:r>
    </w:p>
    <w:p w:rsidR="00224F9A" w:rsidRPr="00C67F58" w:rsidRDefault="00224F9A" w:rsidP="00224F9A">
      <w:pPr>
        <w:pStyle w:val="NoSpacing"/>
        <w:rPr>
          <w:lang w:val="de-DE"/>
        </w:rPr>
      </w:pPr>
      <w:r w:rsidRPr="00C67F58">
        <w:rPr>
          <w:lang w:val="de-DE"/>
        </w:rPr>
        <w:t>cb19d20ff4226865192d160186fac026  GSE9_GPL17.dab</w:t>
      </w:r>
    </w:p>
    <w:p w:rsidR="00224F9A" w:rsidRPr="00C67F58" w:rsidRDefault="00224F9A" w:rsidP="00224F9A">
      <w:pPr>
        <w:pStyle w:val="NoSpacing"/>
        <w:rPr>
          <w:lang w:val="de-DE"/>
        </w:rPr>
      </w:pPr>
      <w:r w:rsidRPr="00C67F58">
        <w:rPr>
          <w:lang w:val="de-DE"/>
        </w:rPr>
        <w:t>c15b6769c2392c89f84060085620cf9d  GSE9_GPL18.dab</w:t>
      </w:r>
    </w:p>
    <w:p w:rsidR="00224F9A" w:rsidRPr="00224F9A" w:rsidRDefault="00224F9A" w:rsidP="00224F9A">
      <w:pPr>
        <w:pStyle w:val="NoSpacing"/>
      </w:pPr>
      <w:r w:rsidRPr="00224F9A">
        <w:t>f893c7364f1a207b95c51a33e406d2bc  IntAct_taxid_331112_mapped.dab</w:t>
      </w:r>
    </w:p>
    <w:p w:rsidR="00224F9A" w:rsidRPr="00224F9A" w:rsidRDefault="00224F9A" w:rsidP="00224F9A">
      <w:pPr>
        <w:pStyle w:val="NoSpacing"/>
      </w:pPr>
      <w:r w:rsidRPr="00224F9A">
        <w:t>ef905f3bf97037bdf05faca109c45c8b  IntAct_taxid_574521_pmid_12904549_mapped.dab</w:t>
      </w:r>
    </w:p>
    <w:p w:rsidR="00224F9A" w:rsidRPr="00224F9A" w:rsidRDefault="00224F9A" w:rsidP="00224F9A">
      <w:pPr>
        <w:pStyle w:val="NoSpacing"/>
      </w:pPr>
      <w:r w:rsidRPr="00224F9A">
        <w:t>c46738f0a9d7dc4f136e0a1721f36187  IntAct_taxid_83333_mapped.dab</w:t>
      </w:r>
    </w:p>
    <w:p w:rsidR="00224F9A" w:rsidRPr="00224F9A" w:rsidRDefault="00224F9A" w:rsidP="00224F9A">
      <w:pPr>
        <w:pStyle w:val="NoSpacing"/>
      </w:pPr>
      <w:r w:rsidRPr="00224F9A">
        <w:t>31dfd9e94f2bbfffe418c906e77f86bc  IntAct_taxid_83333_pmid_15004283_mapped.dab</w:t>
      </w:r>
    </w:p>
    <w:p w:rsidR="00224F9A" w:rsidRPr="00224F9A" w:rsidRDefault="00224F9A" w:rsidP="00224F9A">
      <w:pPr>
        <w:pStyle w:val="NoSpacing"/>
      </w:pPr>
      <w:r w:rsidRPr="00224F9A">
        <w:t>0a97052bbfa47c583fafd7d7247ebf14  IntAct_taxid_83333_pmid_15690043_mapped.dab</w:t>
      </w:r>
    </w:p>
    <w:p w:rsidR="00224F9A" w:rsidRPr="00224F9A" w:rsidRDefault="00224F9A" w:rsidP="00224F9A">
      <w:pPr>
        <w:pStyle w:val="NoSpacing"/>
      </w:pPr>
      <w:r w:rsidRPr="00224F9A">
        <w:t>6102b9ceeccfd36808eed38671091239  IntAct_taxid_83333_pmid_15774864_mapped.dab</w:t>
      </w:r>
    </w:p>
    <w:p w:rsidR="00224F9A" w:rsidRPr="00224F9A" w:rsidRDefault="00224F9A" w:rsidP="00224F9A">
      <w:pPr>
        <w:pStyle w:val="NoSpacing"/>
      </w:pPr>
      <w:r w:rsidRPr="00224F9A">
        <w:t>bdeeeda9489a4da60777d2cb22db8d79  IntAct_taxid_83333_pmid_16079137_mapped.dab</w:t>
      </w:r>
    </w:p>
    <w:p w:rsidR="00224F9A" w:rsidRPr="00224F9A" w:rsidRDefault="00224F9A" w:rsidP="00224F9A">
      <w:pPr>
        <w:pStyle w:val="NoSpacing"/>
      </w:pPr>
      <w:r w:rsidRPr="00224F9A">
        <w:t>d4f1b85b17707b2b7de4fe25b131ba54  IntAct_taxid_83333_pmid_16139413_mapped.dab</w:t>
      </w:r>
    </w:p>
    <w:p w:rsidR="00224F9A" w:rsidRPr="00224F9A" w:rsidRDefault="00224F9A" w:rsidP="00224F9A">
      <w:pPr>
        <w:pStyle w:val="NoSpacing"/>
      </w:pPr>
      <w:r w:rsidRPr="00224F9A">
        <w:t>58d6452bbbc8c136ca510bb3ed7750e7  IntAct_taxid_83333_pmid_16606699_mapped.dab</w:t>
      </w:r>
    </w:p>
    <w:p w:rsidR="00224F9A" w:rsidRPr="00224F9A" w:rsidRDefault="00224F9A" w:rsidP="00224F9A">
      <w:pPr>
        <w:pStyle w:val="NoSpacing"/>
      </w:pPr>
      <w:r w:rsidRPr="00224F9A">
        <w:t>11216df3274bcc949e4479035b0a9d48  IntAct_taxid_83333_pmid_16858726_mapped.dab</w:t>
      </w:r>
    </w:p>
    <w:p w:rsidR="00224F9A" w:rsidRPr="00224F9A" w:rsidRDefault="00224F9A" w:rsidP="00224F9A">
      <w:pPr>
        <w:pStyle w:val="NoSpacing"/>
      </w:pPr>
      <w:r w:rsidRPr="00224F9A">
        <w:t>e3e9c08fd0763b324b6242efc71ce4a2  IntAct_taxid_83333_pmid_17137328_mapped.dab</w:t>
      </w:r>
    </w:p>
    <w:p w:rsidR="00224F9A" w:rsidRPr="00224F9A" w:rsidRDefault="00224F9A" w:rsidP="00224F9A">
      <w:pPr>
        <w:pStyle w:val="NoSpacing"/>
      </w:pPr>
      <w:r w:rsidRPr="00224F9A">
        <w:t>45ae807b3fb450ab015a1ea2c9369732  IntAct_taxid_83333_pmid_17938168_mapped.dab</w:t>
      </w:r>
    </w:p>
    <w:p w:rsidR="00224F9A" w:rsidRPr="00224F9A" w:rsidRDefault="00224F9A" w:rsidP="00224F9A">
      <w:pPr>
        <w:pStyle w:val="NoSpacing"/>
      </w:pPr>
      <w:r w:rsidRPr="00224F9A">
        <w:t>0c2dae68e0d67f3c2a8a31eaefe5d744  IntAct_taxid_83333_pmid_19737520_mapped.dab</w:t>
      </w:r>
    </w:p>
    <w:p w:rsidR="00224F9A" w:rsidRPr="00224F9A" w:rsidRDefault="00224F9A" w:rsidP="00224F9A">
      <w:pPr>
        <w:pStyle w:val="NoSpacing"/>
      </w:pPr>
      <w:r w:rsidRPr="00224F9A">
        <w:t>542fce86bb2b20873255b89f40140157  IntAct_taxid_83333_pmid_19834901_mapped.dab</w:t>
      </w:r>
    </w:p>
    <w:p w:rsidR="00224F9A" w:rsidRPr="00224F9A" w:rsidRDefault="00224F9A" w:rsidP="00224F9A">
      <w:pPr>
        <w:pStyle w:val="NoSpacing"/>
      </w:pPr>
      <w:r w:rsidRPr="00224F9A">
        <w:t>b8ed6526adba07fba5b7e673ff682a47  IntAct_taxid_83333_pmid_20169075_mapped.dab</w:t>
      </w:r>
    </w:p>
    <w:p w:rsidR="00224F9A" w:rsidRPr="00224F9A" w:rsidRDefault="00224F9A" w:rsidP="00224F9A">
      <w:pPr>
        <w:pStyle w:val="NoSpacing"/>
      </w:pPr>
      <w:r w:rsidRPr="00224F9A">
        <w:t>ebf99382941436c90c75007aa6eb68da  MPIDB_taxid_217992_mapped.dab</w:t>
      </w:r>
    </w:p>
    <w:p w:rsidR="00224F9A" w:rsidRPr="00224F9A" w:rsidRDefault="00224F9A" w:rsidP="00224F9A">
      <w:pPr>
        <w:pStyle w:val="NoSpacing"/>
      </w:pPr>
      <w:r w:rsidRPr="00224F9A">
        <w:t>30ee4bb84b7f2b774fb2f9bf2604f99d  MPIDB_taxid_316385_mapped.dab</w:t>
      </w:r>
    </w:p>
    <w:p w:rsidR="00224F9A" w:rsidRPr="00224F9A" w:rsidRDefault="00224F9A" w:rsidP="00224F9A">
      <w:pPr>
        <w:pStyle w:val="NoSpacing"/>
      </w:pPr>
      <w:r w:rsidRPr="00224F9A">
        <w:t>9878f195eb7e494db86b7ab3df231a97  MPIDB_taxid_331111_mapped.dab</w:t>
      </w:r>
    </w:p>
    <w:p w:rsidR="00224F9A" w:rsidRPr="00224F9A" w:rsidRDefault="00224F9A" w:rsidP="00224F9A">
      <w:pPr>
        <w:pStyle w:val="NoSpacing"/>
      </w:pPr>
      <w:r w:rsidRPr="00224F9A">
        <w:t>a1a01926ee87a471b55c141119e0ee85  MPIDB_taxid_83333_mapped.dab</w:t>
      </w:r>
    </w:p>
    <w:p w:rsidR="00224F9A" w:rsidRPr="00224F9A" w:rsidRDefault="00224F9A" w:rsidP="00224F9A">
      <w:pPr>
        <w:pStyle w:val="NoSpacing"/>
      </w:pPr>
      <w:r w:rsidRPr="00224F9A">
        <w:t>546055c7b416154855061ad41b751dbf  MPIDB_taxid_83333_pmid_10647006_mapped.dab</w:t>
      </w:r>
    </w:p>
    <w:p w:rsidR="00224F9A" w:rsidRPr="00224F9A" w:rsidRDefault="00224F9A" w:rsidP="00224F9A">
      <w:pPr>
        <w:pStyle w:val="NoSpacing"/>
      </w:pPr>
      <w:r w:rsidRPr="00224F9A">
        <w:t>e017bb165cd0c34f7a66b15e23c370ef  MPIDB_taxid_83333_pmid_15522865_mapped.dab</w:t>
      </w:r>
    </w:p>
    <w:p w:rsidR="00224F9A" w:rsidRPr="00224F9A" w:rsidRDefault="00224F9A" w:rsidP="00224F9A">
      <w:pPr>
        <w:pStyle w:val="NoSpacing"/>
      </w:pPr>
      <w:r w:rsidRPr="00224F9A">
        <w:t>f3f60d3ac2c7ece9cc6c57ca8b1ee7d7  MPIDB_taxid_83333_pmid_15690043_mapped.dab</w:t>
      </w:r>
    </w:p>
    <w:p w:rsidR="00224F9A" w:rsidRPr="00224F9A" w:rsidRDefault="00224F9A" w:rsidP="00224F9A">
      <w:pPr>
        <w:pStyle w:val="NoSpacing"/>
      </w:pPr>
      <w:r w:rsidRPr="00224F9A">
        <w:t>54d920fc9c3ad7bdab1a38f3999c95d9  MPIDB_taxid_83333_pmid_15774864_mapped.dab</w:t>
      </w:r>
    </w:p>
    <w:p w:rsidR="00224F9A" w:rsidRPr="00224F9A" w:rsidRDefault="00224F9A" w:rsidP="00224F9A">
      <w:pPr>
        <w:pStyle w:val="NoSpacing"/>
      </w:pPr>
      <w:r w:rsidRPr="00224F9A">
        <w:t>06d2cda658be2a6699977363d0b71c97  MPIDB_taxid_83333_pmid_16079137_mapped.dab</w:t>
      </w:r>
    </w:p>
    <w:p w:rsidR="00224F9A" w:rsidRPr="00224F9A" w:rsidRDefault="00224F9A" w:rsidP="00224F9A">
      <w:pPr>
        <w:pStyle w:val="NoSpacing"/>
      </w:pPr>
      <w:r w:rsidRPr="00224F9A">
        <w:t>4c7c1cbad644c74a8e2b35d246ec8ff8  MPIDB_taxid_83333_pmid_16606699_mapped.dab</w:t>
      </w:r>
    </w:p>
    <w:p w:rsidR="00224F9A" w:rsidRPr="00224F9A" w:rsidRDefault="00224F9A" w:rsidP="00224F9A">
      <w:pPr>
        <w:pStyle w:val="NoSpacing"/>
      </w:pPr>
      <w:r w:rsidRPr="00224F9A">
        <w:t>aac75136152c2661e8c7d932d707ec20  MPIDB_taxid_83333_pmid_16858726_mapped.dab</w:t>
      </w:r>
    </w:p>
    <w:p w:rsidR="00224F9A" w:rsidRPr="00224F9A" w:rsidRDefault="00224F9A" w:rsidP="00224F9A">
      <w:pPr>
        <w:pStyle w:val="NoSpacing"/>
      </w:pPr>
      <w:r w:rsidRPr="00224F9A">
        <w:lastRenderedPageBreak/>
        <w:t>fc621077af5888ab30320c800f9480ac  MPIDB_taxid_83333_pmid_18631241_mapped.dab</w:t>
      </w:r>
    </w:p>
    <w:p w:rsidR="00224F9A" w:rsidRPr="00224F9A" w:rsidRDefault="00224F9A" w:rsidP="00224F9A">
      <w:pPr>
        <w:pStyle w:val="NoSpacing"/>
      </w:pPr>
      <w:r w:rsidRPr="00224F9A">
        <w:t>e02d67a4d9e027b04c40b6e7a7aa08ca  MPIDB_taxid_83333_pmid_19834901_mapped.dab</w:t>
      </w:r>
    </w:p>
    <w:p w:rsidR="00224F9A" w:rsidRPr="00224F9A" w:rsidRDefault="00224F9A" w:rsidP="00224F9A">
      <w:pPr>
        <w:pStyle w:val="NoSpacing"/>
      </w:pPr>
      <w:r w:rsidRPr="00224F9A">
        <w:t>1591de1cac6fd1d02a116bfdeeb0d1b6  MPIDB_taxid_83334_mapped.dab</w:t>
      </w:r>
    </w:p>
    <w:p w:rsidR="00224F9A" w:rsidRPr="00224F9A" w:rsidRDefault="00224F9A" w:rsidP="00224F9A">
      <w:pPr>
        <w:pStyle w:val="NoSpacing"/>
      </w:pPr>
      <w:r w:rsidRPr="00224F9A">
        <w:t>eb2e4d309736d4093410590d8c055bde  PrositeDomine_PrositeDomine_217992_mapped.dab</w:t>
      </w:r>
    </w:p>
    <w:p w:rsidR="00224F9A" w:rsidRPr="00224F9A" w:rsidRDefault="00224F9A" w:rsidP="00224F9A">
      <w:pPr>
        <w:pStyle w:val="NoSpacing"/>
      </w:pPr>
      <w:r w:rsidRPr="00224F9A">
        <w:t>2aa4762db74bfa54063ea2cacda7d8df  PrositeDomine_PrositeDomine_316385_mapped.dab</w:t>
      </w:r>
    </w:p>
    <w:p w:rsidR="00224F9A" w:rsidRPr="00224F9A" w:rsidRDefault="00224F9A" w:rsidP="00224F9A">
      <w:pPr>
        <w:pStyle w:val="NoSpacing"/>
      </w:pPr>
      <w:r w:rsidRPr="00224F9A">
        <w:t>1f15fea1dacb24dc188cb80c9c016939  PrositeDomine_PrositeDomine_331111_mapped.dab</w:t>
      </w:r>
    </w:p>
    <w:p w:rsidR="00224F9A" w:rsidRPr="00224F9A" w:rsidRDefault="00224F9A" w:rsidP="00224F9A">
      <w:pPr>
        <w:pStyle w:val="NoSpacing"/>
      </w:pPr>
      <w:r w:rsidRPr="00224F9A">
        <w:t>1f15fea1dacb24dc188cb80c9c016939  PrositeDomine_PrositeDomine_331112_mapped.dab</w:t>
      </w:r>
    </w:p>
    <w:p w:rsidR="00224F9A" w:rsidRPr="00224F9A" w:rsidRDefault="00224F9A" w:rsidP="00224F9A">
      <w:pPr>
        <w:pStyle w:val="NoSpacing"/>
      </w:pPr>
      <w:r w:rsidRPr="00224F9A">
        <w:t>4631d02ed829f9bd3775154758a42a12  PrositeDomine_PrositeDomine_362663_mapped.dab</w:t>
      </w:r>
    </w:p>
    <w:p w:rsidR="00224F9A" w:rsidRPr="00224F9A" w:rsidRDefault="00224F9A" w:rsidP="00224F9A">
      <w:pPr>
        <w:pStyle w:val="NoSpacing"/>
      </w:pPr>
      <w:r w:rsidRPr="00224F9A">
        <w:t>1d412f6f51a22e682c1c4339fb8910f1  PrositeDomine_PrositeDomine_364106_mapped.dab</w:t>
      </w:r>
    </w:p>
    <w:p w:rsidR="00224F9A" w:rsidRPr="00224F9A" w:rsidRDefault="00224F9A" w:rsidP="00224F9A">
      <w:pPr>
        <w:pStyle w:val="NoSpacing"/>
      </w:pPr>
      <w:r w:rsidRPr="00224F9A">
        <w:t>eb50a6b74769e6ca68d4270dd0921f0f  PrositeDomine_PrositeDomine_405955_mapped.dab</w:t>
      </w:r>
    </w:p>
    <w:p w:rsidR="00224F9A" w:rsidRPr="00224F9A" w:rsidRDefault="00224F9A" w:rsidP="00224F9A">
      <w:pPr>
        <w:pStyle w:val="NoSpacing"/>
      </w:pPr>
      <w:r w:rsidRPr="00224F9A">
        <w:t>f85d0697fb537c855c8718bb199d3624  PrositeDomine_PrositeDomine_409438_mapped.dab</w:t>
      </w:r>
    </w:p>
    <w:p w:rsidR="00224F9A" w:rsidRPr="00224F9A" w:rsidRDefault="00224F9A" w:rsidP="00224F9A">
      <w:pPr>
        <w:pStyle w:val="NoSpacing"/>
      </w:pPr>
      <w:r w:rsidRPr="00224F9A">
        <w:t>7a46657ae0b4e7b31223aac8768fe282  PrositeDomine_PrositeDomine_439855_mapped.dab</w:t>
      </w:r>
    </w:p>
    <w:p w:rsidR="00224F9A" w:rsidRPr="00224F9A" w:rsidRDefault="00224F9A" w:rsidP="00224F9A">
      <w:pPr>
        <w:pStyle w:val="NoSpacing"/>
      </w:pPr>
      <w:r w:rsidRPr="00224F9A">
        <w:t>bfe74944ea2966e2df4293f1dc2205aa  PrositeDomine_PrositeDomine_444450_mapped.dab</w:t>
      </w:r>
    </w:p>
    <w:p w:rsidR="00224F9A" w:rsidRPr="00224F9A" w:rsidRDefault="00224F9A" w:rsidP="00224F9A">
      <w:pPr>
        <w:pStyle w:val="NoSpacing"/>
      </w:pPr>
      <w:r w:rsidRPr="00224F9A">
        <w:t>1015fe90dcabb5eb51a7c2ab0ca56a6f  PrositeDomine_PrositeDomine_481805_mapped.dab</w:t>
      </w:r>
    </w:p>
    <w:p w:rsidR="00224F9A" w:rsidRPr="00224F9A" w:rsidRDefault="00224F9A" w:rsidP="00224F9A">
      <w:pPr>
        <w:pStyle w:val="NoSpacing"/>
      </w:pPr>
      <w:r w:rsidRPr="00224F9A">
        <w:t>35290a27eeebbe64bfa1037019b869e5  PrositeDomine_PrositeDomine_574521_mapped.dab</w:t>
      </w:r>
    </w:p>
    <w:p w:rsidR="00224F9A" w:rsidRPr="00224F9A" w:rsidRDefault="00224F9A" w:rsidP="00224F9A">
      <w:pPr>
        <w:pStyle w:val="NoSpacing"/>
      </w:pPr>
      <w:r w:rsidRPr="00224F9A">
        <w:t>77f00de8d11702f74fbb5dd39d1f314a  PrositeDomine_PrositeDomine_585034_mapped.dab</w:t>
      </w:r>
    </w:p>
    <w:p w:rsidR="00224F9A" w:rsidRPr="00224F9A" w:rsidRDefault="00224F9A" w:rsidP="00224F9A">
      <w:pPr>
        <w:pStyle w:val="NoSpacing"/>
      </w:pPr>
      <w:r w:rsidRPr="00224F9A">
        <w:t>35290a27eeebbe64bfa1037019b869e5  PrositeDomine_PrositeDomine_585035_mapped.dab</w:t>
      </w:r>
    </w:p>
    <w:p w:rsidR="00224F9A" w:rsidRPr="00224F9A" w:rsidRDefault="00224F9A" w:rsidP="00224F9A">
      <w:pPr>
        <w:pStyle w:val="NoSpacing"/>
      </w:pPr>
      <w:r w:rsidRPr="00224F9A">
        <w:t>66a489a746f89b272de02f09ca1ebca6  PrositeDomine_PrositeDomine_585055_mapped.dab</w:t>
      </w:r>
    </w:p>
    <w:p w:rsidR="00224F9A" w:rsidRPr="00224F9A" w:rsidRDefault="00224F9A" w:rsidP="00224F9A">
      <w:pPr>
        <w:pStyle w:val="NoSpacing"/>
      </w:pPr>
      <w:r w:rsidRPr="00224F9A">
        <w:t>d805f34a9cce55992fcca60098cc00dd  PrositeDomine_PrositeDomine_585056_mapped.dab</w:t>
      </w:r>
    </w:p>
    <w:p w:rsidR="00224F9A" w:rsidRPr="00224F9A" w:rsidRDefault="00224F9A" w:rsidP="00224F9A">
      <w:pPr>
        <w:pStyle w:val="NoSpacing"/>
      </w:pPr>
      <w:r w:rsidRPr="00224F9A">
        <w:t>0f051e0a6e489c514436169878cff581  PrositeDomine_PrositeDomine_585057_mapped.dab</w:t>
      </w:r>
    </w:p>
    <w:p w:rsidR="00224F9A" w:rsidRPr="00224F9A" w:rsidRDefault="00224F9A" w:rsidP="00224F9A">
      <w:pPr>
        <w:pStyle w:val="NoSpacing"/>
      </w:pPr>
      <w:r w:rsidRPr="00224F9A">
        <w:t>1faec919155a816828c3851688b5c660  PrositeDomine_PrositeDomine_585397_mapped.dab</w:t>
      </w:r>
    </w:p>
    <w:p w:rsidR="00224F9A" w:rsidRPr="00224F9A" w:rsidRDefault="00224F9A" w:rsidP="00224F9A">
      <w:pPr>
        <w:pStyle w:val="NoSpacing"/>
      </w:pPr>
      <w:r w:rsidRPr="00224F9A">
        <w:t>20aefeabf0a4bf6998242048b3604ded  PrositeDomine_PrositeDomine_595496_mapped.dab</w:t>
      </w:r>
    </w:p>
    <w:p w:rsidR="00224F9A" w:rsidRPr="00224F9A" w:rsidRDefault="00224F9A" w:rsidP="00224F9A">
      <w:pPr>
        <w:pStyle w:val="NoSpacing"/>
      </w:pPr>
      <w:r w:rsidRPr="00224F9A">
        <w:t>b04c1e23d1af2d083199bb5fda40e59e  PrositeDomine_PrositeDomine_83333_mapped.dab</w:t>
      </w:r>
    </w:p>
    <w:p w:rsidR="00224F9A" w:rsidRPr="00224F9A" w:rsidRDefault="00224F9A" w:rsidP="00224F9A">
      <w:pPr>
        <w:pStyle w:val="NoSpacing"/>
      </w:pPr>
      <w:r w:rsidRPr="00224F9A">
        <w:t>ad2992dac6701ef5b4d65ce74e21100d  PrositeDomine_PrositeDomine_83334_mapped.dab</w:t>
      </w:r>
    </w:p>
    <w:p w:rsidR="00224F9A" w:rsidRPr="00224F9A" w:rsidRDefault="00224F9A" w:rsidP="00224F9A">
      <w:pPr>
        <w:pStyle w:val="NoSpacing"/>
      </w:pPr>
      <w:r w:rsidRPr="00224F9A">
        <w:t>910d1447e85dee65cbff5fddcdba88fc  STRING_taxid_155864_mode_activation_mapped.dab</w:t>
      </w:r>
    </w:p>
    <w:p w:rsidR="00224F9A" w:rsidRPr="00224F9A" w:rsidRDefault="00224F9A" w:rsidP="00224F9A">
      <w:pPr>
        <w:pStyle w:val="NoSpacing"/>
      </w:pPr>
      <w:r w:rsidRPr="00224F9A">
        <w:t>9d6baee250d891e8a7bb2d8b0f5fb517  STRING_taxid_155864_mode_binding_mapped.dab</w:t>
      </w:r>
    </w:p>
    <w:p w:rsidR="00224F9A" w:rsidRPr="00224F9A" w:rsidRDefault="00224F9A" w:rsidP="00224F9A">
      <w:pPr>
        <w:pStyle w:val="NoSpacing"/>
      </w:pPr>
      <w:r w:rsidRPr="00224F9A">
        <w:t>df5e3d251debf69ec4d608e4bd3e75c7  STRING_taxid_155864_mode_expression_mapped.dab</w:t>
      </w:r>
    </w:p>
    <w:p w:rsidR="00224F9A" w:rsidRPr="00224F9A" w:rsidRDefault="00224F9A" w:rsidP="00224F9A">
      <w:pPr>
        <w:pStyle w:val="NoSpacing"/>
      </w:pPr>
      <w:r w:rsidRPr="00224F9A">
        <w:t>7c2906dbdba71910e67ccb3b8022b4c2  STRING_taxid_155864_mode_ptmod_mapped.dab</w:t>
      </w:r>
    </w:p>
    <w:p w:rsidR="00224F9A" w:rsidRPr="00224F9A" w:rsidRDefault="00224F9A" w:rsidP="00224F9A">
      <w:pPr>
        <w:pStyle w:val="NoSpacing"/>
      </w:pPr>
      <w:r w:rsidRPr="00224F9A">
        <w:t>7f205180d73f738caaba57ecf7b3b883  STRING_taxid_199310_mode_activation_mapped.dab</w:t>
      </w:r>
    </w:p>
    <w:p w:rsidR="00224F9A" w:rsidRPr="00224F9A" w:rsidRDefault="00224F9A" w:rsidP="00224F9A">
      <w:pPr>
        <w:pStyle w:val="NoSpacing"/>
      </w:pPr>
      <w:r w:rsidRPr="00224F9A">
        <w:t>c19ef297ae447606428148ed52290e01  STRING_taxid_199310_mode_binding_mapped.dab</w:t>
      </w:r>
    </w:p>
    <w:p w:rsidR="00224F9A" w:rsidRPr="00224F9A" w:rsidRDefault="00224F9A" w:rsidP="00224F9A">
      <w:pPr>
        <w:pStyle w:val="NoSpacing"/>
      </w:pPr>
      <w:r w:rsidRPr="00224F9A">
        <w:t>7143c9db74c64f6fcfc44020cbf04403  STRING_taxid_199310_mode_expression_mapped.dab</w:t>
      </w:r>
    </w:p>
    <w:p w:rsidR="00224F9A" w:rsidRPr="00224F9A" w:rsidRDefault="00224F9A" w:rsidP="00224F9A">
      <w:pPr>
        <w:pStyle w:val="NoSpacing"/>
      </w:pPr>
      <w:r w:rsidRPr="00224F9A">
        <w:t>621a28939b78727d6bcc64d7507e8c17  STRING_taxid_199310_mode_ptmod_mapped.dab</w:t>
      </w:r>
    </w:p>
    <w:p w:rsidR="00224F9A" w:rsidRPr="00224F9A" w:rsidRDefault="00224F9A" w:rsidP="00224F9A">
      <w:pPr>
        <w:pStyle w:val="NoSpacing"/>
      </w:pPr>
      <w:r w:rsidRPr="00224F9A">
        <w:t>40883b16b9d2e2d2ea29695fdcc43aa5  STRING_taxid_316385_mode_activation_mapped.dab</w:t>
      </w:r>
    </w:p>
    <w:p w:rsidR="00224F9A" w:rsidRPr="00224F9A" w:rsidRDefault="00224F9A" w:rsidP="00224F9A">
      <w:pPr>
        <w:pStyle w:val="NoSpacing"/>
      </w:pPr>
      <w:r w:rsidRPr="00224F9A">
        <w:t>0b33a569f053eb114fff2bed46ddb7b2  STRING_taxid_316385_mode_binding_mapped.dab</w:t>
      </w:r>
    </w:p>
    <w:p w:rsidR="00224F9A" w:rsidRPr="00224F9A" w:rsidRDefault="00224F9A" w:rsidP="00224F9A">
      <w:pPr>
        <w:pStyle w:val="NoSpacing"/>
      </w:pPr>
      <w:r w:rsidRPr="00224F9A">
        <w:t>eedc3ea5c2ee7f899ae30c0659c0e1d0  STRING_taxid_316385_mode_expression_mapped.dab</w:t>
      </w:r>
    </w:p>
    <w:p w:rsidR="00224F9A" w:rsidRPr="00224F9A" w:rsidRDefault="00224F9A" w:rsidP="00224F9A">
      <w:pPr>
        <w:pStyle w:val="NoSpacing"/>
      </w:pPr>
      <w:r w:rsidRPr="00224F9A">
        <w:t>1aa6432853d845c78452c3726c5202ff  STRING_taxid_316385_mode_ptmod_mapped.dab</w:t>
      </w:r>
    </w:p>
    <w:p w:rsidR="00224F9A" w:rsidRPr="00224F9A" w:rsidRDefault="00224F9A" w:rsidP="00224F9A">
      <w:pPr>
        <w:pStyle w:val="NoSpacing"/>
      </w:pPr>
      <w:r w:rsidRPr="00224F9A">
        <w:t>1ee32e7160cc851eab7bcb0e836c26a7  STRING_taxid_331111_mode_activation_mapped.dab</w:t>
      </w:r>
    </w:p>
    <w:p w:rsidR="00224F9A" w:rsidRPr="00224F9A" w:rsidRDefault="00224F9A" w:rsidP="00224F9A">
      <w:pPr>
        <w:pStyle w:val="NoSpacing"/>
      </w:pPr>
      <w:r w:rsidRPr="00224F9A">
        <w:t>8e5c52f51c10e15953927c9d0aa3936d  STRING_taxid_331111_mode_binding_mapped.dab</w:t>
      </w:r>
    </w:p>
    <w:p w:rsidR="00224F9A" w:rsidRPr="00224F9A" w:rsidRDefault="00224F9A" w:rsidP="00224F9A">
      <w:pPr>
        <w:pStyle w:val="NoSpacing"/>
      </w:pPr>
      <w:r w:rsidRPr="00224F9A">
        <w:t>3f17aa48f0b00f4de0b0fd59277302b9  STRING_taxid_331111_mode_expression_mapped.dab</w:t>
      </w:r>
    </w:p>
    <w:p w:rsidR="00224F9A" w:rsidRPr="00224F9A" w:rsidRDefault="00224F9A" w:rsidP="00224F9A">
      <w:pPr>
        <w:pStyle w:val="NoSpacing"/>
      </w:pPr>
      <w:r w:rsidRPr="00224F9A">
        <w:t>8d9f23c44e02f2110c0b0d37814b9747  STRING_taxid_331111_mode_ptmod_mapped.dab</w:t>
      </w:r>
    </w:p>
    <w:p w:rsidR="00224F9A" w:rsidRPr="00224F9A" w:rsidRDefault="00224F9A" w:rsidP="00224F9A">
      <w:pPr>
        <w:pStyle w:val="NoSpacing"/>
      </w:pPr>
      <w:r w:rsidRPr="00224F9A">
        <w:t>91cbc8f6b660a826a0f1a5693df3adea  STRING_taxid_331112_mode_activation_mapped.dab</w:t>
      </w:r>
    </w:p>
    <w:p w:rsidR="00224F9A" w:rsidRPr="00224F9A" w:rsidRDefault="00224F9A" w:rsidP="00224F9A">
      <w:pPr>
        <w:pStyle w:val="NoSpacing"/>
      </w:pPr>
      <w:r w:rsidRPr="00224F9A">
        <w:t>64cf9f4b1728605aebd700dc4045e6c6  STRING_taxid_331112_mode_binding_mapped.dab</w:t>
      </w:r>
    </w:p>
    <w:p w:rsidR="00224F9A" w:rsidRPr="00224F9A" w:rsidRDefault="00224F9A" w:rsidP="00224F9A">
      <w:pPr>
        <w:pStyle w:val="NoSpacing"/>
      </w:pPr>
      <w:r w:rsidRPr="00224F9A">
        <w:t>071e794b3e1fd6b4396902610d2431ec  STRING_taxid_331112_mode_expression_mapped.dab</w:t>
      </w:r>
    </w:p>
    <w:p w:rsidR="00224F9A" w:rsidRPr="00224F9A" w:rsidRDefault="00224F9A" w:rsidP="00224F9A">
      <w:pPr>
        <w:pStyle w:val="NoSpacing"/>
      </w:pPr>
      <w:r w:rsidRPr="00224F9A">
        <w:t>a71c17644c2385108f1b030d47af9be0  STRING_taxid_331112_mode_ptmod_mapped.dab</w:t>
      </w:r>
    </w:p>
    <w:p w:rsidR="00224F9A" w:rsidRPr="00224F9A" w:rsidRDefault="00224F9A" w:rsidP="00224F9A">
      <w:pPr>
        <w:pStyle w:val="NoSpacing"/>
      </w:pPr>
      <w:r w:rsidRPr="00224F9A">
        <w:t>b4e8947529c3eb8986f381719bdc4251  STRING_taxid_362663_mode_activation_mapped.dab</w:t>
      </w:r>
    </w:p>
    <w:p w:rsidR="00224F9A" w:rsidRPr="00224F9A" w:rsidRDefault="00224F9A" w:rsidP="00224F9A">
      <w:pPr>
        <w:pStyle w:val="NoSpacing"/>
      </w:pPr>
      <w:r w:rsidRPr="00224F9A">
        <w:t>8bc231085a5ee09748356a8c83610977  STRING_taxid_362663_mode_binding_mapped.dab</w:t>
      </w:r>
    </w:p>
    <w:p w:rsidR="00224F9A" w:rsidRPr="00224F9A" w:rsidRDefault="00224F9A" w:rsidP="00224F9A">
      <w:pPr>
        <w:pStyle w:val="NoSpacing"/>
      </w:pPr>
      <w:r w:rsidRPr="00224F9A">
        <w:t>b287fd8ed86d9f7a9d2fe986aed5349d  STRING_taxid_362663_mode_expression_mapped.dab</w:t>
      </w:r>
    </w:p>
    <w:p w:rsidR="00224F9A" w:rsidRPr="00224F9A" w:rsidRDefault="00224F9A" w:rsidP="00224F9A">
      <w:pPr>
        <w:pStyle w:val="NoSpacing"/>
      </w:pPr>
      <w:r w:rsidRPr="00224F9A">
        <w:t>01a4b2496277748d347c7816b35b8eb6  STRING_taxid_362663_mode_ptmod_mapped.dab</w:t>
      </w:r>
    </w:p>
    <w:p w:rsidR="00224F9A" w:rsidRPr="00224F9A" w:rsidRDefault="00224F9A" w:rsidP="00224F9A">
      <w:pPr>
        <w:pStyle w:val="NoSpacing"/>
      </w:pPr>
      <w:r w:rsidRPr="00224F9A">
        <w:lastRenderedPageBreak/>
        <w:t>270e95a294e89629c44e324321aad9c9  STRING_taxid_364106_mode_activation_mapped.dab</w:t>
      </w:r>
    </w:p>
    <w:p w:rsidR="00224F9A" w:rsidRPr="00224F9A" w:rsidRDefault="00224F9A" w:rsidP="00224F9A">
      <w:pPr>
        <w:pStyle w:val="NoSpacing"/>
      </w:pPr>
      <w:r w:rsidRPr="00224F9A">
        <w:t>2d75d18fb1c03dbe1d72a6fe75a017ec  STRING_taxid_364106_mode_binding_mapped.dab</w:t>
      </w:r>
    </w:p>
    <w:p w:rsidR="00224F9A" w:rsidRPr="00224F9A" w:rsidRDefault="00224F9A" w:rsidP="00224F9A">
      <w:pPr>
        <w:pStyle w:val="NoSpacing"/>
      </w:pPr>
      <w:r w:rsidRPr="00224F9A">
        <w:t>ff0cdccf823bb71e037167558874e424  STRING_taxid_364106_mode_expression_mapped.dab</w:t>
      </w:r>
    </w:p>
    <w:p w:rsidR="00224F9A" w:rsidRPr="00224F9A" w:rsidRDefault="00224F9A" w:rsidP="00224F9A">
      <w:pPr>
        <w:pStyle w:val="NoSpacing"/>
      </w:pPr>
      <w:r w:rsidRPr="00224F9A">
        <w:t>a26cd34cb958ffe97684fa0b80524227  STRING_taxid_364106_mode_ptmod_mapped.dab</w:t>
      </w:r>
    </w:p>
    <w:p w:rsidR="00224F9A" w:rsidRPr="00224F9A" w:rsidRDefault="00224F9A" w:rsidP="00224F9A">
      <w:pPr>
        <w:pStyle w:val="NoSpacing"/>
      </w:pPr>
      <w:r w:rsidRPr="00224F9A">
        <w:t>d043942e397aece4c66875f3a78f300c  STRING_taxid_386585_mode_activation_mapped.dab</w:t>
      </w:r>
    </w:p>
    <w:p w:rsidR="00224F9A" w:rsidRPr="00224F9A" w:rsidRDefault="00224F9A" w:rsidP="00224F9A">
      <w:pPr>
        <w:pStyle w:val="NoSpacing"/>
        <w:rPr>
          <w:lang w:val="de-DE"/>
        </w:rPr>
      </w:pPr>
      <w:r w:rsidRPr="00224F9A">
        <w:rPr>
          <w:lang w:val="de-DE"/>
        </w:rPr>
        <w:t>54048914e28bf87cd9fb87970da55c82  STRING_taxid_386585_mode_binding_mapped.dab</w:t>
      </w:r>
    </w:p>
    <w:p w:rsidR="00224F9A" w:rsidRPr="00224F9A" w:rsidRDefault="00224F9A" w:rsidP="00224F9A">
      <w:pPr>
        <w:pStyle w:val="NoSpacing"/>
      </w:pPr>
      <w:r w:rsidRPr="00224F9A">
        <w:t>5b1ebbf9903008d89ed01959af3859e5  STRING_taxid_386585_mode_expression_mapped.dab</w:t>
      </w:r>
    </w:p>
    <w:p w:rsidR="00224F9A" w:rsidRPr="00224F9A" w:rsidRDefault="00224F9A" w:rsidP="00224F9A">
      <w:pPr>
        <w:pStyle w:val="NoSpacing"/>
      </w:pPr>
      <w:r w:rsidRPr="00224F9A">
        <w:t>090fcc95d5bb4bea8cb378628f8da4e2  STRING_taxid_386585_mode_ptmod_mapped.dab</w:t>
      </w:r>
    </w:p>
    <w:p w:rsidR="00224F9A" w:rsidRPr="00224F9A" w:rsidRDefault="00224F9A" w:rsidP="00224F9A">
      <w:pPr>
        <w:pStyle w:val="NoSpacing"/>
      </w:pPr>
      <w:r w:rsidRPr="00224F9A">
        <w:t>370e03d0e166ee60220d81a0091f7e59  STRING_taxid_405955_mode_activation_mapped.dab</w:t>
      </w:r>
    </w:p>
    <w:p w:rsidR="00224F9A" w:rsidRPr="00224F9A" w:rsidRDefault="00224F9A" w:rsidP="00224F9A">
      <w:pPr>
        <w:pStyle w:val="NoSpacing"/>
      </w:pPr>
      <w:r w:rsidRPr="00224F9A">
        <w:t>f3361264cb9f139d482366086b7b9678  STRING_taxid_405955_mode_binding_mapped.dab</w:t>
      </w:r>
    </w:p>
    <w:p w:rsidR="00224F9A" w:rsidRPr="00224F9A" w:rsidRDefault="00224F9A" w:rsidP="00224F9A">
      <w:pPr>
        <w:pStyle w:val="NoSpacing"/>
      </w:pPr>
      <w:r w:rsidRPr="00224F9A">
        <w:t>6e54a8d5871a3a019cfcbb2a192d2bbd  STRING_taxid_405955_mode_expression_mapped.dab</w:t>
      </w:r>
    </w:p>
    <w:p w:rsidR="00224F9A" w:rsidRPr="00224F9A" w:rsidRDefault="00224F9A" w:rsidP="00224F9A">
      <w:pPr>
        <w:pStyle w:val="NoSpacing"/>
      </w:pPr>
      <w:r w:rsidRPr="00224F9A">
        <w:t>b5ccda802a36ee3dc53154b2461e7cd7  STRING_taxid_405955_mode_ptmod_mapped.dab</w:t>
      </w:r>
    </w:p>
    <w:p w:rsidR="00224F9A" w:rsidRPr="00224F9A" w:rsidRDefault="00224F9A" w:rsidP="00224F9A">
      <w:pPr>
        <w:pStyle w:val="NoSpacing"/>
      </w:pPr>
      <w:r w:rsidRPr="00224F9A">
        <w:t>e4f568ee3420c29eef8149a5a8770e8f  STRING_taxid_409438_mode_activation_mapped.dab</w:t>
      </w:r>
    </w:p>
    <w:p w:rsidR="00224F9A" w:rsidRPr="00224F9A" w:rsidRDefault="00224F9A" w:rsidP="00224F9A">
      <w:pPr>
        <w:pStyle w:val="NoSpacing"/>
      </w:pPr>
      <w:r w:rsidRPr="00224F9A">
        <w:t>3d7a472609b720e13dc609d37f4a5b1c  STRING_taxid_409438_mode_binding_mapped.dab</w:t>
      </w:r>
    </w:p>
    <w:p w:rsidR="00224F9A" w:rsidRPr="00224F9A" w:rsidRDefault="00224F9A" w:rsidP="00224F9A">
      <w:pPr>
        <w:pStyle w:val="NoSpacing"/>
      </w:pPr>
      <w:r w:rsidRPr="00224F9A">
        <w:t>72998be503bc0ea9c1132f6b86054408  STRING_taxid_409438_mode_expression_mapped.dab</w:t>
      </w:r>
    </w:p>
    <w:p w:rsidR="00224F9A" w:rsidRPr="00224F9A" w:rsidRDefault="00224F9A" w:rsidP="00224F9A">
      <w:pPr>
        <w:pStyle w:val="NoSpacing"/>
      </w:pPr>
      <w:r w:rsidRPr="00224F9A">
        <w:t>45f735cb26fbbd4861f7002e262a1c13  STRING_taxid_409438_mode_ptmod_mapped.dab</w:t>
      </w:r>
    </w:p>
    <w:p w:rsidR="00224F9A" w:rsidRPr="00224F9A" w:rsidRDefault="00224F9A" w:rsidP="00224F9A">
      <w:pPr>
        <w:pStyle w:val="NoSpacing"/>
      </w:pPr>
      <w:r w:rsidRPr="00224F9A">
        <w:t>555cdff9dc7386723fa54daf321137dc  STRING_taxid_413997_mode_activation_mapped.dab</w:t>
      </w:r>
    </w:p>
    <w:p w:rsidR="00224F9A" w:rsidRPr="00224F9A" w:rsidRDefault="00224F9A" w:rsidP="00224F9A">
      <w:pPr>
        <w:pStyle w:val="NoSpacing"/>
      </w:pPr>
      <w:r w:rsidRPr="00224F9A">
        <w:t>111bd2469f21fd7d18f5b2c4b7f35bda  STRING_taxid_413997_mode_binding_mapped.dab</w:t>
      </w:r>
    </w:p>
    <w:p w:rsidR="00224F9A" w:rsidRPr="00224F9A" w:rsidRDefault="00224F9A" w:rsidP="00224F9A">
      <w:pPr>
        <w:pStyle w:val="NoSpacing"/>
      </w:pPr>
      <w:r w:rsidRPr="00224F9A">
        <w:t>c5d4228c1104655053825d2ad65cb7a9  STRING_taxid_413997_mode_expression_mapped.dab</w:t>
      </w:r>
    </w:p>
    <w:p w:rsidR="00224F9A" w:rsidRPr="00224F9A" w:rsidRDefault="00224F9A" w:rsidP="00224F9A">
      <w:pPr>
        <w:pStyle w:val="NoSpacing"/>
      </w:pPr>
      <w:r w:rsidRPr="00224F9A">
        <w:t>08947437f7f95c7e10c8c96bac639abf  STRING_taxid_413997_mode_ptmod_mapped.dab</w:t>
      </w:r>
    </w:p>
    <w:p w:rsidR="00224F9A" w:rsidRPr="00224F9A" w:rsidRDefault="00224F9A" w:rsidP="00224F9A">
      <w:pPr>
        <w:pStyle w:val="NoSpacing"/>
      </w:pPr>
      <w:r w:rsidRPr="00224F9A">
        <w:t>e76864d15464cdb7ff9d82e350b79be9  STRING_taxid_439855_mode_activation_mapped.dab</w:t>
      </w:r>
    </w:p>
    <w:p w:rsidR="00224F9A" w:rsidRPr="00224F9A" w:rsidRDefault="00224F9A" w:rsidP="00224F9A">
      <w:pPr>
        <w:pStyle w:val="NoSpacing"/>
      </w:pPr>
      <w:r w:rsidRPr="00224F9A">
        <w:t>0a55389e456dde149dc2d9ab51c1bf42  STRING_taxid_439855_mode_binding_mapped.dab</w:t>
      </w:r>
    </w:p>
    <w:p w:rsidR="00224F9A" w:rsidRPr="00224F9A" w:rsidRDefault="00224F9A" w:rsidP="00224F9A">
      <w:pPr>
        <w:pStyle w:val="NoSpacing"/>
      </w:pPr>
      <w:r w:rsidRPr="00224F9A">
        <w:t>db49944bda1f35f9b8ed338638644ffb  STRING_taxid_439855_mode_expression_mapped.dab</w:t>
      </w:r>
    </w:p>
    <w:p w:rsidR="00224F9A" w:rsidRPr="00224F9A" w:rsidRDefault="00224F9A" w:rsidP="00224F9A">
      <w:pPr>
        <w:pStyle w:val="NoSpacing"/>
      </w:pPr>
      <w:r w:rsidRPr="00224F9A">
        <w:t>21133bef732267d628ef62fa0b72000d  STRING_taxid_439855_mode_ptmod_mapped.dab</w:t>
      </w:r>
    </w:p>
    <w:p w:rsidR="00224F9A" w:rsidRPr="00224F9A" w:rsidRDefault="00224F9A" w:rsidP="00224F9A">
      <w:pPr>
        <w:pStyle w:val="NoSpacing"/>
      </w:pPr>
      <w:r w:rsidRPr="00224F9A">
        <w:t>315278917d1221d577c29e975a4e4650  STRING_taxid_444450_mode_activation_mapped.dab</w:t>
      </w:r>
    </w:p>
    <w:p w:rsidR="00224F9A" w:rsidRPr="00224F9A" w:rsidRDefault="00224F9A" w:rsidP="00224F9A">
      <w:pPr>
        <w:pStyle w:val="NoSpacing"/>
      </w:pPr>
      <w:r w:rsidRPr="00224F9A">
        <w:t>b426f197bc68c689bd0f2d63ad8ed440  STRING_taxid_444450_mode_binding_mapped.dab</w:t>
      </w:r>
    </w:p>
    <w:p w:rsidR="00224F9A" w:rsidRPr="00224F9A" w:rsidRDefault="00224F9A" w:rsidP="00224F9A">
      <w:pPr>
        <w:pStyle w:val="NoSpacing"/>
      </w:pPr>
      <w:r w:rsidRPr="00224F9A">
        <w:t>665dfb03862e3a47c37b1805412758a4  STRING_taxid_444450_mode_expression_mapped.dab</w:t>
      </w:r>
    </w:p>
    <w:p w:rsidR="00224F9A" w:rsidRPr="00224F9A" w:rsidRDefault="00224F9A" w:rsidP="00224F9A">
      <w:pPr>
        <w:pStyle w:val="NoSpacing"/>
      </w:pPr>
      <w:r w:rsidRPr="00224F9A">
        <w:t>54b168b80238135a0770e92ba45ded0b  STRING_taxid_444450_mode_ptmod_mapped.dab</w:t>
      </w:r>
    </w:p>
    <w:p w:rsidR="00224F9A" w:rsidRPr="00224F9A" w:rsidRDefault="00224F9A" w:rsidP="00224F9A">
      <w:pPr>
        <w:pStyle w:val="NoSpacing"/>
      </w:pPr>
      <w:r w:rsidRPr="00224F9A">
        <w:t>66287545eecabe20a6aeb259f64969d4  STRING_taxid_481805_mode_activation_mapped.dab</w:t>
      </w:r>
    </w:p>
    <w:p w:rsidR="00224F9A" w:rsidRPr="00224F9A" w:rsidRDefault="00224F9A" w:rsidP="00224F9A">
      <w:pPr>
        <w:pStyle w:val="NoSpacing"/>
      </w:pPr>
      <w:r w:rsidRPr="00224F9A">
        <w:t>a06935c6d7e0a9b3d61048899d2b746c  STRING_taxid_481805_mode_binding_mapped.dab</w:t>
      </w:r>
    </w:p>
    <w:p w:rsidR="00224F9A" w:rsidRPr="00224F9A" w:rsidRDefault="00224F9A" w:rsidP="00224F9A">
      <w:pPr>
        <w:pStyle w:val="NoSpacing"/>
      </w:pPr>
      <w:r w:rsidRPr="00224F9A">
        <w:t>44a081e65ebed65a00b3d6fc9e419c73  STRING_taxid_481805_mode_expression_mapped.dab</w:t>
      </w:r>
    </w:p>
    <w:p w:rsidR="00224F9A" w:rsidRPr="00224F9A" w:rsidRDefault="00224F9A" w:rsidP="00224F9A">
      <w:pPr>
        <w:pStyle w:val="NoSpacing"/>
      </w:pPr>
      <w:r w:rsidRPr="00224F9A">
        <w:t>5cb2c86fb3f62433d1021faf985782fe  STRING_taxid_481805_mode_ptmod_mapped.dab</w:t>
      </w:r>
    </w:p>
    <w:p w:rsidR="00224F9A" w:rsidRPr="00224F9A" w:rsidRDefault="00224F9A" w:rsidP="00224F9A">
      <w:pPr>
        <w:pStyle w:val="NoSpacing"/>
      </w:pPr>
      <w:r w:rsidRPr="00224F9A">
        <w:t>adeafb399fbae95cd9347a60f94df4d8  STRING_taxid_511145_mode_activation_mapped.dab</w:t>
      </w:r>
    </w:p>
    <w:p w:rsidR="00224F9A" w:rsidRPr="00224F9A" w:rsidRDefault="00224F9A" w:rsidP="00224F9A">
      <w:pPr>
        <w:pStyle w:val="NoSpacing"/>
      </w:pPr>
      <w:r w:rsidRPr="00224F9A">
        <w:t>8d9dbcb2041e89bd471195f76e33bd5f  STRING_taxid_511145_mode_binding_mapped.dab</w:t>
      </w:r>
    </w:p>
    <w:p w:rsidR="00224F9A" w:rsidRPr="00224F9A" w:rsidRDefault="00224F9A" w:rsidP="00224F9A">
      <w:pPr>
        <w:pStyle w:val="NoSpacing"/>
      </w:pPr>
      <w:r w:rsidRPr="00224F9A">
        <w:t>7b71f0911bc638b1b14b21998660c25b  STRING_taxid_511145_mode_expression_mapped.dab</w:t>
      </w:r>
    </w:p>
    <w:p w:rsidR="00224F9A" w:rsidRPr="00224F9A" w:rsidRDefault="00224F9A" w:rsidP="00224F9A">
      <w:pPr>
        <w:pStyle w:val="NoSpacing"/>
      </w:pPr>
      <w:r w:rsidRPr="00224F9A">
        <w:t>3f8437d3c6b6c764572dffc49476a797  STRING_taxid_511145_mode_ptmod_mapped.dab</w:t>
      </w:r>
    </w:p>
    <w:p w:rsidR="00224F9A" w:rsidRPr="00224F9A" w:rsidRDefault="00224F9A" w:rsidP="00224F9A">
      <w:pPr>
        <w:pStyle w:val="NoSpacing"/>
      </w:pPr>
      <w:r w:rsidRPr="00224F9A">
        <w:t>164751b88e3ae2bcf63aa0db56099953  STRING_taxid_544404_mode_activation_mapped.dab</w:t>
      </w:r>
    </w:p>
    <w:p w:rsidR="00224F9A" w:rsidRPr="00224F9A" w:rsidRDefault="00224F9A" w:rsidP="00224F9A">
      <w:pPr>
        <w:pStyle w:val="NoSpacing"/>
      </w:pPr>
      <w:r w:rsidRPr="00224F9A">
        <w:t>9cd14023b90f90461a0f6886462d608c  STRING_taxid_544404_mode_binding_mapped.dab</w:t>
      </w:r>
    </w:p>
    <w:p w:rsidR="00224F9A" w:rsidRPr="00224F9A" w:rsidRDefault="00224F9A" w:rsidP="00224F9A">
      <w:pPr>
        <w:pStyle w:val="NoSpacing"/>
      </w:pPr>
      <w:r w:rsidRPr="00224F9A">
        <w:t>b00544f66054e07349e02aa6dbd637a5  STRING_taxid_544404_mode_expression_mapped.dab</w:t>
      </w:r>
    </w:p>
    <w:p w:rsidR="00224F9A" w:rsidRPr="00224F9A" w:rsidRDefault="00224F9A" w:rsidP="00224F9A">
      <w:pPr>
        <w:pStyle w:val="NoSpacing"/>
      </w:pPr>
      <w:r w:rsidRPr="00224F9A">
        <w:t>edd329aec7f971d6149eb008dc5a70cc  STRING_taxid_544404_mode_ptmod_mapped.dab</w:t>
      </w:r>
    </w:p>
    <w:p w:rsidR="00224F9A" w:rsidRPr="00224F9A" w:rsidRDefault="00224F9A" w:rsidP="00224F9A">
      <w:pPr>
        <w:pStyle w:val="NoSpacing"/>
      </w:pPr>
      <w:r w:rsidRPr="00224F9A">
        <w:t>70be67c7b9be6e72933797422d668543  STRING_taxid_573235_mode_activation_mapped.dab</w:t>
      </w:r>
    </w:p>
    <w:p w:rsidR="00224F9A" w:rsidRPr="00224F9A" w:rsidRDefault="00224F9A" w:rsidP="00224F9A">
      <w:pPr>
        <w:pStyle w:val="NoSpacing"/>
      </w:pPr>
      <w:r w:rsidRPr="00224F9A">
        <w:t>563ce6eb948e25a92bb999809cc3a51c  STRING_taxid_573235_mode_binding_mapped.dab</w:t>
      </w:r>
    </w:p>
    <w:p w:rsidR="00224F9A" w:rsidRPr="00224F9A" w:rsidRDefault="00224F9A" w:rsidP="00224F9A">
      <w:pPr>
        <w:pStyle w:val="NoSpacing"/>
      </w:pPr>
      <w:r w:rsidRPr="00224F9A">
        <w:t>d4d06f2eafc63f9aa1b95093ec991053  STRING_taxid_573235_mode_expression_mapped.dab</w:t>
      </w:r>
    </w:p>
    <w:p w:rsidR="00224F9A" w:rsidRPr="00224F9A" w:rsidRDefault="00224F9A" w:rsidP="00224F9A">
      <w:pPr>
        <w:pStyle w:val="NoSpacing"/>
      </w:pPr>
      <w:r w:rsidRPr="00224F9A">
        <w:t>71cbad4bc4c6a73dad18340cd4bd923f  STRING_taxid_573235_mode_ptmod_mapped.dab</w:t>
      </w:r>
    </w:p>
    <w:p w:rsidR="00224F9A" w:rsidRPr="00224F9A" w:rsidRDefault="00224F9A" w:rsidP="00224F9A">
      <w:pPr>
        <w:pStyle w:val="NoSpacing"/>
      </w:pPr>
      <w:r w:rsidRPr="00224F9A">
        <w:t>4490b7545d3d1529ea2e6ea4f7bd74e9  STRING_taxid_574521_mode_activation_mapped.dab</w:t>
      </w:r>
    </w:p>
    <w:p w:rsidR="00224F9A" w:rsidRPr="00224F9A" w:rsidRDefault="00224F9A" w:rsidP="00224F9A">
      <w:pPr>
        <w:pStyle w:val="NoSpacing"/>
      </w:pPr>
      <w:r w:rsidRPr="00224F9A">
        <w:t>03689ab3a178fc5a2e9b11b4e107a8f5  STRING_taxid_574521_mode_binding_mapped.dab</w:t>
      </w:r>
    </w:p>
    <w:p w:rsidR="00224F9A" w:rsidRPr="00224F9A" w:rsidRDefault="00224F9A" w:rsidP="00224F9A">
      <w:pPr>
        <w:pStyle w:val="NoSpacing"/>
      </w:pPr>
      <w:r w:rsidRPr="00224F9A">
        <w:t>0db1e4fbe8c5365d24d045df28b8d144  STRING_taxid_574521_mode_expression_mapped.dab</w:t>
      </w:r>
    </w:p>
    <w:p w:rsidR="00224F9A" w:rsidRPr="00224F9A" w:rsidRDefault="00224F9A" w:rsidP="00224F9A">
      <w:pPr>
        <w:pStyle w:val="NoSpacing"/>
      </w:pPr>
      <w:r w:rsidRPr="00224F9A">
        <w:t>61fa12ecfcdd658103b3dec0454127df  STRING_taxid_574521_mode_ptmod_mapped.dab</w:t>
      </w:r>
    </w:p>
    <w:p w:rsidR="00224F9A" w:rsidRPr="00224F9A" w:rsidRDefault="00224F9A" w:rsidP="00224F9A">
      <w:pPr>
        <w:pStyle w:val="NoSpacing"/>
      </w:pPr>
      <w:r w:rsidRPr="00224F9A">
        <w:lastRenderedPageBreak/>
        <w:t>63f2cb2af61c0d809a76ba1d1efc27fa  STRING_taxid_585055_mode_activation_mapped.dab</w:t>
      </w:r>
    </w:p>
    <w:p w:rsidR="00224F9A" w:rsidRPr="00224F9A" w:rsidRDefault="00224F9A" w:rsidP="00224F9A">
      <w:pPr>
        <w:pStyle w:val="NoSpacing"/>
      </w:pPr>
      <w:r w:rsidRPr="00224F9A">
        <w:t>a2294f5cb1ba9d26f9f8cf6d65dcc37a  STRING_taxid_585055_mode_binding_mapped.dab</w:t>
      </w:r>
    </w:p>
    <w:p w:rsidR="00224F9A" w:rsidRPr="00224F9A" w:rsidRDefault="00224F9A" w:rsidP="00224F9A">
      <w:pPr>
        <w:pStyle w:val="NoSpacing"/>
      </w:pPr>
      <w:r w:rsidRPr="00224F9A">
        <w:t>9369acbb41b23c82fb8387692deedb20  STRING_taxid_585055_mode_expression_mapped.dab</w:t>
      </w:r>
    </w:p>
    <w:p w:rsidR="00224F9A" w:rsidRPr="00224F9A" w:rsidRDefault="00224F9A" w:rsidP="00224F9A">
      <w:pPr>
        <w:pStyle w:val="NoSpacing"/>
      </w:pPr>
      <w:r w:rsidRPr="00224F9A">
        <w:t>911e52ac782c02f8160ea2d6b5fac8a8  STRING_taxid_585055_mode_ptmod_mapped.dab</w:t>
      </w:r>
    </w:p>
    <w:p w:rsidR="00224F9A" w:rsidRPr="00224F9A" w:rsidRDefault="00224F9A" w:rsidP="00224F9A">
      <w:pPr>
        <w:pStyle w:val="NoSpacing"/>
      </w:pPr>
      <w:r w:rsidRPr="00224F9A">
        <w:t>9cd9af394f5a7c7248579d68660284fc  STRING_taxid_585395_mode_activation_mapped.dab</w:t>
      </w:r>
    </w:p>
    <w:p w:rsidR="00224F9A" w:rsidRPr="00224F9A" w:rsidRDefault="00224F9A" w:rsidP="00224F9A">
      <w:pPr>
        <w:pStyle w:val="NoSpacing"/>
      </w:pPr>
      <w:r w:rsidRPr="00224F9A">
        <w:t>be43a014202f1cb6fdb52d097903a65f  STRING_taxid_585395_mode_binding_mapped.dab</w:t>
      </w:r>
    </w:p>
    <w:p w:rsidR="00224F9A" w:rsidRPr="00224F9A" w:rsidRDefault="00224F9A" w:rsidP="00224F9A">
      <w:pPr>
        <w:pStyle w:val="NoSpacing"/>
      </w:pPr>
      <w:r w:rsidRPr="00224F9A">
        <w:t>d8d5a7aea0329ff83bd96296e24d0d59  STRING_taxid_585395_mode_expression_mapped.dab</w:t>
      </w:r>
    </w:p>
    <w:p w:rsidR="00224F9A" w:rsidRPr="00224F9A" w:rsidRDefault="00224F9A" w:rsidP="00224F9A">
      <w:pPr>
        <w:pStyle w:val="NoSpacing"/>
      </w:pPr>
      <w:r w:rsidRPr="00224F9A">
        <w:t>f11f5f08131959940af3dc68fb3cfabb  STRING_taxid_585395_mode_ptmod_mapped.dab</w:t>
      </w:r>
    </w:p>
    <w:p w:rsidR="00224F9A" w:rsidRPr="00224F9A" w:rsidRDefault="00224F9A" w:rsidP="00224F9A">
      <w:pPr>
        <w:pStyle w:val="NoSpacing"/>
      </w:pPr>
      <w:r w:rsidRPr="00224F9A">
        <w:t>e5f8250a571f088e1a60ebf86297ac47  STRING_taxid_585396_mode_activation_mapped.dab</w:t>
      </w:r>
    </w:p>
    <w:p w:rsidR="00224F9A" w:rsidRPr="00224F9A" w:rsidRDefault="00224F9A" w:rsidP="00224F9A">
      <w:pPr>
        <w:pStyle w:val="NoSpacing"/>
      </w:pPr>
      <w:r w:rsidRPr="00224F9A">
        <w:t>c2b8502de65371fd3e06ef91f9546f2f  STRING_taxid_585396_mode_binding_mapped.dab</w:t>
      </w:r>
    </w:p>
    <w:p w:rsidR="00224F9A" w:rsidRPr="00224F9A" w:rsidRDefault="00224F9A" w:rsidP="00224F9A">
      <w:pPr>
        <w:pStyle w:val="NoSpacing"/>
      </w:pPr>
      <w:r w:rsidRPr="00224F9A">
        <w:t>7abd6572447c6a2d88ba4ec50656b538  STRING_taxid_585396_mode_expression_mapped.dab</w:t>
      </w:r>
    </w:p>
    <w:p w:rsidR="00224F9A" w:rsidRPr="00224F9A" w:rsidRDefault="00224F9A" w:rsidP="00224F9A">
      <w:pPr>
        <w:pStyle w:val="NoSpacing"/>
      </w:pPr>
      <w:r w:rsidRPr="00224F9A">
        <w:t>aaa60449deeda3205c31199c8d2c0adc  STRING_taxid_585396_mode_ptmod_mapped.dab</w:t>
      </w:r>
    </w:p>
    <w:p w:rsidR="00224F9A" w:rsidRPr="00224F9A" w:rsidRDefault="00224F9A" w:rsidP="00224F9A">
      <w:pPr>
        <w:pStyle w:val="NoSpacing"/>
      </w:pPr>
      <w:r w:rsidRPr="00224F9A">
        <w:t>1bcf7919a643dbf3a3007a8416fce6af  STRING_taxid_595496_mode_activation_mapped.dab</w:t>
      </w:r>
    </w:p>
    <w:p w:rsidR="00224F9A" w:rsidRPr="00224F9A" w:rsidRDefault="00224F9A" w:rsidP="00224F9A">
      <w:pPr>
        <w:pStyle w:val="NoSpacing"/>
      </w:pPr>
      <w:r w:rsidRPr="00224F9A">
        <w:t>1a72f5904acb2614ab6926e30f817b79  STRING_taxid_595496_mode_binding_mapped.dab</w:t>
      </w:r>
    </w:p>
    <w:p w:rsidR="00224F9A" w:rsidRPr="00224F9A" w:rsidRDefault="00224F9A" w:rsidP="00224F9A">
      <w:pPr>
        <w:pStyle w:val="NoSpacing"/>
      </w:pPr>
      <w:r w:rsidRPr="00224F9A">
        <w:t>af78d63636a9b57c7e7ca55bce70a340  STRING_taxid_595496_mode_expression_mapped.dab</w:t>
      </w:r>
    </w:p>
    <w:p w:rsidR="00224F9A" w:rsidRPr="00224F9A" w:rsidRDefault="00224F9A" w:rsidP="00224F9A">
      <w:pPr>
        <w:pStyle w:val="NoSpacing"/>
      </w:pPr>
      <w:r w:rsidRPr="00224F9A">
        <w:t>ddbf1f0ffe2265eb2f27b80829231c8a  STRING_taxid_595496_mode_ptmod_mapped.dab</w:t>
      </w:r>
    </w:p>
    <w:p w:rsidR="00224F9A" w:rsidRDefault="00224F9A" w:rsidP="00224F9A">
      <w:pPr>
        <w:shd w:val="clear" w:color="auto" w:fill="FFFFFF"/>
        <w:spacing w:before="100" w:beforeAutospacing="1" w:after="100" w:afterAutospacing="1" w:line="330" w:lineRule="atLeast"/>
        <w:rPr>
          <w:rFonts w:ascii="Arial" w:eastAsia="Times New Roman" w:hAnsi="Arial" w:cs="Arial"/>
        </w:rPr>
      </w:pPr>
    </w:p>
    <w:p w:rsidR="003557AA" w:rsidRDefault="003557AA" w:rsidP="003557AA">
      <w:pPr>
        <w:shd w:val="clear" w:color="auto" w:fill="FFFFFF"/>
        <w:spacing w:before="100" w:beforeAutospacing="1" w:after="100" w:afterAutospacing="1" w:line="330" w:lineRule="atLeast"/>
        <w:outlineLvl w:val="2"/>
        <w:rPr>
          <w:rFonts w:ascii="Arial" w:eastAsia="Times New Roman" w:hAnsi="Arial" w:cs="Arial"/>
          <w:bCs/>
        </w:rPr>
      </w:pPr>
    </w:p>
    <w:sectPr w:rsidR="003557AA" w:rsidSect="00246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EFD"/>
    <w:multiLevelType w:val="hybridMultilevel"/>
    <w:tmpl w:val="20A83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67390E"/>
    <w:multiLevelType w:val="hybridMultilevel"/>
    <w:tmpl w:val="01D8FBFC"/>
    <w:lvl w:ilvl="0" w:tplc="04090001">
      <w:start w:val="1"/>
      <w:numFmt w:val="bullet"/>
      <w:lvlText w:val=""/>
      <w:lvlJc w:val="left"/>
      <w:pPr>
        <w:ind w:left="720" w:hanging="360"/>
      </w:pPr>
      <w:rPr>
        <w:rFonts w:ascii="Symbol" w:hAnsi="Symbol" w:hint="default"/>
      </w:rPr>
    </w:lvl>
    <w:lvl w:ilvl="1" w:tplc="FC84F2C8">
      <w:start w:val="1"/>
      <w:numFmt w:val="decimal"/>
      <w:lvlText w:val="%2."/>
      <w:lvlJc w:val="left"/>
      <w:pPr>
        <w:ind w:left="1440" w:hanging="360"/>
      </w:pPr>
      <w:rPr>
        <w:rFonts w:ascii="Arial" w:eastAsia="Times New Roman" w:hAnsi="Arial" w:cs="Arial"/>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7032"/>
    <w:multiLevelType w:val="hybridMultilevel"/>
    <w:tmpl w:val="DCF06F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B095C"/>
    <w:multiLevelType w:val="hybridMultilevel"/>
    <w:tmpl w:val="6BD4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84133F"/>
    <w:multiLevelType w:val="hybridMultilevel"/>
    <w:tmpl w:val="052A907E"/>
    <w:lvl w:ilvl="0" w:tplc="FC84F2C8">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844B6"/>
    <w:multiLevelType w:val="hybridMultilevel"/>
    <w:tmpl w:val="25963A6E"/>
    <w:lvl w:ilvl="0" w:tplc="77928D94">
      <w:start w:val="16"/>
      <w:numFmt w:val="bullet"/>
      <w:lvlText w:val="-"/>
      <w:lvlJc w:val="left"/>
      <w:pPr>
        <w:ind w:left="720" w:hanging="360"/>
      </w:pPr>
      <w:rPr>
        <w:rFonts w:ascii="Arial" w:eastAsia="Times New Roman" w:hAnsi="Arial" w:cs="Arial" w:hint="default"/>
      </w:rPr>
    </w:lvl>
    <w:lvl w:ilvl="1" w:tplc="FC84F2C8">
      <w:start w:val="1"/>
      <w:numFmt w:val="decimal"/>
      <w:lvlText w:val="%2."/>
      <w:lvlJc w:val="left"/>
      <w:pPr>
        <w:ind w:left="1440" w:hanging="360"/>
      </w:pPr>
      <w:rPr>
        <w:rFonts w:ascii="Arial" w:eastAsia="Times New Roman" w:hAnsi="Arial" w:cs="Arial"/>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32905"/>
    <w:multiLevelType w:val="hybridMultilevel"/>
    <w:tmpl w:val="C0503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EB3A16"/>
    <w:multiLevelType w:val="hybridMultilevel"/>
    <w:tmpl w:val="BC8E0D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972E8A"/>
    <w:multiLevelType w:val="hybridMultilevel"/>
    <w:tmpl w:val="61965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E96C11"/>
    <w:multiLevelType w:val="hybridMultilevel"/>
    <w:tmpl w:val="052A907E"/>
    <w:lvl w:ilvl="0" w:tplc="FC84F2C8">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6B14D5"/>
    <w:rsid w:val="0007603F"/>
    <w:rsid w:val="000D531B"/>
    <w:rsid w:val="001B2EFD"/>
    <w:rsid w:val="001D1B4B"/>
    <w:rsid w:val="001F7996"/>
    <w:rsid w:val="00224F9A"/>
    <w:rsid w:val="0023212B"/>
    <w:rsid w:val="00246A3C"/>
    <w:rsid w:val="00253C76"/>
    <w:rsid w:val="003143A3"/>
    <w:rsid w:val="003557AA"/>
    <w:rsid w:val="0035700A"/>
    <w:rsid w:val="003B0DD7"/>
    <w:rsid w:val="003D255C"/>
    <w:rsid w:val="004013CE"/>
    <w:rsid w:val="00483679"/>
    <w:rsid w:val="004D3D91"/>
    <w:rsid w:val="004D3FE6"/>
    <w:rsid w:val="005215ED"/>
    <w:rsid w:val="005B2C1A"/>
    <w:rsid w:val="005E732B"/>
    <w:rsid w:val="0063550D"/>
    <w:rsid w:val="00671B40"/>
    <w:rsid w:val="00681427"/>
    <w:rsid w:val="00692E38"/>
    <w:rsid w:val="006B14D5"/>
    <w:rsid w:val="007A6050"/>
    <w:rsid w:val="008A0456"/>
    <w:rsid w:val="008C6565"/>
    <w:rsid w:val="008C6F8C"/>
    <w:rsid w:val="00937E89"/>
    <w:rsid w:val="009C5295"/>
    <w:rsid w:val="00A16F86"/>
    <w:rsid w:val="00A75A79"/>
    <w:rsid w:val="00B27896"/>
    <w:rsid w:val="00B50D76"/>
    <w:rsid w:val="00B81C93"/>
    <w:rsid w:val="00BB7E5B"/>
    <w:rsid w:val="00C10486"/>
    <w:rsid w:val="00C37788"/>
    <w:rsid w:val="00C67F58"/>
    <w:rsid w:val="00D101BF"/>
    <w:rsid w:val="00E64814"/>
    <w:rsid w:val="00EE3E98"/>
    <w:rsid w:val="00F5332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D5"/>
  </w:style>
  <w:style w:type="paragraph" w:styleId="Heading2">
    <w:name w:val="heading 2"/>
    <w:basedOn w:val="Normal"/>
    <w:link w:val="Heading2Char"/>
    <w:uiPriority w:val="9"/>
    <w:qFormat/>
    <w:rsid w:val="00937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D5"/>
    <w:rPr>
      <w:color w:val="0000FF"/>
      <w:u w:val="single"/>
    </w:rPr>
  </w:style>
  <w:style w:type="paragraph" w:styleId="ListParagraph">
    <w:name w:val="List Paragraph"/>
    <w:basedOn w:val="Normal"/>
    <w:uiPriority w:val="34"/>
    <w:qFormat/>
    <w:rsid w:val="006B14D5"/>
    <w:pPr>
      <w:ind w:left="720"/>
      <w:contextualSpacing/>
    </w:pPr>
  </w:style>
  <w:style w:type="paragraph" w:styleId="HTMLPreformatted">
    <w:name w:val="HTML Preformatted"/>
    <w:basedOn w:val="Normal"/>
    <w:link w:val="HTMLPreformattedChar"/>
    <w:uiPriority w:val="99"/>
    <w:semiHidden/>
    <w:unhideWhenUsed/>
    <w:rsid w:val="006B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14D5"/>
    <w:rPr>
      <w:rFonts w:ascii="Courier New" w:eastAsia="Times New Roman" w:hAnsi="Courier New" w:cs="Courier New"/>
      <w:sz w:val="20"/>
      <w:szCs w:val="20"/>
    </w:rPr>
  </w:style>
  <w:style w:type="character" w:styleId="Emphasis">
    <w:name w:val="Emphasis"/>
    <w:basedOn w:val="DefaultParagraphFont"/>
    <w:uiPriority w:val="20"/>
    <w:qFormat/>
    <w:rsid w:val="006B14D5"/>
    <w:rPr>
      <w:i/>
      <w:iCs/>
    </w:rPr>
  </w:style>
  <w:style w:type="character" w:styleId="Strong">
    <w:name w:val="Strong"/>
    <w:basedOn w:val="DefaultParagraphFont"/>
    <w:uiPriority w:val="22"/>
    <w:qFormat/>
    <w:rsid w:val="006B14D5"/>
    <w:rPr>
      <w:b/>
      <w:bCs/>
    </w:rPr>
  </w:style>
  <w:style w:type="character" w:customStyle="1" w:styleId="Heading2Char">
    <w:name w:val="Heading 2 Char"/>
    <w:basedOn w:val="DefaultParagraphFont"/>
    <w:link w:val="Heading2"/>
    <w:uiPriority w:val="9"/>
    <w:rsid w:val="00937E89"/>
    <w:rPr>
      <w:rFonts w:ascii="Times New Roman" w:eastAsia="Times New Roman" w:hAnsi="Times New Roman" w:cs="Times New Roman"/>
      <w:b/>
      <w:bCs/>
      <w:sz w:val="36"/>
      <w:szCs w:val="36"/>
    </w:rPr>
  </w:style>
  <w:style w:type="paragraph" w:styleId="NoSpacing">
    <w:name w:val="No Spacing"/>
    <w:uiPriority w:val="1"/>
    <w:qFormat/>
    <w:rsid w:val="00224F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sleipnir.bitbucket.org/Dat2Graph.html" TargetMode="External"/><Relationship Id="rId3" Type="http://schemas.openxmlformats.org/officeDocument/2006/relationships/settings" Target="settings.xml"/><Relationship Id="rId7" Type="http://schemas.openxmlformats.org/officeDocument/2006/relationships/hyperlink" Target="http://libsleipnir.bitbucket.org/Combi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leipnir.bitbucket.org/Dat2Graph.html" TargetMode="External"/><Relationship Id="rId5" Type="http://schemas.openxmlformats.org/officeDocument/2006/relationships/hyperlink" Target="http://libsleipnir.bitbucket.org/Combin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31566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Boernigen</dc:creator>
  <cp:keywords/>
  <dc:description/>
  <cp:lastModifiedBy>Daniela Boernigen</cp:lastModifiedBy>
  <cp:revision>11</cp:revision>
  <dcterms:created xsi:type="dcterms:W3CDTF">2015-03-17T19:25:00Z</dcterms:created>
  <dcterms:modified xsi:type="dcterms:W3CDTF">2015-03-17T19:44:00Z</dcterms:modified>
</cp:coreProperties>
</file>