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8" w:rsidRPr="00775EF2" w:rsidRDefault="00020018" w:rsidP="00020018">
      <w:pPr>
        <w:spacing w:line="360" w:lineRule="auto"/>
      </w:pPr>
      <w:proofErr w:type="gramStart"/>
      <w:r w:rsidRPr="00775EF2">
        <w:rPr>
          <w:b/>
        </w:rPr>
        <w:t>Supplemental Table S1.</w:t>
      </w:r>
      <w:proofErr w:type="gramEnd"/>
      <w:r w:rsidRPr="00775EF2">
        <w:rPr>
          <w:b/>
        </w:rPr>
        <w:t xml:space="preserve"> </w:t>
      </w:r>
      <w:proofErr w:type="gramStart"/>
      <w:r w:rsidRPr="00775EF2">
        <w:t xml:space="preserve">Polyphasic fluorescence rise (OJIP kinetics) of Col-0 and </w:t>
      </w:r>
      <w:r w:rsidRPr="00775EF2">
        <w:rPr>
          <w:i/>
        </w:rPr>
        <w:t>Arabidopsis</w:t>
      </w:r>
      <w:r w:rsidRPr="00775EF2">
        <w:t xml:space="preserve"> 23-day-old plants ectopically expressing rice </w:t>
      </w:r>
      <w:r w:rsidRPr="00775EF2">
        <w:rPr>
          <w:i/>
        </w:rPr>
        <w:t xml:space="preserve">SUB1A-1 </w:t>
      </w:r>
      <w:r w:rsidRPr="00775EF2">
        <w:t xml:space="preserve">and </w:t>
      </w:r>
      <w:r w:rsidRPr="00775EF2">
        <w:rPr>
          <w:i/>
        </w:rPr>
        <w:t xml:space="preserve">SUB1C-1 </w:t>
      </w:r>
      <w:r w:rsidRPr="00775EF2">
        <w:t>genes.</w:t>
      </w:r>
      <w:proofErr w:type="gramEnd"/>
      <w:r w:rsidRPr="00775EF2">
        <w:t xml:space="preserve"> Values are means of two independent experimental replicates</w:t>
      </w:r>
      <w:r>
        <w:t xml:space="preserve"> </w:t>
      </w:r>
      <w:r w:rsidRPr="00775EF2">
        <w:t xml:space="preserve">±S.D., each with n=5 plants. </w:t>
      </w:r>
    </w:p>
    <w:p w:rsidR="00020018" w:rsidRPr="00775EF2" w:rsidRDefault="00020018" w:rsidP="00020018">
      <w:pPr>
        <w:spacing w:line="360" w:lineRule="auto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20018" w:rsidRPr="00775EF2" w:rsidTr="00A55D4C">
        <w:tc>
          <w:tcPr>
            <w:tcW w:w="1771" w:type="dxa"/>
          </w:tcPr>
          <w:p w:rsidR="00020018" w:rsidRPr="00775EF2" w:rsidRDefault="00020018" w:rsidP="00A55D4C">
            <w:pPr>
              <w:spacing w:line="360" w:lineRule="auto"/>
              <w:rPr>
                <w:b/>
              </w:rPr>
            </w:pPr>
            <w:r w:rsidRPr="00775EF2">
              <w:rPr>
                <w:b/>
              </w:rPr>
              <w:t>Genotype</w:t>
            </w:r>
          </w:p>
        </w:tc>
        <w:tc>
          <w:tcPr>
            <w:tcW w:w="1771" w:type="dxa"/>
          </w:tcPr>
          <w:p w:rsidR="00020018" w:rsidRPr="00775EF2" w:rsidRDefault="00020018" w:rsidP="00A55D4C">
            <w:pPr>
              <w:spacing w:line="360" w:lineRule="auto"/>
              <w:rPr>
                <w:b/>
              </w:rPr>
            </w:pPr>
            <w:proofErr w:type="spellStart"/>
            <w:r w:rsidRPr="00775EF2">
              <w:rPr>
                <w:b/>
              </w:rPr>
              <w:t>Fv</w:t>
            </w:r>
            <w:proofErr w:type="spellEnd"/>
            <w:r w:rsidRPr="00775EF2">
              <w:rPr>
                <w:b/>
              </w:rPr>
              <w:t>/</w:t>
            </w:r>
            <w:proofErr w:type="spellStart"/>
            <w:r w:rsidRPr="00775EF2">
              <w:rPr>
                <w:b/>
              </w:rPr>
              <w:t>Fm</w:t>
            </w:r>
            <w:proofErr w:type="spellEnd"/>
          </w:p>
        </w:tc>
        <w:tc>
          <w:tcPr>
            <w:tcW w:w="1771" w:type="dxa"/>
          </w:tcPr>
          <w:p w:rsidR="00020018" w:rsidRPr="00775EF2" w:rsidRDefault="00020018" w:rsidP="00A55D4C">
            <w:pPr>
              <w:spacing w:line="360" w:lineRule="auto"/>
              <w:rPr>
                <w:b/>
              </w:rPr>
            </w:pPr>
            <w:proofErr w:type="spellStart"/>
            <w:r w:rsidRPr="00775EF2">
              <w:rPr>
                <w:b/>
              </w:rPr>
              <w:t>Fm</w:t>
            </w:r>
            <w:proofErr w:type="spellEnd"/>
          </w:p>
        </w:tc>
        <w:tc>
          <w:tcPr>
            <w:tcW w:w="1771" w:type="dxa"/>
          </w:tcPr>
          <w:p w:rsidR="00020018" w:rsidRPr="00775EF2" w:rsidRDefault="00020018" w:rsidP="00A55D4C">
            <w:pPr>
              <w:spacing w:line="360" w:lineRule="auto"/>
              <w:rPr>
                <w:b/>
              </w:rPr>
            </w:pPr>
            <w:proofErr w:type="spellStart"/>
            <w:r w:rsidRPr="00775EF2">
              <w:rPr>
                <w:b/>
              </w:rPr>
              <w:t>Fo</w:t>
            </w:r>
            <w:proofErr w:type="spellEnd"/>
          </w:p>
        </w:tc>
        <w:tc>
          <w:tcPr>
            <w:tcW w:w="1772" w:type="dxa"/>
          </w:tcPr>
          <w:p w:rsidR="00020018" w:rsidRPr="00775EF2" w:rsidRDefault="00020018" w:rsidP="00A55D4C">
            <w:pPr>
              <w:spacing w:line="360" w:lineRule="auto"/>
              <w:rPr>
                <w:b/>
              </w:rPr>
            </w:pPr>
            <w:proofErr w:type="spellStart"/>
            <w:r w:rsidRPr="00775EF2">
              <w:rPr>
                <w:b/>
              </w:rPr>
              <w:t>Fv</w:t>
            </w:r>
            <w:proofErr w:type="spellEnd"/>
            <w:r w:rsidRPr="00775EF2">
              <w:rPr>
                <w:b/>
              </w:rPr>
              <w:t>/</w:t>
            </w:r>
            <w:proofErr w:type="spellStart"/>
            <w:r w:rsidRPr="00775EF2">
              <w:rPr>
                <w:b/>
              </w:rPr>
              <w:t>Fo</w:t>
            </w:r>
            <w:proofErr w:type="spellEnd"/>
          </w:p>
        </w:tc>
      </w:tr>
      <w:tr w:rsidR="00020018" w:rsidRPr="00775EF2" w:rsidTr="00A55D4C"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Col-0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0.7921 ±0.0032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800.3 ±13.7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165.7 ±2.2</w:t>
            </w:r>
          </w:p>
        </w:tc>
        <w:tc>
          <w:tcPr>
            <w:tcW w:w="1772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3.8315 ±0.07</w:t>
            </w:r>
          </w:p>
        </w:tc>
      </w:tr>
      <w:tr w:rsidR="00020018" w:rsidRPr="00775EF2" w:rsidTr="00A55D4C"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i/>
                <w:lang w:val="es-MX"/>
              </w:rPr>
              <w:t>OxSUB1A</w:t>
            </w:r>
            <w:r w:rsidRPr="00775EF2">
              <w:rPr>
                <w:lang w:val="es-MX"/>
              </w:rPr>
              <w:t>-L5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0.8067 ±0.0026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771.8 ±19.7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148.8 ±4.0</w:t>
            </w:r>
          </w:p>
        </w:tc>
        <w:tc>
          <w:tcPr>
            <w:tcW w:w="1772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4.1941 ±0.07</w:t>
            </w:r>
          </w:p>
        </w:tc>
      </w:tr>
      <w:tr w:rsidR="00020018" w:rsidRPr="00775EF2" w:rsidTr="00A55D4C"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i/>
                <w:lang w:val="es-MX"/>
              </w:rPr>
              <w:t>OxSUB1A</w:t>
            </w:r>
            <w:r w:rsidRPr="00775EF2">
              <w:rPr>
                <w:lang w:val="es-MX"/>
              </w:rPr>
              <w:t>-L12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0.7865 ±0.0044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825.6 ±20.4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175.3 ±2.7</w:t>
            </w:r>
          </w:p>
        </w:tc>
        <w:tc>
          <w:tcPr>
            <w:tcW w:w="1772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3.7087 ±0.08</w:t>
            </w:r>
          </w:p>
        </w:tc>
      </w:tr>
      <w:tr w:rsidR="00020018" w:rsidRPr="00775EF2" w:rsidTr="00A55D4C"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i/>
                <w:lang w:val="es-MX"/>
              </w:rPr>
              <w:t>OxSUB1C</w:t>
            </w:r>
            <w:r w:rsidRPr="00775EF2">
              <w:rPr>
                <w:lang w:val="es-MX"/>
              </w:rPr>
              <w:t>-L6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0.7976 ±0.0023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894.8 ±24.2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180.6 ±3.9</w:t>
            </w:r>
          </w:p>
        </w:tc>
        <w:tc>
          <w:tcPr>
            <w:tcW w:w="1772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3.9530 ±0.05</w:t>
            </w:r>
          </w:p>
        </w:tc>
      </w:tr>
      <w:tr w:rsidR="00020018" w:rsidRPr="00775EF2" w:rsidTr="00A55D4C"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i/>
                <w:lang w:val="es-MX"/>
              </w:rPr>
              <w:t>OxSUB1C</w:t>
            </w:r>
            <w:r w:rsidRPr="00775EF2">
              <w:rPr>
                <w:lang w:val="es-MX"/>
              </w:rPr>
              <w:t>-L10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0.7840 ±0.0046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772.4 ±25.2</w:t>
            </w:r>
          </w:p>
        </w:tc>
        <w:tc>
          <w:tcPr>
            <w:tcW w:w="1771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167.8 ±6.4</w:t>
            </w:r>
          </w:p>
        </w:tc>
        <w:tc>
          <w:tcPr>
            <w:tcW w:w="1772" w:type="dxa"/>
            <w:vAlign w:val="center"/>
          </w:tcPr>
          <w:p w:rsidR="00020018" w:rsidRPr="00775EF2" w:rsidRDefault="00020018" w:rsidP="00A55D4C">
            <w:pPr>
              <w:spacing w:line="360" w:lineRule="auto"/>
            </w:pPr>
            <w:r w:rsidRPr="00775EF2">
              <w:rPr>
                <w:lang w:val="es-MX"/>
              </w:rPr>
              <w:t>3.7232 ±0.09</w:t>
            </w:r>
          </w:p>
        </w:tc>
      </w:tr>
    </w:tbl>
    <w:p w:rsidR="00020018" w:rsidRPr="00775EF2" w:rsidRDefault="00020018" w:rsidP="00020018">
      <w:pPr>
        <w:spacing w:line="360" w:lineRule="auto"/>
      </w:pPr>
    </w:p>
    <w:p w:rsidR="008E50C7" w:rsidRDefault="008E50C7">
      <w:bookmarkStart w:id="0" w:name="_GoBack"/>
      <w:bookmarkEnd w:id="0"/>
    </w:p>
    <w:sectPr w:rsidR="008E50C7" w:rsidSect="00A25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18"/>
    <w:rsid w:val="00020018"/>
    <w:rsid w:val="008E50C7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94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8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0018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8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0018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Macintosh Word</Application>
  <DocSecurity>0</DocSecurity>
  <Lines>4</Lines>
  <Paragraphs>1</Paragraphs>
  <ScaleCrop>false</ScaleCrop>
  <Company>Beagle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Darwin</dc:creator>
  <cp:keywords/>
  <dc:description/>
  <cp:lastModifiedBy>Charles Darwin</cp:lastModifiedBy>
  <cp:revision>1</cp:revision>
  <dcterms:created xsi:type="dcterms:W3CDTF">2015-02-04T07:00:00Z</dcterms:created>
  <dcterms:modified xsi:type="dcterms:W3CDTF">2015-02-04T07:01:00Z</dcterms:modified>
</cp:coreProperties>
</file>