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3"/>
        <w:gridCol w:w="1310"/>
        <w:gridCol w:w="881"/>
        <w:gridCol w:w="987"/>
        <w:gridCol w:w="992"/>
        <w:gridCol w:w="992"/>
        <w:gridCol w:w="567"/>
        <w:gridCol w:w="1276"/>
        <w:gridCol w:w="1701"/>
        <w:gridCol w:w="1260"/>
        <w:gridCol w:w="866"/>
        <w:gridCol w:w="851"/>
        <w:gridCol w:w="1820"/>
        <w:gridCol w:w="848"/>
      </w:tblGrid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0212C4">
              <w:rPr>
                <w:rFonts w:ascii="Times New Roman" w:hAnsi="Times New Roman"/>
                <w:b/>
                <w:sz w:val="16"/>
                <w:szCs w:val="16"/>
              </w:rPr>
              <w:t>Species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2C4">
              <w:rPr>
                <w:rFonts w:ascii="Times New Roman" w:hAnsi="Times New Roman"/>
                <w:b/>
                <w:sz w:val="16"/>
                <w:szCs w:val="16"/>
              </w:rPr>
              <w:t>Source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2C4">
              <w:rPr>
                <w:rFonts w:ascii="Times New Roman" w:hAnsi="Times New Roman"/>
                <w:b/>
                <w:sz w:val="16"/>
                <w:szCs w:val="16"/>
              </w:rPr>
              <w:t>Calibration type</w:t>
            </w:r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2C4">
              <w:rPr>
                <w:rFonts w:ascii="Times New Roman" w:hAnsi="Times New Roman"/>
                <w:b/>
                <w:sz w:val="16"/>
                <w:szCs w:val="16"/>
              </w:rPr>
              <w:t>Marker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2C4">
              <w:rPr>
                <w:rFonts w:ascii="Times New Roman" w:hAnsi="Times New Roman"/>
                <w:b/>
                <w:sz w:val="16"/>
                <w:szCs w:val="16"/>
              </w:rPr>
              <w:t>Number of samples (ancient + modern + sister species)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Time span covered by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DNA </w:t>
            </w:r>
            <w:r w:rsidRPr="000212C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samples (years)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Alignment l</w:t>
            </w:r>
            <w:r w:rsidRPr="000212C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ength (</w:t>
            </w:r>
            <w:proofErr w:type="spellStart"/>
            <w:r w:rsidRPr="000212C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bp</w:t>
            </w:r>
            <w:proofErr w:type="spellEnd"/>
            <w:r w:rsidRPr="000212C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Sister species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with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GenBank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accession number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2C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Divergence time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2C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Calibration distribution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for the age of the root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2C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Best-fitting substitution model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2C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Population model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Substitution rate estimate and 95% credibility interval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2C4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(substitutions/site/year)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Calibration time (years)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Adelie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penguin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Pygoscelis</w:t>
            </w:r>
            <w:proofErr w:type="spellEnd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adeliae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Lambert et al. 2002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96 + 380 + 0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0 – 6,424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347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TVM+G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2.31×10</w:t>
            </w:r>
            <w:r w:rsidRPr="000212C4">
              <w:rPr>
                <w:rFonts w:ascii="Times New Roman" w:hAnsi="Times New Roman"/>
                <w:sz w:val="16"/>
                <w:szCs w:val="16"/>
                <w:vertAlign w:val="superscript"/>
              </w:rPr>
              <w:t>-6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(1.59×10</w:t>
            </w:r>
            <w:r w:rsidRPr="000212C4">
              <w:rPr>
                <w:rFonts w:ascii="Times New Roman" w:hAnsi="Times New Roman"/>
                <w:sz w:val="16"/>
                <w:szCs w:val="16"/>
                <w:vertAlign w:val="superscript"/>
              </w:rPr>
              <w:t>-5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 xml:space="preserve"> – 3.06×10</w:t>
            </w:r>
            <w:r w:rsidRPr="000212C4">
              <w:rPr>
                <w:rFonts w:ascii="Times New Roman" w:hAnsi="Times New Roman"/>
                <w:sz w:val="16"/>
                <w:szCs w:val="16"/>
                <w:vertAlign w:val="superscript"/>
              </w:rPr>
              <w:t>-6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6.42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Turkey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Meleagris</w:t>
            </w:r>
            <w:proofErr w:type="spellEnd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gallopavo</w:t>
            </w:r>
            <w:proofErr w:type="spellEnd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gallopavo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Speller et al. 2010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136 + 12 + 0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0 – 1,250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438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HKY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1.71×10</w:t>
            </w:r>
            <w:r w:rsidRPr="000212C4">
              <w:rPr>
                <w:rFonts w:ascii="Times New Roman" w:hAnsi="Times New Roman"/>
                <w:sz w:val="16"/>
                <w:szCs w:val="16"/>
                <w:vertAlign w:val="superscript"/>
              </w:rPr>
              <w:t>-6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(7.27×10</w:t>
            </w:r>
            <w:r w:rsidRPr="000212C4">
              <w:rPr>
                <w:rFonts w:ascii="Times New Roman" w:hAnsi="Times New Roman"/>
                <w:sz w:val="16"/>
                <w:szCs w:val="16"/>
                <w:vertAlign w:val="superscript"/>
              </w:rPr>
              <w:t>-7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 xml:space="preserve"> – 2.80×10</w:t>
            </w:r>
            <w:r w:rsidRPr="000212C4">
              <w:rPr>
                <w:rFonts w:ascii="Times New Roman" w:hAnsi="Times New Roman"/>
                <w:sz w:val="16"/>
                <w:szCs w:val="16"/>
                <w:vertAlign w:val="superscript"/>
              </w:rPr>
              <w:t>-6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1.25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Arctic fox  (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Vulpes</w:t>
            </w:r>
            <w:proofErr w:type="spellEnd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lagopus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aDNA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Dalén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et al.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2007; 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cal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: </w:t>
            </w: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Flynn &amp; Galliano 1982, Wayne et al. 1997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fossil</w:t>
            </w:r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 + 41 +1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 – 16,000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294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Wolf</w:t>
            </w:r>
          </w:p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Canis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lupus lupus)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AM711902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min 9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Mya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(oldest </w:t>
            </w:r>
            <w:proofErr w:type="spellStart"/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Vulpes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genus fossil)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max 52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Mya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caniform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feliform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divergence)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xponential: offset = 9 Mya, 97.5% = 52 Mya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HKY+G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skyride</w:t>
            </w:r>
            <w:proofErr w:type="spellEnd"/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3.25×10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-9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(6.65×10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8.41×10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-9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5.20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Aurochs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Bos</w:t>
            </w:r>
            <w:proofErr w:type="spellEnd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primigenius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Edwards et al. 2007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 + 0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2,000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12,300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360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HKY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8.19×10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(3.33×10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1.42×10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1.23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Aurochs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Bos</w:t>
            </w:r>
            <w:proofErr w:type="spellEnd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primigenius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Edwards et al. 2007; 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cal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Tedford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1991, Barry at al. 2002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after</w:t>
            </w: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Ho et al. 2008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fossil</w:t>
            </w:r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 + 0 + 1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2,000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12,300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362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Bison</w:t>
            </w:r>
          </w:p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Bison bison)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NC012346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min 2 Mya (oldest bison fossil)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max 8.9 Mya (stem of bovines)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xponential: offset = 2 Mya, 95% = 8.9 Mya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HKY+G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5.66×10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(1.56×10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1.10×10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8.90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Bison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Bison </w:t>
            </w:r>
            <w:proofErr w:type="spellStart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priscus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aDNA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: Shapiro </w:t>
            </w:r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et al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2004; 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cal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Tedford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1991, Barry at al. 2002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after</w:t>
            </w: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Ho et al. 2008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fossil</w:t>
            </w:r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160+22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+1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 – 60,400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613</w:t>
            </w:r>
          </w:p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Yak</w:t>
            </w:r>
          </w:p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Bos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grunniens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GQ464290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min 2 Mya (oldest bison fossil)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max 8.9 Mya (stem of bovines)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xponential: offset=2 Mya, 95% = 8.9 Mya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TrN+G</w:t>
            </w:r>
            <w:proofErr w:type="spellEnd"/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2.11×10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(1.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86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8.90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Bowhead whale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Balaena</w:t>
            </w:r>
            <w:proofErr w:type="spellEnd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mysticetus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Foote et al. 2013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114 + 69 + 0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0 – 51,000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HKY+G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3.64×10</w:t>
            </w:r>
            <w:r w:rsidRPr="000212C4">
              <w:rPr>
                <w:rFonts w:ascii="Times New Roman" w:hAnsi="Times New Roman"/>
                <w:sz w:val="16"/>
                <w:szCs w:val="16"/>
                <w:vertAlign w:val="superscript"/>
              </w:rPr>
              <w:t>-7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(1.65×10</w:t>
            </w:r>
            <w:r w:rsidRPr="000212C4">
              <w:rPr>
                <w:rFonts w:ascii="Times New Roman" w:hAnsi="Times New Roman"/>
                <w:sz w:val="16"/>
                <w:szCs w:val="16"/>
                <w:vertAlign w:val="superscript"/>
              </w:rPr>
              <w:t>-7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 xml:space="preserve"> – 6.12×10</w:t>
            </w:r>
            <w:r w:rsidRPr="000212C4">
              <w:rPr>
                <w:rFonts w:ascii="Times New Roman" w:hAnsi="Times New Roman"/>
                <w:sz w:val="16"/>
                <w:szCs w:val="16"/>
                <w:vertAlign w:val="superscript"/>
              </w:rPr>
              <w:t>-7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5.10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Brown bear   (</w:t>
            </w:r>
            <w:proofErr w:type="spellStart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Ursus</w:t>
            </w:r>
            <w:proofErr w:type="spellEnd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arctos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aDNA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Korsten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et al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2009;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Lindqvist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et al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2010;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cal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Kurtén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1968, 1976;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Hofreiter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et al.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2002 after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Korsten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et al.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2009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fossil</w:t>
            </w:r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47+66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+1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 – 120,000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193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Cave bear</w:t>
            </w:r>
          </w:p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Ursus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spelaeus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EU327344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Based on fossil evidence for their supposed common ancestor, the Etruscan bear (</w:t>
            </w:r>
            <w:proofErr w:type="spellStart"/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Ursus</w:t>
            </w:r>
            <w:proofErr w:type="spellEnd"/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etruscus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ormal: mean 1.45 Mya, 2.5% = 1.2 Mya, 97.5% = 1.7 Mya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K80+G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3.92×10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(2.15×10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– 6.13×10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1.45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Ca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ve lion   (</w:t>
            </w:r>
            <w:proofErr w:type="spellStart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Panthera</w:t>
            </w:r>
            <w:proofErr w:type="spellEnd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leo</w:t>
            </w:r>
            <w:proofErr w:type="spellEnd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spelaea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Barnett et al. 2009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fossil</w:t>
            </w:r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23+0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+1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11,925 – 58,200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216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Lion</w:t>
            </w:r>
          </w:p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Panthera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leo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leo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DQ899919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based on first fossil appearance of </w:t>
            </w:r>
            <w:proofErr w:type="spellStart"/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Panthera</w:t>
            </w:r>
            <w:proofErr w:type="spellEnd"/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leo</w:t>
            </w:r>
            <w:proofErr w:type="spellEnd"/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fossilis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– 650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kya</w:t>
            </w:r>
            <w:proofErr w:type="spellEnd"/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ormal: mean 550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kya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± 25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kya</w:t>
            </w:r>
            <w:proofErr w:type="spellEnd"/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HKY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7.73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4.23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1.18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7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5.50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Cow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Bos</w:t>
            </w:r>
            <w:proofErr w:type="spellEnd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taurus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Bollongino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2006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36+91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+0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 – 8,065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HKY+G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skyride</w:t>
            </w:r>
            <w:proofErr w:type="spellEnd"/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(4.53×10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9.29×10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8.07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Cow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Bos</w:t>
            </w:r>
            <w:proofErr w:type="spellEnd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taurus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Bollongino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2006;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cal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Tedford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1991, Barry at al. 2002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after</w:t>
            </w: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Ho et al. 2008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fossil</w:t>
            </w:r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36+91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+1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 – 8,065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412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Bison</w:t>
            </w:r>
          </w:p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Bison bison)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NC012346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min 2 Mya (oldest bison fossil);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max 8.9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Mya (stem of bovines)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xponential: offset = 2 Mya, 95% = 8.9 Mya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HKY+G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1.02×10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(4.71×10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1.80×10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8.90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Horse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Equus</w:t>
            </w:r>
            <w:proofErr w:type="spellEnd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ferus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Lorenzen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 2011; 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cal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: Steiner &amp; Ryder 2011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fossil</w:t>
            </w:r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128+0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+1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2,220 – 43,900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349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Zebra</w:t>
            </w:r>
          </w:p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Equus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zebra)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AY651956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radiation of modern horses 2-4 Mya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niform: 2-4 Mya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HKY+G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2.09×10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(1.21×10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3.22×10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4.00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Human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Homo sapiens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Fu et al. 2013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10+54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+0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 – 39,475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1118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HKY+G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1.56×10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(9.27×10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2.33×10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4.00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Human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Homo sapiens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Fu et al. 2013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cal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Yi </w:t>
            </w:r>
            <w:r w:rsidRPr="00706A1D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et al.</w:t>
            </w: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2002, Ho </w:t>
            </w:r>
            <w:r w:rsidRPr="00706A1D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et al</w:t>
            </w: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2005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fossil</w:t>
            </w:r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10+54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+1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 – 39,475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EB09BB" w:rsidRDefault="008477B2" w:rsidP="003A0E2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1124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EB09BB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Chimpanzee</w:t>
            </w:r>
          </w:p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r w:rsidRPr="00EB09BB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Pan troglodytes)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X93335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EB09BB">
              <w:rPr>
                <w:rStyle w:val="Uwydatnienie"/>
                <w:rFonts w:ascii="Times New Roman" w:hAnsi="Times New Roman"/>
                <w:i w:val="0"/>
                <w:color w:val="000000" w:themeColor="text1"/>
                <w:sz w:val="16"/>
              </w:rPr>
              <w:t>Based on</w:t>
            </w:r>
            <w:r w:rsidRPr="00EB09BB">
              <w:rPr>
                <w:rStyle w:val="Uwydatnienie"/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proofErr w:type="spellStart"/>
            <w:r w:rsidRPr="00EB09BB">
              <w:rPr>
                <w:rStyle w:val="Uwydatnienie"/>
                <w:rFonts w:ascii="Times New Roman" w:hAnsi="Times New Roman"/>
                <w:color w:val="000000" w:themeColor="text1"/>
                <w:sz w:val="16"/>
              </w:rPr>
              <w:t>Sahelanthropus</w:t>
            </w:r>
            <w:proofErr w:type="spellEnd"/>
            <w:r w:rsidRPr="00EB09BB">
              <w:rPr>
                <w:rStyle w:val="Uwydatnienie"/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Pr="00EB09BB">
              <w:rPr>
                <w:rStyle w:val="Uwydatnienie"/>
                <w:rFonts w:ascii="Times New Roman" w:hAnsi="Times New Roman"/>
                <w:i w:val="0"/>
                <w:color w:val="000000" w:themeColor="text1"/>
                <w:sz w:val="16"/>
              </w:rPr>
              <w:t>fossil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</w:t>
            </w: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ormal: mean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 Mya, 2.5%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4.5 Mya, 97.5%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=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7.5 Mya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HKY+G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8.47×10</w:t>
            </w: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(5.18×10</w:t>
            </w: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1.31×10</w:t>
            </w: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5159">
              <w:rPr>
                <w:rFonts w:ascii="Times New Roman" w:hAnsi="Times New Roman"/>
                <w:color w:val="000000"/>
                <w:sz w:val="16"/>
                <w:szCs w:val="16"/>
              </w:rPr>
              <w:t>6.00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Human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Homo sapiens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DNA: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Ingman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2000;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cal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: Kelley 2002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fossil</w:t>
            </w:r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0+53+1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1124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Orangutan (</w:t>
            </w:r>
            <w:proofErr w:type="spellStart"/>
            <w:r w:rsidRPr="000212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Pongo</w:t>
            </w:r>
            <w:proofErr w:type="spellEnd"/>
            <w:r w:rsidRPr="000212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12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pygmaeus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NC001646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Homo</w:t>
            </w: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0212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Pongo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lineage divergence based on </w:t>
            </w:r>
            <w:proofErr w:type="spellStart"/>
            <w:r w:rsidRPr="000212C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Sivapithecus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fossil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niform: 8.5-12.5 Mya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HKY+G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5.11×10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(2.63×10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– 8.76×10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1.25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Lemming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Dicrostonyx</w:t>
            </w:r>
            <w:proofErr w:type="spellEnd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torquatus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Prost et al. 2010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cyt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66+10+0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0 – 21910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282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K80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1.62×10</w:t>
            </w:r>
            <w:r w:rsidRPr="000212C4">
              <w:rPr>
                <w:rFonts w:ascii="Times New Roman" w:hAnsi="Times New Roman"/>
                <w:sz w:val="16"/>
                <w:szCs w:val="16"/>
                <w:vertAlign w:val="superscript"/>
              </w:rPr>
              <w:t>-7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(6.54×10</w:t>
            </w:r>
            <w:r w:rsidRPr="000212C4">
              <w:rPr>
                <w:rFonts w:ascii="Times New Roman" w:hAnsi="Times New Roman"/>
                <w:sz w:val="16"/>
                <w:szCs w:val="16"/>
                <w:vertAlign w:val="superscript"/>
              </w:rPr>
              <w:t>-8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 xml:space="preserve"> – 2.81×10</w:t>
            </w:r>
            <w:r w:rsidRPr="000212C4">
              <w:rPr>
                <w:rFonts w:ascii="Times New Roman" w:hAnsi="Times New Roman"/>
                <w:sz w:val="16"/>
                <w:szCs w:val="16"/>
                <w:vertAlign w:val="superscript"/>
              </w:rPr>
              <w:t>-7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2.19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Lemming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Dicrostonyx</w:t>
            </w:r>
            <w:proofErr w:type="spellEnd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4D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torquatus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Prost et al. 2010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67+10+0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0 – 21910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426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F81+G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5.24×10</w:t>
            </w:r>
            <w:r w:rsidRPr="000212C4">
              <w:rPr>
                <w:rFonts w:ascii="Times New Roman" w:hAnsi="Times New Roman"/>
                <w:sz w:val="16"/>
                <w:szCs w:val="16"/>
                <w:vertAlign w:val="superscript"/>
              </w:rPr>
              <w:t>-8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sz w:val="16"/>
                <w:szCs w:val="16"/>
              </w:rPr>
              <w:t>(8.64×10</w:t>
            </w:r>
            <w:r w:rsidRPr="000212C4">
              <w:rPr>
                <w:rFonts w:ascii="Times New Roman" w:hAnsi="Times New Roman"/>
                <w:sz w:val="16"/>
                <w:szCs w:val="16"/>
                <w:vertAlign w:val="superscript"/>
              </w:rPr>
              <w:t>-9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 xml:space="preserve"> – 1.14×10</w:t>
            </w:r>
            <w:r w:rsidRPr="000212C4">
              <w:rPr>
                <w:rFonts w:ascii="Times New Roman" w:hAnsi="Times New Roman"/>
                <w:sz w:val="16"/>
                <w:szCs w:val="16"/>
                <w:vertAlign w:val="superscript"/>
              </w:rPr>
              <w:t>-7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2.19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Muskox 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Ovibos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moschatus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aDNA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: Campos </w:t>
            </w:r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et al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. 2010b;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cal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Vrba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&amp; Schaller 2000, paleodb.org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fossil</w:t>
            </w:r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121+4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+1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 – 42,550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689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Bison</w:t>
            </w:r>
          </w:p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Bison bison)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NC012346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n 11.61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Mya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(first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Bovinae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fossil)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max 20 Mya (first appearance of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Bovids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niform: 11.61-20 Mya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HKY+G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5.19×10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(4.19×10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6.48×10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2.00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</w:t>
            </w: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ed fox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B09BB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Vulpes</w:t>
            </w:r>
            <w:proofErr w:type="spellEnd"/>
            <w:r w:rsidRPr="00EB09BB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9BB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vulpes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Teacher et al. 2011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cyt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20+301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+0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0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30,000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201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HKY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1.64×10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(5.10×10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3.38×10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3.00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9D14D9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</w:t>
            </w: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ed fox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B09BB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Vulpes</w:t>
            </w:r>
            <w:proofErr w:type="spellEnd"/>
            <w:r w:rsidRPr="00EB09BB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9BB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vulpes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: Teacher et al. 2011;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cal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: Flynn &amp; Galliano 1982, Wayne et al. 1997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fossil</w:t>
            </w:r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cyt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20+301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+1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30,000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Wolf</w:t>
            </w:r>
          </w:p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Canis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lupus lupus)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AM711902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min 9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Mya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(oldest </w:t>
            </w:r>
            <w:proofErr w:type="spellStart"/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Vulpes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genus fossil)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max 52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Mya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caniform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feliform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divergence)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xponential: offset = 9 Mya, 97.5% = 52 Mya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HKY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6.85×10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-9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(3.16×10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-9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1.07×10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5.20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9D14D9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R</w:t>
            </w: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ed fox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B09BB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Vulpes</w:t>
            </w:r>
            <w:proofErr w:type="spellEnd"/>
            <w:r w:rsidRPr="00EB09BB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9BB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vulpes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Teacher et al. 2011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20+301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+0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30,000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193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TIM+G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6.18×10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(2.94×10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1.04×10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-6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3.00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R</w:t>
            </w: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ed fox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B09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B09BB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Vulpes</w:t>
            </w:r>
            <w:proofErr w:type="spellEnd"/>
            <w:r w:rsidRPr="00EB09BB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EB09BB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vulpes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: Teacher et al. 2011;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cal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: Flynn &amp; Galliano 1982, Wayne et al. 1997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fossil</w:t>
            </w:r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20+301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+1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30,000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196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Wolf</w:t>
            </w:r>
          </w:p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Canis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lupus lupus)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AM711902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min 9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Mya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(oldest </w:t>
            </w:r>
            <w:proofErr w:type="spellStart"/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Vulpes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genus fossil)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max 52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Mya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caniform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feliform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divergence)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xponential: offset = 9 Mya, 97.5% = 52 Mya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TIM+G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skyride</w:t>
            </w:r>
            <w:proofErr w:type="spellEnd"/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9.29×10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-10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(1.89×10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2.25×10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-9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5.20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Woolly mammoth (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Mammuthus</w:t>
            </w:r>
            <w:proofErr w:type="spellEnd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primigenius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Debruyne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2008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cyt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b,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trnT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trnP</w:t>
            </w:r>
            <w:proofErr w:type="spellEnd"/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103+0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+0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5,007 – 55,082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416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HKY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6.30×10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(2.72×10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1.12×10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5.51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Woolly mammoth (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Mammuthus</w:t>
            </w:r>
            <w:proofErr w:type="spellEnd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primigenius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Debruyne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2008; 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cal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Rohland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2010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fossil</w:t>
            </w:r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cyt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b,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trnT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trnP</w:t>
            </w:r>
            <w:proofErr w:type="spellEnd"/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103+0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+1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5,007 – 55,082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416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Asian elephant</w:t>
            </w:r>
          </w:p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Elephas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maximus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NC005129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min 3 Mya (earliest mammoth fossil)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max 8.5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Mya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(possibly ancestral </w:t>
            </w:r>
            <w:proofErr w:type="spellStart"/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Elephas</w:t>
            </w:r>
            <w:proofErr w:type="spellEnd"/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nawataensis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niform: 3-8.5 Mya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HKY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6.42×10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-10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(2.96×10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1.06×10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-9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8.50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Woolly mammoth (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Mammuthus</w:t>
            </w:r>
            <w:proofErr w:type="spellEnd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primigenius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Debruyne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2008;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cal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Rohland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2010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fossil</w:t>
            </w:r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cyt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b,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trnT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trnP</w:t>
            </w:r>
            <w:proofErr w:type="spellEnd"/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103+0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+1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5,007 – 55,082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416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African elephant</w:t>
            </w:r>
          </w:p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Loxodonta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africana</w:t>
            </w:r>
            <w:proofErr w:type="spellEnd"/>
            <w:r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NC000934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min 4.2 Mya (most ancient representative of </w:t>
            </w:r>
            <w:proofErr w:type="spellStart"/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Elephas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max 9 Mya (assuming trichotomy)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niform: 4.2-9 Mya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HKY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4.34×10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-10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(2.36×10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6.83×10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9.00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Woolly mammoth (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Mammuthus</w:t>
            </w:r>
            <w:proofErr w:type="spellEnd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primigenius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Debruyne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2008;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cal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Rohland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2010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fossil</w:t>
            </w:r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cyt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b,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trnT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trnP</w:t>
            </w:r>
            <w:proofErr w:type="spellEnd"/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103+0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+1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5,007 – 55,082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416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Mastodon</w:t>
            </w:r>
          </w:p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Mammut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americanum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NC009574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min 24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Mya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(first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mammutid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fossil)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max 30 Mya (common ancestor fossil)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niform: 24-30 Mya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HKY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1.78×10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-10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(1.29×10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2.35×10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3.00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Woolly mammoth (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Mammuthus</w:t>
            </w:r>
            <w:proofErr w:type="spellEnd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primigenius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Debruyne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2008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103+0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+0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5,007 – 55,082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297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HKY+G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1.99×10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(8.14×10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4.04×10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5.51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Woolly mammoth (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Mammuthus</w:t>
            </w:r>
            <w:proofErr w:type="spellEnd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primigenius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Debruyne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2008;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cal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Rohland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2010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fossil</w:t>
            </w:r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103+0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+1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5,007 – 55,082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297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Asian elephant</w:t>
            </w:r>
          </w:p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Elephas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maximus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NC005129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min 3 Mya (earliest mammoth fossil)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max 8.5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Mya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(possibly ancestral </w:t>
            </w:r>
            <w:proofErr w:type="spellStart"/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Elephas</w:t>
            </w:r>
            <w:proofErr w:type="spellEnd"/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nawataensis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niform: 3-8.5 Mya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HKY+G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2.40×10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(4.07×10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-9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5.88×10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8.50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Woolly mammoth (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Mammuthus</w:t>
            </w:r>
            <w:proofErr w:type="spellEnd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primigenius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Debruyne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2008;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cal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Rohland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2010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fossil</w:t>
            </w:r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103+0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+1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5,007 – 55,082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297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African elephant</w:t>
            </w:r>
          </w:p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Loxodonta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africana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NC000934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min 4.2 Mya (most ancient representative of </w:t>
            </w:r>
            <w:proofErr w:type="spellStart"/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Elephas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max 9 Mya (assuming trichotomy)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niform: 4.2-9 Mya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HKY+G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2.07×10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(4.40×10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-9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5.28×10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9.00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Woolly mammoth (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Mammuthus</w:t>
            </w:r>
            <w:proofErr w:type="spellEnd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primigenius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Debruyne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2008;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cal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Rohland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2010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fossil</w:t>
            </w:r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103+0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+1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5,007 – 55,082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297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Mastodon</w:t>
            </w:r>
          </w:p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Mammut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americanum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NC009574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min 24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Mya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(first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mammutid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fossil)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max 30 Mya (common ancestor fossil)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niform: 24-30 Mya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HKY+G</w:t>
            </w:r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5.15×10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-10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(2.98×10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–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8.70×10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3.00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8477B2" w:rsidRPr="000212C4" w:rsidTr="003A0E26">
        <w:trPr>
          <w:cantSplit/>
        </w:trPr>
        <w:tc>
          <w:tcPr>
            <w:tcW w:w="110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Woolly rhinoceros (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Coelodonta</w:t>
            </w:r>
            <w:proofErr w:type="spellEnd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D49A6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antiquitatis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aDNA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Lorenzen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 2011;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cal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Willerslev</w:t>
            </w:r>
            <w:proofErr w:type="spellEnd"/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et al. 2009; Carroll 1988</w:t>
            </w:r>
          </w:p>
        </w:tc>
        <w:tc>
          <w:tcPr>
            <w:tcW w:w="88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fossil</w:t>
            </w:r>
          </w:p>
        </w:tc>
        <w:tc>
          <w:tcPr>
            <w:tcW w:w="98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d-loop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(non-coding)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55+0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+1</w:t>
            </w:r>
          </w:p>
        </w:tc>
        <w:tc>
          <w:tcPr>
            <w:tcW w:w="99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12,460 – 43,850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547</w:t>
            </w:r>
          </w:p>
        </w:tc>
        <w:tc>
          <w:tcPr>
            <w:tcW w:w="127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Sumatran rhinoceros</w:t>
            </w:r>
          </w:p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Dicerorhinus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sumatrensis</w:t>
            </w:r>
            <w:proofErr w:type="spellEnd"/>
            <w:r w:rsidRPr="000212C4"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FJ905816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min 16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Mya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C.antiquitatis</w:t>
            </w:r>
            <w:proofErr w:type="spellEnd"/>
            <w:r w:rsidRPr="000212C4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fossils - lower Miocene)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no more than 56 Mya (rhinoceroses fossils - </w:t>
            </w: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begining</w:t>
            </w:r>
            <w:proofErr w:type="spellEnd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late Eocene)</w:t>
            </w:r>
          </w:p>
        </w:tc>
        <w:tc>
          <w:tcPr>
            <w:tcW w:w="126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xponential: offset = 16 Mya, 95% = 56 Mya</w:t>
            </w:r>
          </w:p>
        </w:tc>
        <w:tc>
          <w:tcPr>
            <w:tcW w:w="8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TrN+G</w:t>
            </w:r>
            <w:proofErr w:type="spellEnd"/>
          </w:p>
        </w:tc>
        <w:tc>
          <w:tcPr>
            <w:tcW w:w="85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constant</w:t>
            </w:r>
          </w:p>
        </w:tc>
        <w:tc>
          <w:tcPr>
            <w:tcW w:w="182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1.38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7</w:t>
            </w:r>
          </w:p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(3.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-8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2.54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×10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  <w:vertAlign w:val="superscript"/>
              </w:rPr>
              <w:t>-7</w:t>
            </w:r>
            <w:r w:rsidRPr="000212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4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477B2" w:rsidRPr="000212C4" w:rsidRDefault="008477B2" w:rsidP="003A0E2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2C4">
              <w:rPr>
                <w:rFonts w:ascii="Times New Roman" w:hAnsi="Times New Roman"/>
                <w:color w:val="000000"/>
                <w:sz w:val="16"/>
                <w:szCs w:val="16"/>
              </w:rPr>
              <w:t>5.60</w:t>
            </w:r>
            <w:r w:rsidRPr="000212C4">
              <w:rPr>
                <w:rFonts w:ascii="Times New Roman" w:hAnsi="Times New Roman"/>
                <w:sz w:val="16"/>
                <w:szCs w:val="16"/>
              </w:rPr>
              <w:t>×10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</w:tr>
    </w:tbl>
    <w:p w:rsidR="003A0E26" w:rsidRDefault="003A0E26" w:rsidP="0054353B"/>
    <w:sectPr w:rsidR="003A0E26" w:rsidSect="0054353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477B2"/>
    <w:rsid w:val="00135E3F"/>
    <w:rsid w:val="003A0E26"/>
    <w:rsid w:val="0054353B"/>
    <w:rsid w:val="00573976"/>
    <w:rsid w:val="006F1E3C"/>
    <w:rsid w:val="007E06CF"/>
    <w:rsid w:val="008477B2"/>
    <w:rsid w:val="00BA74A6"/>
    <w:rsid w:val="00C6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7B2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7B2"/>
    <w:rPr>
      <w:rFonts w:ascii="Tahoma" w:eastAsia="Calibri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7B2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7B2"/>
    <w:rPr>
      <w:sz w:val="20"/>
      <w:szCs w:val="20"/>
      <w:lang w:val="en-AU"/>
    </w:rPr>
  </w:style>
  <w:style w:type="table" w:styleId="Tabela-Siatka">
    <w:name w:val="Table Grid"/>
    <w:basedOn w:val="Standardowy"/>
    <w:uiPriority w:val="59"/>
    <w:rsid w:val="008477B2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8477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7B2"/>
    <w:rPr>
      <w:rFonts w:ascii="Calibri" w:eastAsia="Calibri" w:hAnsi="Calibri" w:cs="Times New Roman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7B2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8477B2"/>
    <w:rPr>
      <w:i/>
      <w:iCs/>
    </w:rPr>
  </w:style>
  <w:style w:type="character" w:styleId="Hipercze">
    <w:name w:val="Hyperlink"/>
    <w:basedOn w:val="Domylnaczcionkaakapitu"/>
    <w:uiPriority w:val="99"/>
    <w:unhideWhenUsed/>
    <w:rsid w:val="008477B2"/>
    <w:rPr>
      <w:color w:val="0000FF" w:themeColor="hyperlink"/>
      <w:u w:val="single"/>
    </w:rPr>
  </w:style>
  <w:style w:type="character" w:customStyle="1" w:styleId="A61">
    <w:name w:val="A6+1"/>
    <w:uiPriority w:val="99"/>
    <w:rsid w:val="008477B2"/>
    <w:rPr>
      <w:color w:val="000000"/>
      <w:sz w:val="9"/>
      <w:szCs w:val="9"/>
    </w:rPr>
  </w:style>
  <w:style w:type="paragraph" w:styleId="Poprawka">
    <w:name w:val="Revision"/>
    <w:hidden/>
    <w:uiPriority w:val="99"/>
    <w:semiHidden/>
    <w:rsid w:val="008477B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EndNoteBibliographyTitle">
    <w:name w:val="EndNote Bibliography Title"/>
    <w:basedOn w:val="Normalny"/>
    <w:link w:val="EndNoteBibliographyTitleZnak"/>
    <w:rsid w:val="008477B2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8477B2"/>
    <w:rPr>
      <w:rFonts w:ascii="Times New Roman" w:eastAsia="Calibri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ny"/>
    <w:link w:val="EndNoteBibliographyZnak"/>
    <w:rsid w:val="008477B2"/>
    <w:pPr>
      <w:spacing w:line="240" w:lineRule="auto"/>
    </w:pPr>
    <w:rPr>
      <w:rFonts w:ascii="Times New Roman" w:hAnsi="Times New Roman"/>
      <w:noProof/>
      <w:sz w:val="24"/>
    </w:rPr>
  </w:style>
  <w:style w:type="character" w:customStyle="1" w:styleId="EndNoteBibliographyZnak">
    <w:name w:val="EndNote Bibliography Znak"/>
    <w:basedOn w:val="Domylnaczcionkaakapitu"/>
    <w:link w:val="EndNoteBibliography"/>
    <w:rsid w:val="008477B2"/>
    <w:rPr>
      <w:rFonts w:ascii="Times New Roman" w:eastAsia="Calibri" w:hAnsi="Times New Roman" w:cs="Times New Roman"/>
      <w:noProof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7B2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7B2"/>
    <w:rPr>
      <w:rFonts w:ascii="Tahoma" w:eastAsia="Calibri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7B2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7B2"/>
    <w:rPr>
      <w:sz w:val="20"/>
      <w:szCs w:val="20"/>
      <w:lang w:val="en-AU"/>
    </w:rPr>
  </w:style>
  <w:style w:type="table" w:styleId="Tabela-Siatka">
    <w:name w:val="Table Grid"/>
    <w:basedOn w:val="Standardowy"/>
    <w:uiPriority w:val="59"/>
    <w:rsid w:val="008477B2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8477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7B2"/>
    <w:rPr>
      <w:rFonts w:ascii="Calibri" w:eastAsia="Calibri" w:hAnsi="Calibri" w:cs="Times New Roman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7B2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8477B2"/>
    <w:rPr>
      <w:i/>
      <w:iCs/>
    </w:rPr>
  </w:style>
  <w:style w:type="character" w:styleId="Hipercze">
    <w:name w:val="Hyperlink"/>
    <w:basedOn w:val="Domylnaczcionkaakapitu"/>
    <w:uiPriority w:val="99"/>
    <w:unhideWhenUsed/>
    <w:rsid w:val="008477B2"/>
    <w:rPr>
      <w:color w:val="0000FF" w:themeColor="hyperlink"/>
      <w:u w:val="single"/>
    </w:rPr>
  </w:style>
  <w:style w:type="character" w:customStyle="1" w:styleId="A61">
    <w:name w:val="A6+1"/>
    <w:uiPriority w:val="99"/>
    <w:rsid w:val="008477B2"/>
    <w:rPr>
      <w:color w:val="000000"/>
      <w:sz w:val="9"/>
      <w:szCs w:val="9"/>
    </w:rPr>
  </w:style>
  <w:style w:type="paragraph" w:styleId="Poprawka">
    <w:name w:val="Revision"/>
    <w:hidden/>
    <w:uiPriority w:val="99"/>
    <w:semiHidden/>
    <w:rsid w:val="008477B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EndNoteBibliographyTitle">
    <w:name w:val="EndNote Bibliography Title"/>
    <w:basedOn w:val="Normalny"/>
    <w:link w:val="EndNoteBibliographyTitleZnak"/>
    <w:rsid w:val="008477B2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8477B2"/>
    <w:rPr>
      <w:rFonts w:ascii="Times New Roman" w:eastAsia="Calibri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ny"/>
    <w:link w:val="EndNoteBibliographyZnak"/>
    <w:rsid w:val="008477B2"/>
    <w:pPr>
      <w:spacing w:line="240" w:lineRule="auto"/>
    </w:pPr>
    <w:rPr>
      <w:rFonts w:ascii="Times New Roman" w:hAnsi="Times New Roman"/>
      <w:noProof/>
      <w:sz w:val="24"/>
    </w:rPr>
  </w:style>
  <w:style w:type="character" w:customStyle="1" w:styleId="EndNoteBibliographyZnak">
    <w:name w:val="EndNote Bibliography Znak"/>
    <w:basedOn w:val="Domylnaczcionkaakapitu"/>
    <w:link w:val="EndNoteBibliography"/>
    <w:rsid w:val="008477B2"/>
    <w:rPr>
      <w:rFonts w:ascii="Times New Roman" w:eastAsia="Calibri" w:hAnsi="Times New Roman" w:cs="Times New Roman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1306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3</cp:revision>
  <dcterms:created xsi:type="dcterms:W3CDTF">2015-02-09T08:59:00Z</dcterms:created>
  <dcterms:modified xsi:type="dcterms:W3CDTF">2015-02-09T09:01:00Z</dcterms:modified>
</cp:coreProperties>
</file>