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BA6" w:rsidRPr="002D75D0" w:rsidRDefault="000011EA" w:rsidP="00131D93">
      <w:pPr>
        <w:pStyle w:val="ListParagraph"/>
        <w:spacing w:line="480" w:lineRule="auto"/>
        <w:ind w:left="0"/>
        <w:outlineLvl w:val="0"/>
        <w:rPr>
          <w:rFonts w:ascii="Times New Roman" w:hAnsi="Times New Roman"/>
          <w:b/>
        </w:rPr>
      </w:pPr>
      <w:r w:rsidRPr="002D75D0">
        <w:rPr>
          <w:rFonts w:ascii="Times New Roman" w:hAnsi="Times New Roman"/>
          <w:b/>
        </w:rPr>
        <w:t>Supplementary information</w:t>
      </w:r>
    </w:p>
    <w:p w:rsidR="00BD321B" w:rsidRDefault="00BD321B" w:rsidP="00BD321B">
      <w:pPr>
        <w:spacing w:line="480" w:lineRule="auto"/>
        <w:rPr>
          <w:rFonts w:ascii="Times New Roman" w:hAnsi="Times New Roman"/>
          <w:b/>
        </w:rPr>
      </w:pPr>
      <w:r>
        <w:rPr>
          <w:rFonts w:ascii="Times New Roman" w:hAnsi="Times New Roman"/>
          <w:b/>
        </w:rPr>
        <w:t>Cranial ontogenetic variation in early saurischians and the role of heterochrony in the diversification of predatory dinosaurs</w:t>
      </w:r>
    </w:p>
    <w:p w:rsidR="000011EA" w:rsidRPr="002D75D0" w:rsidRDefault="000011EA" w:rsidP="000011EA">
      <w:pPr>
        <w:pStyle w:val="ListParagraph"/>
        <w:spacing w:line="480" w:lineRule="auto"/>
        <w:ind w:left="0"/>
        <w:rPr>
          <w:rFonts w:ascii="Times New Roman" w:hAnsi="Times New Roman"/>
          <w:b/>
        </w:rPr>
      </w:pPr>
    </w:p>
    <w:p w:rsidR="006C4081" w:rsidRPr="00742CEE" w:rsidRDefault="006C4081" w:rsidP="006C4081">
      <w:pPr>
        <w:spacing w:line="480" w:lineRule="auto"/>
        <w:rPr>
          <w:rFonts w:ascii="Times New Roman" w:hAnsi="Times New Roman"/>
        </w:rPr>
      </w:pPr>
      <w:r w:rsidRPr="00742CEE">
        <w:rPr>
          <w:rFonts w:ascii="Times New Roman" w:hAnsi="Times New Roman"/>
        </w:rPr>
        <w:t>Christian Foth</w:t>
      </w:r>
      <w:r w:rsidRPr="009C6DDE">
        <w:rPr>
          <w:rFonts w:ascii="Times New Roman" w:hAnsi="Times New Roman"/>
          <w:vertAlign w:val="superscript"/>
        </w:rPr>
        <w:t>1</w:t>
      </w:r>
      <w:proofErr w:type="gramStart"/>
      <w:r w:rsidRPr="009C6DDE">
        <w:rPr>
          <w:rFonts w:ascii="Times New Roman" w:hAnsi="Times New Roman"/>
          <w:vertAlign w:val="superscript"/>
        </w:rPr>
        <w:t>,2,3</w:t>
      </w:r>
      <w:proofErr w:type="gramEnd"/>
      <w:r w:rsidRPr="00742CEE">
        <w:rPr>
          <w:rFonts w:ascii="Times New Roman" w:hAnsi="Times New Roman"/>
        </w:rPr>
        <w:t>, Brandon P. Hedrick</w:t>
      </w:r>
      <w:r w:rsidRPr="009C6DDE">
        <w:rPr>
          <w:rFonts w:ascii="Times New Roman" w:hAnsi="Times New Roman"/>
          <w:vertAlign w:val="superscript"/>
        </w:rPr>
        <w:t>4</w:t>
      </w:r>
      <w:r w:rsidR="009F39E2">
        <w:rPr>
          <w:rFonts w:ascii="Times New Roman" w:hAnsi="Times New Roman"/>
          <w:vertAlign w:val="superscript"/>
        </w:rPr>
        <w:t>,5</w:t>
      </w:r>
      <w:r w:rsidRPr="00742CEE">
        <w:rPr>
          <w:rFonts w:ascii="Times New Roman" w:hAnsi="Times New Roman"/>
        </w:rPr>
        <w:t>, Mart</w:t>
      </w:r>
      <w:r>
        <w:rPr>
          <w:rFonts w:ascii="Times New Roman" w:hAnsi="Times New Roman"/>
        </w:rPr>
        <w:t>í</w:t>
      </w:r>
      <w:r w:rsidRPr="00742CEE">
        <w:rPr>
          <w:rFonts w:ascii="Times New Roman" w:hAnsi="Times New Roman"/>
        </w:rPr>
        <w:t>n D. Ezcurra</w:t>
      </w:r>
      <w:r w:rsidRPr="009C6DDE">
        <w:rPr>
          <w:rFonts w:ascii="Times New Roman" w:hAnsi="Times New Roman"/>
          <w:vertAlign w:val="superscript"/>
        </w:rPr>
        <w:t>2</w:t>
      </w:r>
      <w:r w:rsidR="00F307C8">
        <w:rPr>
          <w:rFonts w:ascii="Times New Roman" w:hAnsi="Times New Roman"/>
          <w:vertAlign w:val="superscript"/>
        </w:rPr>
        <w:t>,6</w:t>
      </w:r>
      <w:r w:rsidR="009F39E2">
        <w:rPr>
          <w:rFonts w:ascii="Times New Roman" w:hAnsi="Times New Roman"/>
          <w:vertAlign w:val="superscript"/>
        </w:rPr>
        <w:t>,7</w:t>
      </w:r>
    </w:p>
    <w:p w:rsidR="006C4081" w:rsidRPr="00742CEE" w:rsidRDefault="006C4081" w:rsidP="006C4081">
      <w:pPr>
        <w:spacing w:line="480" w:lineRule="auto"/>
        <w:rPr>
          <w:rFonts w:ascii="Times New Roman" w:hAnsi="Times New Roman"/>
        </w:rPr>
      </w:pPr>
    </w:p>
    <w:p w:rsidR="006C4081" w:rsidRPr="00742CEE" w:rsidRDefault="006C4081" w:rsidP="006C4081">
      <w:pPr>
        <w:spacing w:line="480" w:lineRule="auto"/>
        <w:rPr>
          <w:rFonts w:ascii="Times New Roman" w:hAnsi="Times New Roman"/>
        </w:rPr>
      </w:pPr>
      <w:r w:rsidRPr="00A53BA6">
        <w:rPr>
          <w:rFonts w:ascii="Times New Roman" w:hAnsi="Times New Roman"/>
          <w:vertAlign w:val="superscript"/>
          <w:lang w:val="de-CH"/>
        </w:rPr>
        <w:t>1</w:t>
      </w:r>
      <w:r w:rsidRPr="00A53BA6">
        <w:rPr>
          <w:rFonts w:ascii="Times New Roman" w:hAnsi="Times New Roman"/>
          <w:lang w:val="de-CH"/>
        </w:rPr>
        <w:t xml:space="preserve"> SNBS, Bayerische Staatssammlung für Paläontologie und Geol</w:t>
      </w:r>
      <w:r w:rsidRPr="009C6DDE">
        <w:rPr>
          <w:rFonts w:ascii="Times New Roman" w:hAnsi="Times New Roman"/>
          <w:lang w:val="de-CH"/>
        </w:rPr>
        <w:t xml:space="preserve">ogie, Richard Wagner-Str. </w:t>
      </w:r>
      <w:r w:rsidRPr="00742CEE">
        <w:rPr>
          <w:rFonts w:ascii="Times New Roman" w:hAnsi="Times New Roman"/>
        </w:rPr>
        <w:t>10, D-80333 München</w:t>
      </w:r>
    </w:p>
    <w:p w:rsidR="006C4081" w:rsidRDefault="006C4081" w:rsidP="006C4081">
      <w:pPr>
        <w:spacing w:line="480" w:lineRule="auto"/>
        <w:rPr>
          <w:rFonts w:ascii="Times New Roman" w:hAnsi="Times New Roman"/>
        </w:rPr>
      </w:pPr>
      <w:r w:rsidRPr="009C6DDE">
        <w:rPr>
          <w:rFonts w:ascii="Times New Roman" w:hAnsi="Times New Roman"/>
          <w:vertAlign w:val="superscript"/>
        </w:rPr>
        <w:t>2</w:t>
      </w:r>
      <w:r>
        <w:rPr>
          <w:rFonts w:ascii="Times New Roman" w:hAnsi="Times New Roman"/>
        </w:rPr>
        <w:t xml:space="preserve"> </w:t>
      </w:r>
      <w:proofErr w:type="gramStart"/>
      <w:r w:rsidRPr="00742CEE">
        <w:rPr>
          <w:rFonts w:ascii="Times New Roman" w:hAnsi="Times New Roman"/>
        </w:rPr>
        <w:t>Department</w:t>
      </w:r>
      <w:proofErr w:type="gramEnd"/>
      <w:r w:rsidRPr="00742CEE">
        <w:rPr>
          <w:rFonts w:ascii="Times New Roman" w:hAnsi="Times New Roman"/>
        </w:rPr>
        <w:t xml:space="preserve"> of Earth and Environmental Sciences, Ludwig-Maximilians-Universität, Richard-Wagner-Str. 10, D-80333 München, Germany</w:t>
      </w:r>
    </w:p>
    <w:p w:rsidR="006C4081" w:rsidRPr="009C6DDE" w:rsidRDefault="006C4081" w:rsidP="006C4081">
      <w:pPr>
        <w:spacing w:line="480" w:lineRule="auto"/>
        <w:rPr>
          <w:rFonts w:ascii="Times New Roman" w:hAnsi="Times New Roman"/>
        </w:rPr>
      </w:pPr>
      <w:r w:rsidRPr="009C6DDE">
        <w:rPr>
          <w:rFonts w:ascii="Times New Roman" w:hAnsi="Times New Roman"/>
          <w:vertAlign w:val="superscript"/>
          <w:lang w:val="en-US"/>
        </w:rPr>
        <w:t>3</w:t>
      </w:r>
      <w:r w:rsidRPr="009C6DDE">
        <w:rPr>
          <w:rFonts w:ascii="Times New Roman" w:hAnsi="Times New Roman"/>
          <w:lang w:val="en-US"/>
        </w:rPr>
        <w:t xml:space="preserve"> Department of Geosciences, University of Fribourg/Freiburg, </w:t>
      </w:r>
      <w:proofErr w:type="spellStart"/>
      <w:r w:rsidRPr="009C6DDE">
        <w:rPr>
          <w:rFonts w:ascii="Times New Roman" w:hAnsi="Times New Roman"/>
          <w:lang w:val="en-US"/>
        </w:rPr>
        <w:t>Chemin</w:t>
      </w:r>
      <w:proofErr w:type="spellEnd"/>
      <w:r w:rsidRPr="009C6DDE">
        <w:rPr>
          <w:rFonts w:ascii="Times New Roman" w:hAnsi="Times New Roman"/>
          <w:lang w:val="en-US"/>
        </w:rPr>
        <w:t xml:space="preserve"> du </w:t>
      </w:r>
      <w:proofErr w:type="spellStart"/>
      <w:r w:rsidRPr="009C6DDE">
        <w:rPr>
          <w:rFonts w:ascii="Times New Roman" w:hAnsi="Times New Roman"/>
          <w:lang w:val="en-US"/>
        </w:rPr>
        <w:t>Musée</w:t>
      </w:r>
      <w:proofErr w:type="spellEnd"/>
      <w:r w:rsidRPr="009C6DDE">
        <w:rPr>
          <w:rFonts w:ascii="Times New Roman" w:hAnsi="Times New Roman"/>
          <w:lang w:val="en-US"/>
        </w:rPr>
        <w:t xml:space="preserve"> 6, 1700 Fribourg, Switzerland</w:t>
      </w:r>
    </w:p>
    <w:p w:rsidR="006C4081" w:rsidRDefault="006C4081" w:rsidP="006C4081">
      <w:pPr>
        <w:spacing w:line="480" w:lineRule="auto"/>
        <w:rPr>
          <w:rFonts w:ascii="Times New Roman" w:hAnsi="Times New Roman"/>
        </w:rPr>
      </w:pPr>
      <w:r w:rsidRPr="009C6DDE">
        <w:rPr>
          <w:rFonts w:ascii="Times New Roman" w:hAnsi="Times New Roman"/>
          <w:vertAlign w:val="superscript"/>
        </w:rPr>
        <w:t>4</w:t>
      </w:r>
      <w:r>
        <w:rPr>
          <w:rFonts w:ascii="Times New Roman" w:hAnsi="Times New Roman"/>
        </w:rPr>
        <w:t xml:space="preserve"> </w:t>
      </w:r>
      <w:r w:rsidRPr="00742CEE">
        <w:rPr>
          <w:rFonts w:ascii="Times New Roman" w:hAnsi="Times New Roman"/>
        </w:rPr>
        <w:t>Department of Earth and Environmental Science, University of Pennsylvania, 251 Hayden Hall, 240 S 33rd Street, Philadelphia, PA 19104, USA</w:t>
      </w:r>
    </w:p>
    <w:p w:rsidR="00D000EF" w:rsidRDefault="009F39E2" w:rsidP="00D000EF">
      <w:pPr>
        <w:spacing w:line="480" w:lineRule="auto"/>
        <w:rPr>
          <w:rFonts w:ascii="Times New Roman" w:hAnsi="Times New Roman"/>
        </w:rPr>
      </w:pPr>
      <w:r>
        <w:rPr>
          <w:rFonts w:ascii="Times New Roman" w:hAnsi="Times New Roman"/>
          <w:vertAlign w:val="superscript"/>
        </w:rPr>
        <w:t>5</w:t>
      </w:r>
      <w:r>
        <w:rPr>
          <w:rFonts w:ascii="Times New Roman" w:hAnsi="Times New Roman"/>
        </w:rPr>
        <w:t xml:space="preserve"> </w:t>
      </w:r>
      <w:r w:rsidRPr="00742CEE">
        <w:rPr>
          <w:rFonts w:ascii="Times New Roman" w:hAnsi="Times New Roman"/>
        </w:rPr>
        <w:t xml:space="preserve">Department of </w:t>
      </w:r>
      <w:r>
        <w:rPr>
          <w:rFonts w:ascii="Times New Roman" w:hAnsi="Times New Roman"/>
        </w:rPr>
        <w:t xml:space="preserve">Biology, University of Massachusetts, 321 Morrill Science </w:t>
      </w:r>
      <w:proofErr w:type="spellStart"/>
      <w:r>
        <w:rPr>
          <w:rFonts w:ascii="Times New Roman" w:hAnsi="Times New Roman"/>
        </w:rPr>
        <w:t>Center</w:t>
      </w:r>
      <w:proofErr w:type="spellEnd"/>
      <w:r>
        <w:rPr>
          <w:rFonts w:ascii="Times New Roman" w:hAnsi="Times New Roman"/>
        </w:rPr>
        <w:t>, 611 North Pleasant Street, Amherst, MA 01003, USA</w:t>
      </w:r>
    </w:p>
    <w:p w:rsidR="00D000EF" w:rsidRDefault="00D000EF" w:rsidP="00D000EF">
      <w:pPr>
        <w:spacing w:line="480" w:lineRule="auto"/>
        <w:rPr>
          <w:rFonts w:ascii="Times New Roman" w:hAnsi="Times New Roman"/>
        </w:rPr>
      </w:pPr>
      <w:r>
        <w:rPr>
          <w:rFonts w:ascii="Times New Roman" w:hAnsi="Times New Roman"/>
          <w:vertAlign w:val="superscript"/>
        </w:rPr>
        <w:t>6</w:t>
      </w:r>
      <w:r>
        <w:rPr>
          <w:rFonts w:ascii="Times New Roman" w:hAnsi="Times New Roman"/>
        </w:rPr>
        <w:t xml:space="preserve"> </w:t>
      </w:r>
      <w:proofErr w:type="gramStart"/>
      <w:r w:rsidRPr="00742CEE">
        <w:rPr>
          <w:rFonts w:ascii="Times New Roman" w:hAnsi="Times New Roman"/>
        </w:rPr>
        <w:t>School</w:t>
      </w:r>
      <w:proofErr w:type="gramEnd"/>
      <w:r w:rsidRPr="00742CEE">
        <w:rPr>
          <w:rFonts w:ascii="Times New Roman" w:hAnsi="Times New Roman"/>
        </w:rPr>
        <w:t xml:space="preserve"> of Geography, Earth and Environmental Sciences, University of Birmingham, Edgbaston, Birmingham B15 2TT, UK</w:t>
      </w:r>
    </w:p>
    <w:p w:rsidR="00D000EF" w:rsidRPr="007D23C7" w:rsidRDefault="00D000EF" w:rsidP="00D000EF">
      <w:pPr>
        <w:spacing w:line="480" w:lineRule="auto"/>
        <w:rPr>
          <w:rFonts w:ascii="Times New Roman" w:hAnsi="Times New Roman"/>
          <w:lang w:val="fr-CH"/>
        </w:rPr>
      </w:pPr>
      <w:r>
        <w:rPr>
          <w:rFonts w:ascii="Times New Roman" w:hAnsi="Times New Roman"/>
          <w:vertAlign w:val="superscript"/>
          <w:lang w:val="fr-CH"/>
        </w:rPr>
        <w:t>7</w:t>
      </w:r>
      <w:r w:rsidRPr="007D23C7">
        <w:rPr>
          <w:rFonts w:ascii="Times New Roman" w:hAnsi="Times New Roman"/>
          <w:lang w:val="fr-CH"/>
        </w:rPr>
        <w:t xml:space="preserve"> </w:t>
      </w:r>
      <w:proofErr w:type="spellStart"/>
      <w:r w:rsidRPr="007D23C7">
        <w:rPr>
          <w:rFonts w:ascii="Times New Roman" w:hAnsi="Times New Roman"/>
          <w:lang w:val="fr-CH"/>
        </w:rPr>
        <w:t>Sección</w:t>
      </w:r>
      <w:proofErr w:type="spellEnd"/>
      <w:r w:rsidRPr="007D23C7">
        <w:rPr>
          <w:rFonts w:ascii="Times New Roman" w:hAnsi="Times New Roman"/>
          <w:lang w:val="fr-CH"/>
        </w:rPr>
        <w:t xml:space="preserve"> </w:t>
      </w:r>
      <w:proofErr w:type="spellStart"/>
      <w:r w:rsidRPr="007D23C7">
        <w:rPr>
          <w:rFonts w:ascii="Times New Roman" w:hAnsi="Times New Roman"/>
          <w:lang w:val="fr-CH"/>
        </w:rPr>
        <w:t>Paleontología</w:t>
      </w:r>
      <w:proofErr w:type="spellEnd"/>
      <w:r w:rsidRPr="007D23C7">
        <w:rPr>
          <w:rFonts w:ascii="Times New Roman" w:hAnsi="Times New Roman"/>
          <w:lang w:val="fr-CH"/>
        </w:rPr>
        <w:t xml:space="preserve"> de </w:t>
      </w:r>
      <w:proofErr w:type="spellStart"/>
      <w:r w:rsidRPr="007D23C7">
        <w:rPr>
          <w:rFonts w:ascii="Times New Roman" w:hAnsi="Times New Roman"/>
          <w:lang w:val="fr-CH"/>
        </w:rPr>
        <w:t>Vertebrados</w:t>
      </w:r>
      <w:proofErr w:type="spellEnd"/>
      <w:r w:rsidRPr="007D23C7">
        <w:rPr>
          <w:rFonts w:ascii="Times New Roman" w:hAnsi="Times New Roman"/>
          <w:lang w:val="fr-CH"/>
        </w:rPr>
        <w:t>, Museo Argentino de Ciencias Naturales “Bernardino Rivadavia”, Buenos Aires C1405DJR, Argentina</w:t>
      </w:r>
    </w:p>
    <w:p w:rsidR="00F307C8" w:rsidRPr="00F307C8" w:rsidRDefault="00F307C8" w:rsidP="006C4081">
      <w:pPr>
        <w:spacing w:line="480" w:lineRule="auto"/>
        <w:rPr>
          <w:rFonts w:ascii="Times New Roman" w:hAnsi="Times New Roman"/>
          <w:lang w:val="fr-CH"/>
        </w:rPr>
      </w:pPr>
    </w:p>
    <w:p w:rsidR="00A53BA6" w:rsidRDefault="00A53BA6" w:rsidP="000011EA">
      <w:pPr>
        <w:pStyle w:val="ListParagraph"/>
        <w:spacing w:line="480" w:lineRule="auto"/>
        <w:ind w:left="0"/>
        <w:rPr>
          <w:rFonts w:ascii="Times New Roman" w:hAnsi="Times New Roman"/>
          <w:b/>
          <w:lang w:val="fr-CH"/>
        </w:rPr>
      </w:pPr>
    </w:p>
    <w:p w:rsidR="00F831CD" w:rsidRDefault="00F831CD" w:rsidP="00D000EF">
      <w:pPr>
        <w:spacing w:line="480" w:lineRule="auto"/>
        <w:rPr>
          <w:rFonts w:ascii="Times New Roman" w:hAnsi="Times New Roman"/>
          <w:b/>
          <w:lang w:val="fr-CH"/>
        </w:rPr>
      </w:pPr>
    </w:p>
    <w:p w:rsidR="00F831CD" w:rsidRDefault="00F831CD" w:rsidP="00D000EF">
      <w:pPr>
        <w:spacing w:line="480" w:lineRule="auto"/>
        <w:rPr>
          <w:rFonts w:ascii="Times New Roman" w:hAnsi="Times New Roman"/>
          <w:b/>
          <w:lang w:val="fr-CH"/>
        </w:rPr>
      </w:pPr>
    </w:p>
    <w:p w:rsidR="00F831CD" w:rsidRDefault="00F831CD" w:rsidP="00D000EF">
      <w:pPr>
        <w:spacing w:line="480" w:lineRule="auto"/>
        <w:rPr>
          <w:rFonts w:ascii="Times New Roman" w:hAnsi="Times New Roman"/>
          <w:b/>
          <w:lang w:val="fr-CH"/>
        </w:rPr>
      </w:pPr>
    </w:p>
    <w:p w:rsidR="00D000EF" w:rsidRPr="00AF5F6B" w:rsidRDefault="00D000EF" w:rsidP="00D000EF">
      <w:pPr>
        <w:spacing w:line="480" w:lineRule="auto"/>
        <w:rPr>
          <w:rFonts w:ascii="Times New Roman" w:hAnsi="Times New Roman"/>
          <w:b/>
        </w:rPr>
      </w:pPr>
      <w:r w:rsidRPr="00AF5F6B">
        <w:rPr>
          <w:rFonts w:ascii="Times New Roman" w:hAnsi="Times New Roman"/>
          <w:b/>
        </w:rPr>
        <w:lastRenderedPageBreak/>
        <w:t>Content</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Landmark description</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Landmark error after Singleton (2002)</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Taxon sampling</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Comments on sliding semi-landmarks</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Phylogeny</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Influence of nasal crests on the results</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Influence of semi-landmarks on the results</w:t>
      </w:r>
    </w:p>
    <w:p w:rsidR="00D000EF" w:rsidRPr="00BD321B" w:rsidRDefault="00D000EF" w:rsidP="00D000EF">
      <w:pPr>
        <w:pStyle w:val="ListParagraph"/>
        <w:numPr>
          <w:ilvl w:val="0"/>
          <w:numId w:val="2"/>
        </w:numPr>
        <w:spacing w:line="480" w:lineRule="auto"/>
        <w:rPr>
          <w:rFonts w:ascii="Times New Roman" w:hAnsi="Times New Roman"/>
        </w:rPr>
      </w:pPr>
      <w:r w:rsidRPr="00BD321B">
        <w:rPr>
          <w:rFonts w:ascii="Times New Roman" w:hAnsi="Times New Roman"/>
        </w:rPr>
        <w:t>References</w:t>
      </w:r>
    </w:p>
    <w:p w:rsidR="000011EA" w:rsidRPr="002D75D0" w:rsidRDefault="000011EA" w:rsidP="000011EA">
      <w:pPr>
        <w:pStyle w:val="ListParagraph"/>
        <w:spacing w:line="480" w:lineRule="auto"/>
        <w:ind w:left="0"/>
        <w:rPr>
          <w:rFonts w:ascii="Times New Roman" w:hAnsi="Times New Roman"/>
          <w:b/>
        </w:rPr>
      </w:pPr>
    </w:p>
    <w:p w:rsidR="000011EA" w:rsidRPr="002D75D0" w:rsidRDefault="00B1096C" w:rsidP="0068693B">
      <w:pPr>
        <w:spacing w:line="480" w:lineRule="auto"/>
        <w:rPr>
          <w:rFonts w:ascii="Times New Roman" w:hAnsi="Times New Roman"/>
          <w:b/>
        </w:rPr>
      </w:pPr>
      <w:r w:rsidRPr="002D75D0">
        <w:rPr>
          <w:rFonts w:ascii="Times New Roman" w:hAnsi="Times New Roman"/>
          <w:b/>
        </w:rPr>
        <w:br w:type="page"/>
      </w:r>
      <w:r w:rsidR="000011EA" w:rsidRPr="002D75D0">
        <w:rPr>
          <w:rFonts w:ascii="Times New Roman" w:hAnsi="Times New Roman"/>
          <w:b/>
        </w:rPr>
        <w:lastRenderedPageBreak/>
        <w:t>1. Landmark description</w:t>
      </w:r>
    </w:p>
    <w:p w:rsidR="00E13B63" w:rsidRPr="002D75D0" w:rsidRDefault="00E13B63" w:rsidP="0068693B">
      <w:pPr>
        <w:pStyle w:val="ListParagraph"/>
        <w:spacing w:line="480" w:lineRule="auto"/>
        <w:ind w:left="0"/>
        <w:rPr>
          <w:rFonts w:ascii="Times New Roman" w:hAnsi="Times New Roman"/>
          <w:b/>
        </w:rPr>
      </w:pPr>
      <w:proofErr w:type="gramStart"/>
      <w:r w:rsidRPr="002D75D0">
        <w:rPr>
          <w:rFonts w:ascii="Times New Roman" w:hAnsi="Times New Roman"/>
          <w:b/>
        </w:rPr>
        <w:t>Table S</w:t>
      </w:r>
      <w:r w:rsidR="00AD019C" w:rsidRPr="002D75D0">
        <w:rPr>
          <w:rFonts w:ascii="Times New Roman" w:hAnsi="Times New Roman"/>
          <w:b/>
        </w:rPr>
        <w:t>1</w:t>
      </w:r>
      <w:r w:rsidR="001F2945" w:rsidRPr="002D75D0">
        <w:rPr>
          <w:rFonts w:ascii="Times New Roman" w:hAnsi="Times New Roman"/>
          <w:b/>
        </w:rPr>
        <w:t xml:space="preserve"> </w:t>
      </w:r>
      <w:r w:rsidR="001F2945" w:rsidRPr="00336DC5">
        <w:rPr>
          <w:rFonts w:ascii="Times New Roman" w:hAnsi="Times New Roman"/>
          <w:b/>
        </w:rPr>
        <w:t>List of landmarks and semi-landmark description.</w:t>
      </w:r>
      <w:proofErr w:type="gramEnd"/>
      <w:r w:rsidR="001F2945" w:rsidRPr="00336DC5">
        <w:rPr>
          <w:rFonts w:ascii="Times New Roman" w:hAnsi="Times New Roman"/>
          <w:b/>
        </w:rPr>
        <w:t xml:space="preserve"> Semi-landmarks (semi-LMs) are marked with </w:t>
      </w:r>
      <w:proofErr w:type="gramStart"/>
      <w:r w:rsidR="001F2945" w:rsidRPr="00336DC5">
        <w:rPr>
          <w:rFonts w:ascii="Times New Roman" w:hAnsi="Times New Roman"/>
          <w:b/>
        </w:rPr>
        <w:t>a</w:t>
      </w:r>
      <w:proofErr w:type="gramEnd"/>
      <w:r w:rsidR="001F2945" w:rsidRPr="00336DC5">
        <w:rPr>
          <w:rFonts w:ascii="Times New Roman" w:hAnsi="Times New Roman"/>
          <w:b/>
        </w:rPr>
        <w:t xml:space="preserve"> ‘S’.</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455"/>
      </w:tblGrid>
      <w:tr w:rsidR="000011EA" w:rsidRPr="002D75D0">
        <w:tc>
          <w:tcPr>
            <w:tcW w:w="1061" w:type="dxa"/>
            <w:shd w:val="clear" w:color="auto" w:fill="00B0F0"/>
          </w:tcPr>
          <w:p w:rsidR="000011EA" w:rsidRPr="002D75D0" w:rsidRDefault="000011EA" w:rsidP="00FF67C5">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LMs</w:t>
            </w:r>
          </w:p>
        </w:tc>
        <w:tc>
          <w:tcPr>
            <w:tcW w:w="7455" w:type="dxa"/>
            <w:shd w:val="clear" w:color="auto" w:fill="00B0F0"/>
          </w:tcPr>
          <w:p w:rsidR="000011EA" w:rsidRPr="002D75D0" w:rsidRDefault="000011EA" w:rsidP="00FF67C5">
            <w:pPr>
              <w:pStyle w:val="ListParagraph"/>
              <w:spacing w:line="360" w:lineRule="auto"/>
              <w:ind w:left="0"/>
              <w:rPr>
                <w:rFonts w:ascii="Times New Roman" w:hAnsi="Times New Roman"/>
                <w:b/>
                <w:sz w:val="20"/>
                <w:szCs w:val="20"/>
              </w:rPr>
            </w:pPr>
            <w:r w:rsidRPr="002D75D0">
              <w:rPr>
                <w:rFonts w:ascii="Times New Roman" w:hAnsi="Times New Roman"/>
                <w:b/>
                <w:sz w:val="20"/>
                <w:szCs w:val="20"/>
              </w:rPr>
              <w:t>Description</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anterior point of the premaxilla along the tooth row (This point is reconstructed for </w:t>
            </w:r>
            <w:proofErr w:type="spellStart"/>
            <w:r w:rsidRPr="002D75D0">
              <w:rPr>
                <w:rFonts w:ascii="Times New Roman" w:hAnsi="Times New Roman"/>
                <w:i/>
                <w:sz w:val="20"/>
                <w:szCs w:val="20"/>
              </w:rPr>
              <w:t>Alioramus</w:t>
            </w:r>
            <w:proofErr w:type="spellEnd"/>
            <w:r w:rsidRPr="002D75D0">
              <w:rPr>
                <w:rFonts w:ascii="Times New Roman" w:hAnsi="Times New Roman"/>
                <w:sz w:val="20"/>
                <w:szCs w:val="20"/>
              </w:rPr>
              <w:t xml:space="preserve"> and </w:t>
            </w:r>
            <w:proofErr w:type="spellStart"/>
            <w:r w:rsidRPr="002D75D0">
              <w:rPr>
                <w:rFonts w:ascii="Times New Roman" w:hAnsi="Times New Roman"/>
                <w:i/>
                <w:sz w:val="20"/>
                <w:szCs w:val="20"/>
              </w:rPr>
              <w:t>Zupaysaurus</w:t>
            </w:r>
            <w:proofErr w:type="spellEnd"/>
            <w:r w:rsidRPr="002D75D0">
              <w:rPr>
                <w:rFonts w:ascii="Times New Roman" w:hAnsi="Times New Roman"/>
                <w:sz w:val="20"/>
                <w:szCs w:val="20"/>
              </w:rPr>
              <w: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premaxilla and maxilla along the tooth row.</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3</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the maxilla and jugal along the ventral margin of the skull</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4</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the nasal process of the premaxilla and the anterodorsal process of the nasal along the dorsal margin of the external naris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5</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anterior point of the antorbital fossa (in those taxa without an antorbital fossa, the most anterior point of the antorbital fenestra was marked).</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anterior point of the anterior process of the lacrimal along the dorsal margin of the antorbital fenestra.</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7</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ventral point of the ventral process of the lacrimal along the </w:t>
            </w: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margin of the antorbital fenestra.</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8</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posterior point of the jugal process of the maxilla along the ventral margin of the antorbital fenestra.</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9</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anterior point of the jugal (Depending on the configuration of maxilla, lacrimal and jugal, the landmarks 7, 8 and 9 can be similarly located).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the ventral process of the lacrimal and the jugal along the </w:t>
            </w:r>
            <w:proofErr w:type="spellStart"/>
            <w:r w:rsidRPr="002D75D0">
              <w:rPr>
                <w:rFonts w:ascii="Times New Roman" w:hAnsi="Times New Roman"/>
                <w:sz w:val="20"/>
                <w:szCs w:val="20"/>
              </w:rPr>
              <w:t>anteroventral</w:t>
            </w:r>
            <w:proofErr w:type="spellEnd"/>
            <w:r w:rsidRPr="002D75D0">
              <w:rPr>
                <w:rFonts w:ascii="Times New Roman" w:hAnsi="Times New Roman"/>
                <w:sz w:val="20"/>
                <w:szCs w:val="20"/>
              </w:rPr>
              <w:t xml:space="preserve"> margin of the orbit.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the jugal and the postorbital along the posterior margin of the orbit.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dorsal point of the anterior process of the postorbital along the posterodorsal margin of the orbit.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13</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the jugal and the postorbital along the anterior margin of the lateral temporal fenestra.</w:t>
            </w:r>
          </w:p>
        </w:tc>
      </w:tr>
      <w:tr w:rsidR="000011EA" w:rsidRPr="002D75D0">
        <w:tc>
          <w:tcPr>
            <w:tcW w:w="1061" w:type="dxa"/>
            <w:shd w:val="clear" w:color="auto" w:fill="auto"/>
          </w:tcPr>
          <w:p w:rsidR="000011EA" w:rsidRPr="002D75D0" w:rsidRDefault="000011EA" w:rsidP="0023716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14</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Ventral contact between postorbital and squamosal along the dorsal margin of the lateral temporal fenestra.</w:t>
            </w:r>
          </w:p>
        </w:tc>
      </w:tr>
      <w:tr w:rsidR="000011EA" w:rsidRPr="002D75D0">
        <w:tc>
          <w:tcPr>
            <w:tcW w:w="1061" w:type="dxa"/>
            <w:shd w:val="clear" w:color="auto" w:fill="auto"/>
          </w:tcPr>
          <w:p w:rsidR="000011EA" w:rsidRPr="002D75D0" w:rsidRDefault="000011EA" w:rsidP="00E13B63">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15</w:t>
            </w:r>
          </w:p>
        </w:tc>
        <w:tc>
          <w:tcPr>
            <w:tcW w:w="7455" w:type="dxa"/>
            <w:shd w:val="clear" w:color="auto" w:fill="auto"/>
          </w:tcPr>
          <w:p w:rsidR="000011EA" w:rsidRPr="002D75D0" w:rsidRDefault="000011EA" w:rsidP="00C0699D">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the descending process of the squamosal with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along the posterior margin of the lateral temporal fenestra (For those taxa, where these bones do not contact to each other, e.g. </w:t>
            </w:r>
            <w:r w:rsidR="00C0699D" w:rsidRPr="002D75D0">
              <w:rPr>
                <w:rFonts w:ascii="Times New Roman" w:hAnsi="Times New Roman"/>
                <w:sz w:val="20"/>
                <w:szCs w:val="20"/>
              </w:rPr>
              <w:t xml:space="preserve">the juvenile </w:t>
            </w:r>
            <w:r w:rsidR="00C0699D" w:rsidRPr="002D75D0">
              <w:rPr>
                <w:rFonts w:ascii="Times New Roman" w:hAnsi="Times New Roman"/>
                <w:i/>
                <w:sz w:val="20"/>
                <w:szCs w:val="20"/>
              </w:rPr>
              <w:t>Coelophysis</w:t>
            </w:r>
            <w:r w:rsidRPr="002D75D0">
              <w:rPr>
                <w:rFonts w:ascii="Times New Roman" w:hAnsi="Times New Roman"/>
                <w:sz w:val="20"/>
                <w:szCs w:val="20"/>
              </w:rPr>
              <w:t xml:space="preserve">, the most </w:t>
            </w:r>
            <w:proofErr w:type="spellStart"/>
            <w:r w:rsidRPr="002D75D0">
              <w:rPr>
                <w:rFonts w:ascii="Times New Roman" w:hAnsi="Times New Roman"/>
                <w:sz w:val="20"/>
                <w:szCs w:val="20"/>
              </w:rPr>
              <w:t>anteroventral</w:t>
            </w:r>
            <w:proofErr w:type="spellEnd"/>
            <w:r w:rsidRPr="002D75D0">
              <w:rPr>
                <w:rFonts w:ascii="Times New Roman" w:hAnsi="Times New Roman"/>
                <w:sz w:val="20"/>
                <w:szCs w:val="20"/>
              </w:rPr>
              <w:t xml:space="preserve"> point of the descending process of the squamosal was marked.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jugal and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along the ventral margin of the lateral temporal fenestra.</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17</w:t>
            </w:r>
          </w:p>
        </w:tc>
        <w:tc>
          <w:tcPr>
            <w:tcW w:w="7455" w:type="dxa"/>
            <w:shd w:val="clear" w:color="auto" w:fill="auto"/>
          </w:tcPr>
          <w:p w:rsidR="000011EA"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Dorsal contact between postorbital and squamosal.</w:t>
            </w:r>
          </w:p>
          <w:p w:rsidR="00D90AD0" w:rsidRDefault="00D90AD0" w:rsidP="00AC5ACC">
            <w:pPr>
              <w:pStyle w:val="ListParagraph"/>
              <w:spacing w:line="360" w:lineRule="auto"/>
              <w:ind w:left="0"/>
              <w:rPr>
                <w:rFonts w:ascii="Times New Roman" w:hAnsi="Times New Roman"/>
                <w:sz w:val="20"/>
                <w:szCs w:val="20"/>
              </w:rPr>
            </w:pPr>
          </w:p>
          <w:p w:rsidR="00D90AD0" w:rsidRPr="002D75D0" w:rsidRDefault="00D90AD0" w:rsidP="00AC5ACC">
            <w:pPr>
              <w:pStyle w:val="ListParagraph"/>
              <w:spacing w:line="360" w:lineRule="auto"/>
              <w:ind w:left="0"/>
              <w:rPr>
                <w:rFonts w:ascii="Times New Roman" w:hAnsi="Times New Roman"/>
                <w:sz w:val="20"/>
                <w:szCs w:val="20"/>
              </w:rPr>
            </w:pPr>
          </w:p>
        </w:tc>
      </w:tr>
      <w:tr w:rsidR="000011EA" w:rsidRPr="002D75D0">
        <w:tc>
          <w:tcPr>
            <w:tcW w:w="1061" w:type="dxa"/>
            <w:shd w:val="clear" w:color="auto" w:fill="auto"/>
          </w:tcPr>
          <w:p w:rsidR="000011EA" w:rsidRPr="002D75D0" w:rsidRDefault="000011EA" w:rsidP="00D90AD0">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lastRenderedPageBreak/>
              <w:t>18</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the descending process of the squamosal with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along the posterior margin of the skull (For those taxa, where these bones do not contact to each other, e.g. </w:t>
            </w:r>
            <w:r w:rsidR="00C0699D" w:rsidRPr="002D75D0">
              <w:rPr>
                <w:rFonts w:ascii="Times New Roman" w:hAnsi="Times New Roman"/>
                <w:sz w:val="20"/>
                <w:szCs w:val="20"/>
              </w:rPr>
              <w:t xml:space="preserve">the juvenile </w:t>
            </w:r>
            <w:r w:rsidR="00C0699D" w:rsidRPr="002D75D0">
              <w:rPr>
                <w:rFonts w:ascii="Times New Roman" w:hAnsi="Times New Roman"/>
                <w:i/>
                <w:sz w:val="20"/>
                <w:szCs w:val="20"/>
              </w:rPr>
              <w:t>Coelophysis</w:t>
            </w:r>
            <w:r w:rsidRPr="002D75D0">
              <w:rPr>
                <w:rFonts w:ascii="Times New Roman" w:hAnsi="Times New Roman"/>
                <w:sz w:val="20"/>
                <w:szCs w:val="20"/>
              </w:rPr>
              <w:t xml:space="preserve">, the most </w:t>
            </w: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point of the descending process of the squamosal was marked.</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19</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corner of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S20-S22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Three semi-LMs on the ventral margin of the maxilla from LM 2 to LM 3.</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S23-S27</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Five semi-LMs along the </w:t>
            </w:r>
            <w:proofErr w:type="spellStart"/>
            <w:r w:rsidRPr="002D75D0">
              <w:rPr>
                <w:rFonts w:ascii="Times New Roman" w:hAnsi="Times New Roman"/>
                <w:sz w:val="20"/>
                <w:szCs w:val="20"/>
              </w:rPr>
              <w:t>narial</w:t>
            </w:r>
            <w:proofErr w:type="spellEnd"/>
            <w:r w:rsidRPr="002D75D0">
              <w:rPr>
                <w:rFonts w:ascii="Times New Roman" w:hAnsi="Times New Roman"/>
                <w:sz w:val="20"/>
                <w:szCs w:val="20"/>
              </w:rPr>
              <w:t xml:space="preserve"> margin starting and ending in LM 4.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S28-S30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Three semi-LMs along the anterior margin of the antorbital fenestra from LM 6 to LM 8.</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One semi-LM along the posterior margin of the antorbital fenestra from LM 6 to LM 7.</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One semi-LM along the ventral margin of the orbit from LM 10 to LM 11.</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S33-S36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Four semi-LMs along the anterodorsal margin of the orbit from LM 10 to LM 12.</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S37-S39</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Three semi-LMs along the posterodorsal margin of the orbit from LM 12 to LM 11.</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One semi-LM along the anterodorsal margin of the lateral temporal fenestra from LM 13 to LM 14.</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S41-S42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Two semi-LMs along the posterodorsal margin of the lateral temporal fenestra from LM 14 to LM 15.</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S43-S44</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Two semi-LMs along the </w:t>
            </w: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margin of the lateral temporal fenestra from LM 15 to LM 16.</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S45-S46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Two semi-LMs along the </w:t>
            </w:r>
            <w:proofErr w:type="spellStart"/>
            <w:r w:rsidRPr="002D75D0">
              <w:rPr>
                <w:rFonts w:ascii="Times New Roman" w:hAnsi="Times New Roman"/>
                <w:sz w:val="20"/>
                <w:szCs w:val="20"/>
              </w:rPr>
              <w:t>anteroventral</w:t>
            </w:r>
            <w:proofErr w:type="spellEnd"/>
            <w:r w:rsidRPr="002D75D0">
              <w:rPr>
                <w:rFonts w:ascii="Times New Roman" w:hAnsi="Times New Roman"/>
                <w:sz w:val="20"/>
                <w:szCs w:val="20"/>
              </w:rPr>
              <w:t xml:space="preserve"> margin of the lateral temporal fenestra from LM 16 to LM 13.</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S47-S48</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Two semi-LMs along the ventral margin of the skull from LM 3 to LM 19.</w:t>
            </w:r>
          </w:p>
        </w:tc>
      </w:tr>
      <w:tr w:rsidR="000011EA" w:rsidRPr="002D75D0">
        <w:tc>
          <w:tcPr>
            <w:tcW w:w="1061" w:type="dxa"/>
            <w:shd w:val="clear" w:color="auto" w:fill="auto"/>
          </w:tcPr>
          <w:p w:rsidR="000011EA" w:rsidRPr="002D75D0" w:rsidRDefault="000011EA" w:rsidP="00543BFE">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S49-S50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Two semi-LMs along the posterior margin of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from LM 19 to LM 18.</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51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posterior point of the descending process of the maxilla contacting the nasal and/or the lacrimal.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S52-S56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Five semi-LMs along the anterodorsal margin of the maxilla from LM 2 to LM 51.</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S57-S71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Fifteen semi-LMs along the dorsal margin of the skull from LM 1 to LM 18.</w:t>
            </w:r>
          </w:p>
        </w:tc>
      </w:tr>
    </w:tbl>
    <w:p w:rsidR="000011EA" w:rsidRPr="002D75D0" w:rsidRDefault="000011EA" w:rsidP="000011EA">
      <w:pPr>
        <w:pStyle w:val="ListParagraph"/>
        <w:spacing w:line="480" w:lineRule="auto"/>
        <w:ind w:left="0"/>
        <w:rPr>
          <w:rFonts w:ascii="Times New Roman" w:hAnsi="Times New Roman"/>
          <w:b/>
        </w:rPr>
      </w:pPr>
    </w:p>
    <w:p w:rsidR="00C0699D" w:rsidRPr="002D75D0" w:rsidRDefault="00C0699D" w:rsidP="000011EA">
      <w:pPr>
        <w:pStyle w:val="ListParagraph"/>
        <w:spacing w:line="480" w:lineRule="auto"/>
        <w:ind w:left="0"/>
        <w:rPr>
          <w:rFonts w:ascii="Times New Roman" w:hAnsi="Times New Roman"/>
          <w:b/>
        </w:rPr>
      </w:pPr>
    </w:p>
    <w:p w:rsidR="0023716C" w:rsidRPr="002D75D0" w:rsidRDefault="0023716C" w:rsidP="000011EA">
      <w:pPr>
        <w:pStyle w:val="ListParagraph"/>
        <w:spacing w:line="480" w:lineRule="auto"/>
        <w:ind w:left="0"/>
        <w:rPr>
          <w:rFonts w:ascii="Times New Roman" w:hAnsi="Times New Roman"/>
          <w:b/>
        </w:rPr>
      </w:pPr>
    </w:p>
    <w:p w:rsidR="00AC5ACC" w:rsidRPr="002D75D0" w:rsidRDefault="00AC5ACC" w:rsidP="000011EA">
      <w:pPr>
        <w:pStyle w:val="ListParagraph"/>
        <w:spacing w:line="480" w:lineRule="auto"/>
        <w:ind w:left="0"/>
        <w:rPr>
          <w:rFonts w:ascii="Times New Roman" w:hAnsi="Times New Roman"/>
          <w:b/>
        </w:rPr>
      </w:pPr>
      <w:r w:rsidRPr="002D75D0">
        <w:rPr>
          <w:rFonts w:ascii="Times New Roman" w:hAnsi="Times New Roman"/>
          <w:b/>
          <w:noProof/>
          <w:lang w:val="fr-CH" w:eastAsia="fr-CH"/>
        </w:rPr>
        <w:lastRenderedPageBreak/>
        <w:drawing>
          <wp:inline distT="0" distB="0" distL="0" distR="0">
            <wp:extent cx="5264150" cy="2409825"/>
            <wp:effectExtent l="0" t="0" r="0" b="3175"/>
            <wp:docPr id="1" name="Picture 1" descr="wma072:Users:c.foth:Desktop:Coelophysis_ontogeny:NEWTIMECALIBRATION_SCIURUMIMUS:FIGURE_Landmarks:Landmarks_heterochr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072:Users:c.foth:Desktop:Coelophysis_ontogeny:NEWTIMECALIBRATION_SCIURUMIMUS:FIGURE_Landmarks:Landmarks_heterochrony.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64150" cy="2409825"/>
                    </a:xfrm>
                    <a:prstGeom prst="rect">
                      <a:avLst/>
                    </a:prstGeom>
                    <a:noFill/>
                    <a:ln>
                      <a:noFill/>
                    </a:ln>
                  </pic:spPr>
                </pic:pic>
              </a:graphicData>
            </a:graphic>
          </wp:inline>
        </w:drawing>
      </w:r>
    </w:p>
    <w:p w:rsidR="00216397" w:rsidRPr="002D75D0" w:rsidRDefault="00AC5ACC" w:rsidP="00131D93">
      <w:pPr>
        <w:pStyle w:val="ListParagraph"/>
        <w:spacing w:line="480" w:lineRule="auto"/>
        <w:ind w:left="0"/>
        <w:outlineLvl w:val="0"/>
        <w:rPr>
          <w:rFonts w:ascii="Times New Roman" w:hAnsi="Times New Roman"/>
        </w:rPr>
      </w:pPr>
      <w:r w:rsidRPr="002D75D0">
        <w:rPr>
          <w:rFonts w:ascii="Times New Roman" w:hAnsi="Times New Roman"/>
          <w:b/>
        </w:rPr>
        <w:t>Fig</w:t>
      </w:r>
      <w:r w:rsidR="00A47330">
        <w:rPr>
          <w:rFonts w:ascii="Times New Roman" w:hAnsi="Times New Roman"/>
          <w:b/>
        </w:rPr>
        <w:t>ure</w:t>
      </w:r>
      <w:r w:rsidR="00A47330" w:rsidRPr="002D75D0">
        <w:rPr>
          <w:rFonts w:ascii="Times New Roman" w:hAnsi="Times New Roman"/>
          <w:b/>
        </w:rPr>
        <w:t xml:space="preserve"> </w:t>
      </w:r>
      <w:r w:rsidRPr="002D75D0">
        <w:rPr>
          <w:rFonts w:ascii="Times New Roman" w:hAnsi="Times New Roman"/>
          <w:b/>
        </w:rPr>
        <w:t>S</w:t>
      </w:r>
      <w:r w:rsidR="001F2945" w:rsidRPr="002D75D0">
        <w:rPr>
          <w:rFonts w:ascii="Times New Roman" w:hAnsi="Times New Roman"/>
          <w:b/>
        </w:rPr>
        <w:t>1</w:t>
      </w:r>
      <w:r w:rsidRPr="002D75D0">
        <w:rPr>
          <w:rFonts w:ascii="Times New Roman" w:hAnsi="Times New Roman"/>
        </w:rPr>
        <w:t xml:space="preserve"> </w:t>
      </w:r>
      <w:r w:rsidR="001F2945" w:rsidRPr="00336DC5">
        <w:rPr>
          <w:rFonts w:ascii="Times New Roman" w:hAnsi="Times New Roman"/>
          <w:b/>
        </w:rPr>
        <w:t xml:space="preserve">Illustration of the landmarks and semi-landmarks </w:t>
      </w:r>
      <w:r w:rsidR="00216397" w:rsidRPr="00336DC5">
        <w:rPr>
          <w:rFonts w:ascii="Times New Roman" w:hAnsi="Times New Roman"/>
          <w:b/>
        </w:rPr>
        <w:t xml:space="preserve">positions on the skull of </w:t>
      </w:r>
      <w:r w:rsidR="00216397" w:rsidRPr="00336DC5">
        <w:rPr>
          <w:rFonts w:ascii="Times New Roman" w:hAnsi="Times New Roman"/>
          <w:b/>
          <w:i/>
        </w:rPr>
        <w:t>Sciurumimus albersdoerferi</w:t>
      </w:r>
      <w:r w:rsidR="00216397" w:rsidRPr="00336DC5">
        <w:rPr>
          <w:rFonts w:ascii="Times New Roman" w:hAnsi="Times New Roman"/>
          <w:b/>
        </w:rPr>
        <w:t>.</w:t>
      </w:r>
      <w:r w:rsidR="00216397" w:rsidRPr="002D75D0">
        <w:rPr>
          <w:rFonts w:ascii="Times New Roman" w:hAnsi="Times New Roman"/>
        </w:rPr>
        <w:t xml:space="preserve"> L</w:t>
      </w:r>
      <w:r w:rsidRPr="002D75D0">
        <w:rPr>
          <w:rFonts w:ascii="Times New Roman" w:hAnsi="Times New Roman"/>
        </w:rPr>
        <w:t>andmarks</w:t>
      </w:r>
      <w:r w:rsidR="00216397" w:rsidRPr="002D75D0">
        <w:rPr>
          <w:rFonts w:ascii="Times New Roman" w:hAnsi="Times New Roman"/>
        </w:rPr>
        <w:t xml:space="preserve"> are shown as red dots</w:t>
      </w:r>
      <w:r w:rsidRPr="002D75D0">
        <w:rPr>
          <w:rFonts w:ascii="Times New Roman" w:hAnsi="Times New Roman"/>
        </w:rPr>
        <w:t xml:space="preserve">, </w:t>
      </w:r>
      <w:r w:rsidR="00216397" w:rsidRPr="002D75D0">
        <w:rPr>
          <w:rFonts w:ascii="Times New Roman" w:hAnsi="Times New Roman"/>
        </w:rPr>
        <w:t xml:space="preserve">while semi-landmarks are marked with </w:t>
      </w:r>
      <w:proofErr w:type="gramStart"/>
      <w:r w:rsidR="00216397" w:rsidRPr="002D75D0">
        <w:rPr>
          <w:rFonts w:ascii="Times New Roman" w:hAnsi="Times New Roman"/>
        </w:rPr>
        <w:t>a</w:t>
      </w:r>
      <w:proofErr w:type="gramEnd"/>
      <w:r w:rsidR="00216397" w:rsidRPr="002D75D0">
        <w:rPr>
          <w:rFonts w:ascii="Times New Roman" w:hAnsi="Times New Roman"/>
        </w:rPr>
        <w:t xml:space="preserve"> ‘S’ and are shown as yellow dots.</w:t>
      </w:r>
      <w:r w:rsidR="00F831CD">
        <w:rPr>
          <w:rFonts w:ascii="Times New Roman" w:hAnsi="Times New Roman"/>
        </w:rPr>
        <w:t xml:space="preserve"> Scale = 1 cm.</w:t>
      </w:r>
    </w:p>
    <w:p w:rsidR="00216397" w:rsidRPr="002D75D0" w:rsidRDefault="00216397" w:rsidP="00131D93">
      <w:pPr>
        <w:pStyle w:val="ListParagraph"/>
        <w:spacing w:line="480" w:lineRule="auto"/>
        <w:ind w:left="0"/>
        <w:outlineLvl w:val="0"/>
        <w:rPr>
          <w:rFonts w:ascii="Times New Roman" w:hAnsi="Times New Roman"/>
        </w:rPr>
      </w:pPr>
    </w:p>
    <w:p w:rsidR="00B1096C" w:rsidRPr="002D75D0" w:rsidRDefault="00B1096C" w:rsidP="00131D93">
      <w:pPr>
        <w:pStyle w:val="ListParagraph"/>
        <w:spacing w:line="480" w:lineRule="auto"/>
        <w:ind w:left="0"/>
        <w:outlineLvl w:val="0"/>
        <w:rPr>
          <w:rFonts w:ascii="Times New Roman" w:hAnsi="Times New Roman"/>
          <w:b/>
        </w:rPr>
      </w:pPr>
    </w:p>
    <w:p w:rsidR="00B1096C" w:rsidRPr="002D75D0" w:rsidRDefault="00B1096C">
      <w:pPr>
        <w:rPr>
          <w:rFonts w:ascii="Times New Roman" w:hAnsi="Times New Roman"/>
          <w:b/>
        </w:rPr>
      </w:pPr>
      <w:r w:rsidRPr="002D75D0">
        <w:rPr>
          <w:rFonts w:ascii="Times New Roman" w:hAnsi="Times New Roman"/>
          <w:b/>
        </w:rPr>
        <w:br w:type="page"/>
      </w:r>
    </w:p>
    <w:p w:rsidR="000011EA" w:rsidRPr="002D75D0" w:rsidRDefault="00AC5ACC" w:rsidP="00131D93">
      <w:pPr>
        <w:pStyle w:val="ListParagraph"/>
        <w:spacing w:line="480" w:lineRule="auto"/>
        <w:ind w:left="0"/>
        <w:outlineLvl w:val="0"/>
        <w:rPr>
          <w:rFonts w:ascii="Times New Roman" w:hAnsi="Times New Roman"/>
          <w:b/>
        </w:rPr>
      </w:pPr>
      <w:r w:rsidRPr="002D75D0">
        <w:rPr>
          <w:rFonts w:ascii="Times New Roman" w:hAnsi="Times New Roman"/>
          <w:b/>
        </w:rPr>
        <w:lastRenderedPageBreak/>
        <w:t xml:space="preserve">2. </w:t>
      </w:r>
      <w:r w:rsidR="000011EA" w:rsidRPr="002D75D0">
        <w:rPr>
          <w:rFonts w:ascii="Times New Roman" w:hAnsi="Times New Roman"/>
          <w:b/>
        </w:rPr>
        <w:t>Landmark error after Singleton (2002)</w:t>
      </w:r>
    </w:p>
    <w:p w:rsidR="000011EA" w:rsidRPr="002D75D0" w:rsidRDefault="00AC5ACC" w:rsidP="000011EA">
      <w:pPr>
        <w:spacing w:line="480" w:lineRule="auto"/>
        <w:rPr>
          <w:rFonts w:ascii="Times New Roman" w:hAnsi="Times New Roman"/>
        </w:rPr>
      </w:pPr>
      <w:r w:rsidRPr="002D75D0">
        <w:rPr>
          <w:rFonts w:ascii="Times New Roman" w:hAnsi="Times New Roman"/>
        </w:rPr>
        <w:t xml:space="preserve">The percent error for digitizing landmarks and semi-landmarks by hand was estimated for the skull reconstruction of the juvenile </w:t>
      </w:r>
      <w:r w:rsidRPr="002D75D0">
        <w:rPr>
          <w:rFonts w:ascii="Times New Roman" w:hAnsi="Times New Roman"/>
          <w:i/>
        </w:rPr>
        <w:t>Coelophysis</w:t>
      </w:r>
      <w:r w:rsidRPr="002D75D0">
        <w:rPr>
          <w:rFonts w:ascii="Times New Roman" w:hAnsi="Times New Roman"/>
        </w:rPr>
        <w:t xml:space="preserve"> (with n = 10 repetitions) using the method </w:t>
      </w:r>
      <w:r w:rsidRPr="00E15749">
        <w:rPr>
          <w:rFonts w:ascii="Times New Roman" w:hAnsi="Times New Roman"/>
        </w:rPr>
        <w:t xml:space="preserve">described by Singleton (2002). </w:t>
      </w:r>
      <w:r w:rsidR="000011EA" w:rsidRPr="00E15749">
        <w:rPr>
          <w:rFonts w:ascii="Times New Roman" w:hAnsi="Times New Roman"/>
        </w:rPr>
        <w:t>On the</w:t>
      </w:r>
      <w:r w:rsidR="000011EA" w:rsidRPr="002D75D0">
        <w:rPr>
          <w:rFonts w:ascii="Times New Roman" w:hAnsi="Times New Roman"/>
        </w:rPr>
        <w:t xml:space="preserve"> basis of the Procrustes coordinates the mean Procrustes distances to the respective consensus coordinates of each landmark were calculated. Then the relation of these distances to the mean distance of the consensus landmarks to the centroid of the consensus shape was calculated as a percentage of the former from the latter.</w:t>
      </w:r>
      <w:r w:rsidR="000011EA" w:rsidRPr="002D75D0">
        <w:rPr>
          <w:rFonts w:ascii="Times New Roman" w:eastAsia="Times New Roman" w:hAnsi="Times New Roman"/>
          <w:b/>
          <w:bCs/>
          <w:color w:val="000000"/>
        </w:rPr>
        <w:t xml:space="preserve"> </w:t>
      </w:r>
      <w:r w:rsidRPr="002D75D0">
        <w:rPr>
          <w:rFonts w:ascii="Times New Roman" w:hAnsi="Times New Roman"/>
        </w:rPr>
        <w:t xml:space="preserve">Landmark and semi-landmark error varies between 0.117 percent (LM 51) and 0.738 percent (LM 3) with a mean of </w:t>
      </w:r>
      <w:r w:rsidRPr="002D75D0">
        <w:rPr>
          <w:rFonts w:ascii="Times New Roman" w:eastAsia="Times New Roman" w:hAnsi="Times New Roman"/>
          <w:bCs/>
          <w:color w:val="000000"/>
        </w:rPr>
        <w:t>0.283 percent, having no significant effect on shape analyses.</w:t>
      </w:r>
    </w:p>
    <w:p w:rsidR="00B1096C" w:rsidRPr="002D75D0" w:rsidRDefault="00B1096C" w:rsidP="00131D93">
      <w:pPr>
        <w:pStyle w:val="ListParagraph"/>
        <w:spacing w:line="480" w:lineRule="auto"/>
        <w:ind w:left="0"/>
        <w:outlineLvl w:val="0"/>
        <w:rPr>
          <w:rFonts w:ascii="Times New Roman" w:hAnsi="Times New Roman"/>
        </w:rPr>
      </w:pPr>
    </w:p>
    <w:p w:rsidR="00C3204A" w:rsidRDefault="00C3204A" w:rsidP="00131D93">
      <w:pPr>
        <w:pStyle w:val="ListParagraph"/>
        <w:spacing w:line="480" w:lineRule="auto"/>
        <w:ind w:left="0"/>
        <w:outlineLvl w:val="0"/>
        <w:rPr>
          <w:rFonts w:ascii="Times New Roman" w:hAnsi="Times New Roman"/>
          <w:b/>
        </w:rPr>
      </w:pPr>
      <w:r>
        <w:rPr>
          <w:rFonts w:ascii="Times New Roman" w:hAnsi="Times New Roman"/>
          <w:b/>
        </w:rPr>
        <w:br w:type="page"/>
      </w:r>
    </w:p>
    <w:p w:rsidR="00AC5ACC" w:rsidRPr="002D75D0" w:rsidRDefault="00AC5ACC" w:rsidP="00131D93">
      <w:pPr>
        <w:pStyle w:val="ListParagraph"/>
        <w:spacing w:line="480" w:lineRule="auto"/>
        <w:ind w:left="0"/>
        <w:outlineLvl w:val="0"/>
        <w:rPr>
          <w:rFonts w:ascii="Times New Roman" w:hAnsi="Times New Roman"/>
          <w:b/>
        </w:rPr>
      </w:pPr>
      <w:r w:rsidRPr="002D75D0">
        <w:rPr>
          <w:rFonts w:ascii="Times New Roman" w:hAnsi="Times New Roman"/>
          <w:b/>
        </w:rPr>
        <w:lastRenderedPageBreak/>
        <w:t>Table S</w:t>
      </w:r>
      <w:r w:rsidR="00AD019C" w:rsidRPr="002D75D0">
        <w:rPr>
          <w:rFonts w:ascii="Times New Roman" w:hAnsi="Times New Roman"/>
          <w:b/>
        </w:rPr>
        <w:t>2</w:t>
      </w:r>
      <w:r w:rsidR="00E13B63" w:rsidRPr="002D75D0">
        <w:rPr>
          <w:rFonts w:ascii="Times New Roman" w:hAnsi="Times New Roman"/>
          <w:b/>
        </w:rPr>
        <w:t xml:space="preserve"> </w:t>
      </w:r>
      <w:r w:rsidR="00216397" w:rsidRPr="00336DC5">
        <w:rPr>
          <w:rFonts w:ascii="Times New Roman" w:hAnsi="Times New Roman"/>
          <w:b/>
        </w:rPr>
        <w:t xml:space="preserve">Percent error for each landmark for the skull of the juvenile specimens of </w:t>
      </w:r>
      <w:r w:rsidR="00216397" w:rsidRPr="00336DC5">
        <w:rPr>
          <w:rFonts w:ascii="Times New Roman" w:hAnsi="Times New Roman"/>
          <w:b/>
          <w:i/>
        </w:rPr>
        <w:t>Coelophysis</w:t>
      </w:r>
      <w:r w:rsidR="00216397" w:rsidRPr="00336DC5">
        <w:rPr>
          <w:rFonts w:ascii="Times New Roman" w:hAnsi="Times New Roman"/>
          <w:b/>
        </w:rPr>
        <w:t xml:space="preserve"> with n =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916"/>
        <w:gridCol w:w="1205"/>
        <w:gridCol w:w="916"/>
        <w:gridCol w:w="1205"/>
        <w:gridCol w:w="916"/>
      </w:tblGrid>
      <w:tr w:rsidR="000011EA" w:rsidRPr="002D75D0">
        <w:trPr>
          <w:jc w:val="center"/>
        </w:trPr>
        <w:tc>
          <w:tcPr>
            <w:tcW w:w="0" w:type="auto"/>
            <w:shd w:val="clear" w:color="auto" w:fill="00B0F0"/>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(semi-)LMs</w:t>
            </w:r>
          </w:p>
        </w:tc>
        <w:tc>
          <w:tcPr>
            <w:tcW w:w="0" w:type="auto"/>
            <w:shd w:val="clear" w:color="auto" w:fill="00B0F0"/>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%Error</w:t>
            </w:r>
          </w:p>
        </w:tc>
        <w:tc>
          <w:tcPr>
            <w:tcW w:w="0" w:type="auto"/>
            <w:shd w:val="clear" w:color="auto" w:fill="00B0F0"/>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(semi-)LMs</w:t>
            </w:r>
          </w:p>
        </w:tc>
        <w:tc>
          <w:tcPr>
            <w:tcW w:w="0" w:type="auto"/>
            <w:shd w:val="clear" w:color="auto" w:fill="00B0F0"/>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%Error</w:t>
            </w:r>
          </w:p>
        </w:tc>
        <w:tc>
          <w:tcPr>
            <w:tcW w:w="0" w:type="auto"/>
            <w:shd w:val="clear" w:color="auto" w:fill="00B0F0"/>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(semi-)LMs</w:t>
            </w:r>
          </w:p>
        </w:tc>
        <w:tc>
          <w:tcPr>
            <w:tcW w:w="0" w:type="auto"/>
            <w:shd w:val="clear" w:color="auto" w:fill="00B0F0"/>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%Error</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0.28511</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0.41778</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0.38979</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0.25529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0.34182</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0.73158</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0.73792</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0.43597</w:t>
            </w:r>
          </w:p>
        </w:tc>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51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0.11650</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0.30159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0.21879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0.23100</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0.17860</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0.28964</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0.20120</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0.26985</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0.24673</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0.17211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0.24677</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0.29661</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0.19311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0.26012</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0.40849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0.20648</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0.16171</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0.26439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0.20882</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0.29555</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0.21973</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0.22091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0.35026</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0.15236</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0.23261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0.26430</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0.16457</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0.16824</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0.28801</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0.25899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0.18348</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0.42348</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0.22989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0.22272</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0.19567</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0.26141</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0.21164</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0.30716</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0.25160</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0.15887</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0.27963</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0.26707</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0.23221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0.24562</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0.25013</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0.20976</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0.20556</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0.65251</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0.19035</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0.27621</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0.24868</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0.20543</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0.36408</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0.20666</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0.27989</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0.50359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0.26769</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70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0.22417</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0.32357</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0.52043</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71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0.27301</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24</w:t>
            </w:r>
          </w:p>
        </w:tc>
        <w:tc>
          <w:tcPr>
            <w:tcW w:w="0" w:type="auto"/>
            <w:shd w:val="clear" w:color="auto" w:fill="auto"/>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0.35938</w:t>
            </w:r>
          </w:p>
        </w:tc>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48</w:t>
            </w:r>
          </w:p>
        </w:tc>
        <w:tc>
          <w:tcPr>
            <w:tcW w:w="0" w:type="auto"/>
            <w:shd w:val="clear" w:color="auto" w:fill="auto"/>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0.38044</w:t>
            </w:r>
          </w:p>
        </w:tc>
        <w:tc>
          <w:tcPr>
            <w:tcW w:w="0" w:type="auto"/>
            <w:shd w:val="clear" w:color="auto" w:fill="auto"/>
          </w:tcPr>
          <w:p w:rsidR="000011EA" w:rsidRPr="002D75D0" w:rsidRDefault="000011EA" w:rsidP="00B1096C">
            <w:pPr>
              <w:pStyle w:val="ListParagraph"/>
              <w:spacing w:line="276" w:lineRule="auto"/>
              <w:ind w:left="0"/>
              <w:jc w:val="center"/>
              <w:rPr>
                <w:rFonts w:ascii="Times New Roman" w:hAnsi="Times New Roman"/>
                <w:b/>
                <w:sz w:val="20"/>
                <w:szCs w:val="20"/>
              </w:rPr>
            </w:pPr>
            <w:r w:rsidRPr="002D75D0">
              <w:rPr>
                <w:rFonts w:ascii="Times New Roman" w:hAnsi="Times New Roman"/>
                <w:b/>
                <w:sz w:val="20"/>
                <w:szCs w:val="20"/>
              </w:rPr>
              <w:t>MEAN</w:t>
            </w:r>
          </w:p>
        </w:tc>
        <w:tc>
          <w:tcPr>
            <w:tcW w:w="0" w:type="auto"/>
            <w:shd w:val="clear" w:color="auto" w:fill="auto"/>
          </w:tcPr>
          <w:p w:rsidR="000011EA" w:rsidRPr="002D75D0" w:rsidRDefault="000011EA" w:rsidP="00B1096C">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0.28303</w:t>
            </w:r>
          </w:p>
        </w:tc>
      </w:tr>
    </w:tbl>
    <w:p w:rsidR="00AC5ACC" w:rsidRPr="002D75D0" w:rsidRDefault="00B1096C" w:rsidP="00216397">
      <w:pPr>
        <w:spacing w:line="480" w:lineRule="auto"/>
        <w:rPr>
          <w:rFonts w:ascii="Times New Roman" w:hAnsi="Times New Roman"/>
          <w:b/>
        </w:rPr>
      </w:pPr>
      <w:r w:rsidRPr="002D75D0">
        <w:rPr>
          <w:rFonts w:ascii="Times New Roman" w:hAnsi="Times New Roman"/>
          <w:b/>
        </w:rPr>
        <w:br w:type="page"/>
      </w:r>
      <w:r w:rsidR="00AE33B6" w:rsidRPr="002D75D0">
        <w:rPr>
          <w:rFonts w:ascii="Times New Roman" w:hAnsi="Times New Roman"/>
          <w:b/>
        </w:rPr>
        <w:lastRenderedPageBreak/>
        <w:t xml:space="preserve">3. </w:t>
      </w:r>
      <w:r w:rsidR="00AC5ACC" w:rsidRPr="002D75D0">
        <w:rPr>
          <w:rFonts w:ascii="Times New Roman" w:hAnsi="Times New Roman"/>
          <w:b/>
        </w:rPr>
        <w:t>Taxon sampling</w:t>
      </w:r>
    </w:p>
    <w:p w:rsidR="00AC5ACC" w:rsidRPr="002D75D0" w:rsidRDefault="00AC5ACC" w:rsidP="00216397">
      <w:pPr>
        <w:pStyle w:val="ListParagraph"/>
        <w:spacing w:line="480" w:lineRule="auto"/>
        <w:ind w:left="0"/>
        <w:outlineLvl w:val="0"/>
        <w:rPr>
          <w:rFonts w:ascii="Times New Roman" w:hAnsi="Times New Roman"/>
          <w:b/>
        </w:rPr>
      </w:pPr>
      <w:r w:rsidRPr="002D75D0">
        <w:rPr>
          <w:rFonts w:ascii="Times New Roman" w:hAnsi="Times New Roman"/>
          <w:b/>
        </w:rPr>
        <w:t>Table S</w:t>
      </w:r>
      <w:r w:rsidR="00216397" w:rsidRPr="002D75D0">
        <w:rPr>
          <w:rFonts w:ascii="Times New Roman" w:hAnsi="Times New Roman"/>
          <w:b/>
        </w:rPr>
        <w:t>3</w:t>
      </w:r>
      <w:r w:rsidR="00216397" w:rsidRPr="00E337BF">
        <w:rPr>
          <w:b/>
        </w:rPr>
        <w:t xml:space="preserve"> </w:t>
      </w:r>
      <w:r w:rsidR="00216397" w:rsidRPr="00E337BF">
        <w:rPr>
          <w:rFonts w:ascii="Times New Roman" w:hAnsi="Times New Roman"/>
          <w:b/>
        </w:rPr>
        <w:t xml:space="preserve">List of taxa used in the present analyses with data of occurrences (in </w:t>
      </w:r>
      <w:proofErr w:type="spellStart"/>
      <w:r w:rsidR="00216397" w:rsidRPr="00E337BF">
        <w:rPr>
          <w:rFonts w:ascii="Times New Roman" w:hAnsi="Times New Roman"/>
          <w:b/>
        </w:rPr>
        <w:t>million</w:t>
      </w:r>
      <w:proofErr w:type="spellEnd"/>
      <w:r w:rsidR="00216397" w:rsidRPr="00E337BF">
        <w:rPr>
          <w:rFonts w:ascii="Times New Roman" w:hAnsi="Times New Roman"/>
          <w:b/>
        </w:rPr>
        <w:t xml:space="preserve"> of years, </w:t>
      </w:r>
      <w:proofErr w:type="spellStart"/>
      <w:r w:rsidR="00216397" w:rsidRPr="00E337BF">
        <w:rPr>
          <w:rFonts w:ascii="Times New Roman" w:hAnsi="Times New Roman"/>
          <w:b/>
        </w:rPr>
        <w:t>Myr</w:t>
      </w:r>
      <w:proofErr w:type="spellEnd"/>
      <w:r w:rsidR="00216397" w:rsidRPr="00E337BF">
        <w:rPr>
          <w:rFonts w:ascii="Times New Roman" w:hAnsi="Times New Roman"/>
          <w:b/>
        </w:rPr>
        <w:t>) and sources of images.</w:t>
      </w:r>
      <w:r w:rsidR="00216397" w:rsidRPr="002D75D0">
        <w:rPr>
          <w:rFonts w:ascii="Times New Roman" w:hAnsi="Times New Roman"/>
        </w:rPr>
        <w:t xml:space="preserve"> </w:t>
      </w:r>
    </w:p>
    <w:tbl>
      <w:tblPr>
        <w:tblW w:w="84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1794"/>
        <w:gridCol w:w="1191"/>
        <w:gridCol w:w="3449"/>
      </w:tblGrid>
      <w:tr w:rsidR="00AC5ACC" w:rsidRPr="002D75D0">
        <w:trPr>
          <w:trHeight w:val="300"/>
        </w:trPr>
        <w:tc>
          <w:tcPr>
            <w:tcW w:w="2022" w:type="dxa"/>
            <w:shd w:val="clear" w:color="auto" w:fill="00B0F0"/>
            <w:noWrap/>
            <w:vAlign w:val="bottom"/>
          </w:tcPr>
          <w:p w:rsidR="00AC5ACC" w:rsidRPr="002D75D0" w:rsidRDefault="00AC5ACC" w:rsidP="00B1096C">
            <w:pPr>
              <w:spacing w:line="276" w:lineRule="auto"/>
              <w:rPr>
                <w:rFonts w:ascii="Times New Roman" w:eastAsia="Times New Roman" w:hAnsi="Times New Roman"/>
                <w:b/>
                <w:iCs/>
                <w:color w:val="000000"/>
                <w:sz w:val="20"/>
                <w:szCs w:val="20"/>
              </w:rPr>
            </w:pPr>
            <w:r w:rsidRPr="002D75D0">
              <w:rPr>
                <w:rFonts w:ascii="Times New Roman" w:eastAsia="Times New Roman" w:hAnsi="Times New Roman"/>
                <w:b/>
                <w:iCs/>
                <w:color w:val="000000"/>
                <w:sz w:val="20"/>
                <w:szCs w:val="20"/>
              </w:rPr>
              <w:t>Taxa</w:t>
            </w:r>
          </w:p>
        </w:tc>
        <w:tc>
          <w:tcPr>
            <w:tcW w:w="1794" w:type="dxa"/>
            <w:shd w:val="clear" w:color="auto" w:fill="00B0F0"/>
            <w:noWrap/>
            <w:vAlign w:val="bottom"/>
          </w:tcPr>
          <w:p w:rsidR="00AC5ACC" w:rsidRPr="002D75D0" w:rsidRDefault="00AC5ACC" w:rsidP="00B1096C">
            <w:pPr>
              <w:spacing w:line="276" w:lineRule="auto"/>
              <w:rPr>
                <w:rFonts w:ascii="Times New Roman" w:eastAsia="Times New Roman" w:hAnsi="Times New Roman"/>
                <w:b/>
                <w:color w:val="000000"/>
                <w:sz w:val="20"/>
                <w:szCs w:val="20"/>
              </w:rPr>
            </w:pPr>
          </w:p>
        </w:tc>
        <w:tc>
          <w:tcPr>
            <w:tcW w:w="1191" w:type="dxa"/>
            <w:shd w:val="clear" w:color="auto" w:fill="00B0F0"/>
            <w:noWrap/>
            <w:vAlign w:val="bottom"/>
          </w:tcPr>
          <w:p w:rsidR="00AC5ACC" w:rsidRPr="002D75D0" w:rsidRDefault="00AC5ACC" w:rsidP="00B1096C">
            <w:pPr>
              <w:spacing w:line="276" w:lineRule="auto"/>
              <w:jc w:val="right"/>
              <w:rPr>
                <w:rFonts w:ascii="Times New Roman" w:eastAsia="Times New Roman" w:hAnsi="Times New Roman"/>
                <w:b/>
                <w:bCs/>
                <w:sz w:val="20"/>
                <w:szCs w:val="20"/>
              </w:rPr>
            </w:pPr>
            <w:r w:rsidRPr="002D75D0">
              <w:rPr>
                <w:rFonts w:ascii="Times New Roman" w:eastAsia="Times New Roman" w:hAnsi="Times New Roman"/>
                <w:b/>
                <w:bCs/>
                <w:sz w:val="20"/>
                <w:szCs w:val="20"/>
              </w:rPr>
              <w:t>Age (</w:t>
            </w:r>
            <w:proofErr w:type="spellStart"/>
            <w:r w:rsidRPr="002D75D0">
              <w:rPr>
                <w:rFonts w:ascii="Times New Roman" w:eastAsia="Times New Roman" w:hAnsi="Times New Roman"/>
                <w:b/>
                <w:bCs/>
                <w:sz w:val="20"/>
                <w:szCs w:val="20"/>
              </w:rPr>
              <w:t>Myr</w:t>
            </w:r>
            <w:proofErr w:type="spellEnd"/>
            <w:r w:rsidRPr="002D75D0">
              <w:rPr>
                <w:rFonts w:ascii="Times New Roman" w:eastAsia="Times New Roman" w:hAnsi="Times New Roman"/>
                <w:b/>
                <w:bCs/>
                <w:sz w:val="20"/>
                <w:szCs w:val="20"/>
              </w:rPr>
              <w:t>)</w:t>
            </w:r>
          </w:p>
        </w:tc>
        <w:tc>
          <w:tcPr>
            <w:tcW w:w="3449" w:type="dxa"/>
            <w:shd w:val="clear" w:color="auto" w:fill="00B0F0"/>
            <w:noWrap/>
            <w:vAlign w:val="bottom"/>
          </w:tcPr>
          <w:p w:rsidR="00AC5ACC" w:rsidRPr="002D75D0" w:rsidRDefault="00AC5ACC" w:rsidP="00B1096C">
            <w:pPr>
              <w:spacing w:line="276" w:lineRule="auto"/>
              <w:rPr>
                <w:rFonts w:ascii="Times New Roman" w:eastAsia="Times New Roman" w:hAnsi="Times New Roman"/>
                <w:b/>
                <w:color w:val="000000"/>
                <w:sz w:val="20"/>
                <w:szCs w:val="20"/>
              </w:rPr>
            </w:pPr>
            <w:r w:rsidRPr="002D75D0">
              <w:rPr>
                <w:rFonts w:ascii="Times New Roman" w:eastAsia="Times New Roman" w:hAnsi="Times New Roman"/>
                <w:b/>
                <w:color w:val="000000"/>
                <w:sz w:val="20"/>
                <w:szCs w:val="20"/>
              </w:rPr>
              <w:t>Source</w:t>
            </w:r>
          </w:p>
        </w:tc>
      </w:tr>
      <w:tr w:rsidR="00AC5ACC" w:rsidRPr="002D75D0">
        <w:trPr>
          <w:trHeight w:val="300"/>
        </w:trPr>
        <w:tc>
          <w:tcPr>
            <w:tcW w:w="2022"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Eoraptor</w:t>
            </w:r>
          </w:p>
        </w:tc>
        <w:tc>
          <w:tcPr>
            <w:tcW w:w="1794"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228.95</w:t>
            </w:r>
          </w:p>
        </w:tc>
        <w:tc>
          <w:tcPr>
            <w:tcW w:w="3449"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Sereno</w:t>
            </w:r>
            <w:r w:rsidR="005C3F71" w:rsidRPr="005C3F71">
              <w:rPr>
                <w:rFonts w:ascii="Times New Roman" w:eastAsia="Times New Roman" w:hAnsi="Times New Roman"/>
                <w:color w:val="000000"/>
                <w:sz w:val="20"/>
                <w:szCs w:val="20"/>
              </w:rPr>
              <w:t xml:space="preserve">, </w:t>
            </w:r>
            <w:proofErr w:type="spellStart"/>
            <w:r w:rsidR="005C3F71" w:rsidRPr="005C3F71">
              <w:rPr>
                <w:rFonts w:ascii="Times New Roman" w:eastAsia="Times New Roman" w:hAnsi="Times New Roman"/>
                <w:color w:val="000000"/>
                <w:sz w:val="20"/>
                <w:szCs w:val="20"/>
              </w:rPr>
              <w:t>Martínez</w:t>
            </w:r>
            <w:proofErr w:type="spellEnd"/>
            <w:r w:rsidR="005C3F71" w:rsidRPr="005C3F71">
              <w:rPr>
                <w:rFonts w:ascii="Times New Roman" w:eastAsia="Times New Roman" w:hAnsi="Times New Roman"/>
                <w:color w:val="000000"/>
                <w:sz w:val="20"/>
                <w:szCs w:val="20"/>
              </w:rPr>
              <w:t xml:space="preserve"> &amp; </w:t>
            </w:r>
            <w:proofErr w:type="spellStart"/>
            <w:r w:rsidR="005C3F71" w:rsidRPr="005C3F71">
              <w:rPr>
                <w:rFonts w:ascii="Times New Roman" w:eastAsia="Times New Roman" w:hAnsi="Times New Roman"/>
                <w:color w:val="000000"/>
                <w:sz w:val="20"/>
                <w:szCs w:val="20"/>
              </w:rPr>
              <w:t>Alcober</w:t>
            </w:r>
            <w:proofErr w:type="spellEnd"/>
            <w:r w:rsidR="00ED067F" w:rsidRPr="005C3F71">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2013</w:t>
            </w:r>
          </w:p>
        </w:tc>
      </w:tr>
      <w:tr w:rsidR="00AC5ACC" w:rsidRPr="002D75D0">
        <w:trPr>
          <w:trHeight w:val="300"/>
        </w:trPr>
        <w:tc>
          <w:tcPr>
            <w:tcW w:w="2022"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Pampadromaeus</w:t>
            </w:r>
          </w:p>
        </w:tc>
        <w:tc>
          <w:tcPr>
            <w:tcW w:w="1794"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228.95</w:t>
            </w:r>
          </w:p>
        </w:tc>
        <w:tc>
          <w:tcPr>
            <w:tcW w:w="3449" w:type="dxa"/>
            <w:shd w:val="clear" w:color="auto" w:fill="auto"/>
            <w:noWrap/>
            <w:vAlign w:val="bottom"/>
          </w:tcPr>
          <w:p w:rsidR="00AC5ACC" w:rsidRPr="00E15749" w:rsidRDefault="00AC5ACC" w:rsidP="00ED067F">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Cabr</w:t>
            </w:r>
            <w:r w:rsidR="00ED067F" w:rsidRPr="00E15749">
              <w:rPr>
                <w:rFonts w:ascii="Times New Roman" w:eastAsia="Times New Roman" w:hAnsi="Times New Roman"/>
                <w:color w:val="000000"/>
                <w:sz w:val="20"/>
                <w:szCs w:val="20"/>
              </w:rPr>
              <w:t>e</w:t>
            </w:r>
            <w:r w:rsidRPr="00E15749">
              <w:rPr>
                <w:rFonts w:ascii="Times New Roman" w:eastAsia="Times New Roman" w:hAnsi="Times New Roman"/>
                <w:color w:val="000000"/>
                <w:sz w:val="20"/>
                <w:szCs w:val="20"/>
              </w:rPr>
              <w:t>ira</w:t>
            </w:r>
            <w:proofErr w:type="spellEnd"/>
            <w:r w:rsidRPr="00E15749">
              <w:rPr>
                <w:rFonts w:ascii="Times New Roman" w:eastAsia="Times New Roman" w:hAnsi="Times New Roman"/>
                <w:color w:val="000000"/>
                <w:sz w:val="20"/>
                <w:szCs w:val="20"/>
              </w:rPr>
              <w:t xml:space="preserve"> </w:t>
            </w:r>
            <w:r w:rsidRPr="00E15749">
              <w:rPr>
                <w:rFonts w:ascii="Times New Roman" w:eastAsia="Times New Roman" w:hAnsi="Times New Roman"/>
                <w:i/>
                <w:color w:val="000000"/>
                <w:sz w:val="20"/>
                <w:szCs w:val="20"/>
              </w:rPr>
              <w:t>et al.</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2011</w:t>
            </w:r>
          </w:p>
        </w:tc>
      </w:tr>
      <w:tr w:rsidR="00AC5ACC" w:rsidRPr="002D75D0">
        <w:trPr>
          <w:trHeight w:val="300"/>
        </w:trPr>
        <w:tc>
          <w:tcPr>
            <w:tcW w:w="2022"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Unaysaurus</w:t>
            </w:r>
            <w:proofErr w:type="spellEnd"/>
          </w:p>
        </w:tc>
        <w:tc>
          <w:tcPr>
            <w:tcW w:w="1794"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222.45</w:t>
            </w:r>
          </w:p>
        </w:tc>
        <w:tc>
          <w:tcPr>
            <w:tcW w:w="3449"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Leal </w:t>
            </w:r>
            <w:r w:rsidRPr="00E15749">
              <w:rPr>
                <w:rFonts w:ascii="Times New Roman" w:eastAsia="Times New Roman" w:hAnsi="Times New Roman"/>
                <w:i/>
                <w:color w:val="000000"/>
                <w:sz w:val="20"/>
                <w:szCs w:val="20"/>
              </w:rPr>
              <w:t>et al.</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2004</w:t>
            </w:r>
          </w:p>
        </w:tc>
      </w:tr>
      <w:tr w:rsidR="00AC5ACC" w:rsidRPr="002D75D0">
        <w:trPr>
          <w:trHeight w:val="300"/>
        </w:trPr>
        <w:tc>
          <w:tcPr>
            <w:tcW w:w="2022"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Melanorosaurus</w:t>
            </w:r>
            <w:proofErr w:type="spellEnd"/>
          </w:p>
        </w:tc>
        <w:tc>
          <w:tcPr>
            <w:tcW w:w="1794"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214.15</w:t>
            </w:r>
          </w:p>
        </w:tc>
        <w:tc>
          <w:tcPr>
            <w:tcW w:w="3449"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Yates</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2007</w:t>
            </w:r>
          </w:p>
        </w:tc>
      </w:tr>
      <w:tr w:rsidR="00AC5ACC" w:rsidRPr="002D75D0">
        <w:trPr>
          <w:trHeight w:val="300"/>
        </w:trPr>
        <w:tc>
          <w:tcPr>
            <w:tcW w:w="2022"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Plateosaurus</w:t>
            </w:r>
          </w:p>
        </w:tc>
        <w:tc>
          <w:tcPr>
            <w:tcW w:w="1794"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209.65</w:t>
            </w:r>
          </w:p>
        </w:tc>
        <w:tc>
          <w:tcPr>
            <w:tcW w:w="3449"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Yates</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AC5ACC" w:rsidRPr="002D75D0">
        <w:trPr>
          <w:trHeight w:val="300"/>
        </w:trPr>
        <w:tc>
          <w:tcPr>
            <w:tcW w:w="2022"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Jingshanosaurus</w:t>
            </w:r>
            <w:proofErr w:type="spellEnd"/>
          </w:p>
        </w:tc>
        <w:tc>
          <w:tcPr>
            <w:tcW w:w="1794"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200.30</w:t>
            </w:r>
          </w:p>
        </w:tc>
        <w:tc>
          <w:tcPr>
            <w:tcW w:w="3449"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Yates</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2012</w:t>
            </w:r>
          </w:p>
        </w:tc>
      </w:tr>
      <w:tr w:rsidR="00BB3630" w:rsidRPr="005C3F71">
        <w:trPr>
          <w:trHeight w:val="300"/>
        </w:trPr>
        <w:tc>
          <w:tcPr>
            <w:tcW w:w="2022"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sidRPr="00BB3630">
              <w:rPr>
                <w:rFonts w:ascii="Times New Roman" w:eastAsia="Times New Roman" w:hAnsi="Times New Roman"/>
                <w:bCs/>
                <w:i/>
                <w:iCs/>
                <w:color w:val="000000"/>
                <w:sz w:val="20"/>
                <w:szCs w:val="20"/>
              </w:rPr>
              <w:t>Massospondylus</w:t>
            </w:r>
          </w:p>
        </w:tc>
        <w:tc>
          <w:tcPr>
            <w:tcW w:w="1794"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Sauropodomorpha</w:t>
            </w:r>
          </w:p>
        </w:tc>
        <w:tc>
          <w:tcPr>
            <w:tcW w:w="1191" w:type="dxa"/>
            <w:shd w:val="clear" w:color="auto" w:fill="auto"/>
            <w:noWrap/>
            <w:vAlign w:val="bottom"/>
          </w:tcPr>
          <w:p w:rsidR="00BB3630" w:rsidRPr="00BB3630" w:rsidRDefault="00BB3630" w:rsidP="00BB3630">
            <w:pPr>
              <w:spacing w:line="276" w:lineRule="auto"/>
              <w:jc w:val="center"/>
              <w:rPr>
                <w:rFonts w:ascii="Times New Roman" w:eastAsia="Times New Roman" w:hAnsi="Times New Roman"/>
                <w:bCs/>
                <w:sz w:val="20"/>
                <w:szCs w:val="20"/>
              </w:rPr>
            </w:pPr>
            <w:r w:rsidRPr="00BB3630">
              <w:rPr>
                <w:rFonts w:ascii="Times New Roman" w:eastAsia="Times New Roman" w:hAnsi="Times New Roman"/>
                <w:bCs/>
                <w:sz w:val="20"/>
                <w:szCs w:val="20"/>
              </w:rPr>
              <w:t>196.05</w:t>
            </w:r>
          </w:p>
        </w:tc>
        <w:tc>
          <w:tcPr>
            <w:tcW w:w="3449"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lang w:val="en-US"/>
              </w:rPr>
            </w:pPr>
            <w:r w:rsidRPr="00BB3630">
              <w:rPr>
                <w:rFonts w:ascii="Times New Roman" w:eastAsia="Times New Roman" w:hAnsi="Times New Roman"/>
                <w:bCs/>
                <w:color w:val="000000"/>
                <w:sz w:val="20"/>
                <w:szCs w:val="20"/>
                <w:lang w:val="en-US"/>
              </w:rPr>
              <w:t>See Table S4</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Adeopapposaurus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187.70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Martínez</w:t>
            </w:r>
            <w:proofErr w:type="spellEnd"/>
            <w:r w:rsidRPr="00E15749">
              <w:rPr>
                <w:rFonts w:ascii="Times New Roman" w:eastAsia="Times New Roman" w:hAnsi="Times New Roman"/>
                <w:color w:val="000000"/>
                <w:sz w:val="20"/>
                <w:szCs w:val="20"/>
              </w:rPr>
              <w:t>, 2009</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Shunosaurus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166.90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Rauhut </w:t>
            </w:r>
            <w:r w:rsidRPr="00E15749">
              <w:rPr>
                <w:rFonts w:ascii="Times New Roman" w:eastAsia="Times New Roman" w:hAnsi="Times New Roman"/>
                <w:i/>
                <w:color w:val="000000"/>
                <w:sz w:val="20"/>
                <w:szCs w:val="20"/>
              </w:rPr>
              <w:t>et al.</w:t>
            </w:r>
            <w:r w:rsidRPr="00E15749">
              <w:rPr>
                <w:rFonts w:ascii="Times New Roman" w:eastAsia="Times New Roman" w:hAnsi="Times New Roman"/>
                <w:color w:val="000000"/>
                <w:sz w:val="20"/>
                <w:szCs w:val="20"/>
              </w:rPr>
              <w:t>, 2011</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Mamenchisaurus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Ouyang &amp; Ye, 2002</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Herrerasaurus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Theropoda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228.95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Nesbitt, 2011</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Tawa</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Theropoda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209.50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Nesbitt, 2011</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Zupaysaurus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Theropoda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216.00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modified after Ezcurra, 2007</w:t>
            </w:r>
          </w:p>
        </w:tc>
      </w:tr>
      <w:tr w:rsidR="00BB3630" w:rsidRPr="002D75D0">
        <w:trPr>
          <w:trHeight w:val="300"/>
        </w:trPr>
        <w:tc>
          <w:tcPr>
            <w:tcW w:w="2022"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sidRPr="00BB3630">
              <w:rPr>
                <w:rFonts w:ascii="Times New Roman" w:eastAsia="Times New Roman" w:hAnsi="Times New Roman"/>
                <w:bCs/>
                <w:i/>
                <w:iCs/>
                <w:color w:val="000000"/>
                <w:sz w:val="20"/>
                <w:szCs w:val="20"/>
              </w:rPr>
              <w:t>Coelophysis</w:t>
            </w:r>
          </w:p>
        </w:tc>
        <w:tc>
          <w:tcPr>
            <w:tcW w:w="1794"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basal Theropoda</w:t>
            </w:r>
          </w:p>
        </w:tc>
        <w:tc>
          <w:tcPr>
            <w:tcW w:w="1191" w:type="dxa"/>
            <w:shd w:val="clear" w:color="auto" w:fill="auto"/>
            <w:noWrap/>
            <w:vAlign w:val="bottom"/>
          </w:tcPr>
          <w:p w:rsidR="00BB3630" w:rsidRPr="002D75D0" w:rsidRDefault="00BB3630" w:rsidP="00FE0B27">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209.50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b/>
                <w:bCs/>
                <w:color w:val="000000"/>
                <w:sz w:val="20"/>
                <w:szCs w:val="20"/>
              </w:rPr>
            </w:pPr>
            <w:r w:rsidRPr="00BB3630">
              <w:rPr>
                <w:rFonts w:ascii="Times New Roman" w:eastAsia="Times New Roman" w:hAnsi="Times New Roman"/>
                <w:bCs/>
                <w:color w:val="000000"/>
                <w:sz w:val="20"/>
                <w:szCs w:val="20"/>
                <w:lang w:val="en-US"/>
              </w:rPr>
              <w:t>See Table S4</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Syntarsus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Theropoda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191.00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Tykoski</w:t>
            </w:r>
            <w:proofErr w:type="spellEnd"/>
            <w:r w:rsidRPr="00E15749">
              <w:rPr>
                <w:rFonts w:ascii="Times New Roman" w:eastAsia="Times New Roman" w:hAnsi="Times New Roman"/>
                <w:color w:val="000000"/>
                <w:sz w:val="20"/>
                <w:szCs w:val="20"/>
              </w:rPr>
              <w:t>, 2005</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Limusaurus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Xu </w:t>
            </w:r>
            <w:r w:rsidRPr="00E15749">
              <w:rPr>
                <w:rFonts w:ascii="Times New Roman" w:eastAsia="Times New Roman" w:hAnsi="Times New Roman"/>
                <w:i/>
                <w:color w:val="000000"/>
                <w:sz w:val="20"/>
                <w:szCs w:val="20"/>
              </w:rPr>
              <w:t>et al</w:t>
            </w:r>
            <w:r w:rsidRPr="00E15749">
              <w:rPr>
                <w:rFonts w:ascii="Times New Roman" w:eastAsia="Times New Roman" w:hAnsi="Times New Roman"/>
                <w:color w:val="000000"/>
                <w:sz w:val="20"/>
                <w:szCs w:val="20"/>
              </w:rPr>
              <w:t>., 2009</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Carnotaurus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77.85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 2003</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Majungasaurus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69.05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Sampson &amp; Witmer, 2007</w:t>
            </w:r>
          </w:p>
        </w:tc>
      </w:tr>
      <w:tr w:rsidR="00BB3630" w:rsidRPr="002D75D0">
        <w:trPr>
          <w:trHeight w:val="300"/>
        </w:trPr>
        <w:tc>
          <w:tcPr>
            <w:tcW w:w="2022"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Megalosaurid taxon</w:t>
            </w:r>
          </w:p>
        </w:tc>
        <w:tc>
          <w:tcPr>
            <w:tcW w:w="1794"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basal Tetanurae</w:t>
            </w:r>
          </w:p>
        </w:tc>
        <w:tc>
          <w:tcPr>
            <w:tcW w:w="1191" w:type="dxa"/>
            <w:shd w:val="clear" w:color="auto" w:fill="auto"/>
            <w:noWrap/>
            <w:vAlign w:val="bottom"/>
          </w:tcPr>
          <w:p w:rsidR="00BB3630" w:rsidRPr="00BB3630" w:rsidRDefault="00BB3630" w:rsidP="00FE0B27">
            <w:pPr>
              <w:spacing w:line="276" w:lineRule="auto"/>
              <w:jc w:val="center"/>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166.2</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b/>
                <w:bCs/>
                <w:color w:val="000000"/>
                <w:sz w:val="20"/>
                <w:szCs w:val="20"/>
              </w:rPr>
            </w:pPr>
            <w:r w:rsidRPr="00BB3630">
              <w:rPr>
                <w:rFonts w:ascii="Times New Roman" w:eastAsia="Times New Roman" w:hAnsi="Times New Roman"/>
                <w:bCs/>
                <w:color w:val="000000"/>
                <w:sz w:val="20"/>
                <w:szCs w:val="20"/>
                <w:lang w:val="en-US"/>
              </w:rPr>
              <w:t>See Table S4</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Monolophosaurus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164.80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 2003</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Sinraptor</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449" w:type="dxa"/>
            <w:shd w:val="clear" w:color="auto" w:fill="auto"/>
            <w:noWrap/>
            <w:vAlign w:val="bottom"/>
          </w:tcPr>
          <w:p w:rsidR="00BB3630" w:rsidRPr="00E15749" w:rsidRDefault="00BB3630" w:rsidP="00630C7A">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Currie &amp; Zhao, 1993</w:t>
            </w:r>
          </w:p>
        </w:tc>
      </w:tr>
      <w:tr w:rsidR="00BB3630" w:rsidRPr="002D75D0">
        <w:trPr>
          <w:trHeight w:val="300"/>
        </w:trPr>
        <w:tc>
          <w:tcPr>
            <w:tcW w:w="2022"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sidRPr="00BB3630">
              <w:rPr>
                <w:rFonts w:ascii="Times New Roman" w:eastAsia="Times New Roman" w:hAnsi="Times New Roman"/>
                <w:bCs/>
                <w:i/>
                <w:iCs/>
                <w:color w:val="000000"/>
                <w:sz w:val="20"/>
                <w:szCs w:val="20"/>
              </w:rPr>
              <w:t>Allosaurus</w:t>
            </w:r>
          </w:p>
        </w:tc>
        <w:tc>
          <w:tcPr>
            <w:tcW w:w="1794"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basal Tetanurae</w:t>
            </w:r>
          </w:p>
        </w:tc>
        <w:tc>
          <w:tcPr>
            <w:tcW w:w="1191" w:type="dxa"/>
            <w:shd w:val="clear" w:color="auto" w:fill="auto"/>
            <w:noWrap/>
            <w:vAlign w:val="bottom"/>
          </w:tcPr>
          <w:p w:rsidR="00BB3630" w:rsidRPr="00BB3630" w:rsidRDefault="00BB3630" w:rsidP="00FE0B27">
            <w:pPr>
              <w:spacing w:line="276" w:lineRule="auto"/>
              <w:jc w:val="center"/>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151.15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b/>
                <w:bCs/>
                <w:color w:val="000000"/>
                <w:sz w:val="20"/>
                <w:szCs w:val="20"/>
              </w:rPr>
            </w:pPr>
            <w:r w:rsidRPr="00BB3630">
              <w:rPr>
                <w:rFonts w:ascii="Times New Roman" w:eastAsia="Times New Roman" w:hAnsi="Times New Roman"/>
                <w:bCs/>
                <w:color w:val="000000"/>
                <w:sz w:val="20"/>
                <w:szCs w:val="20"/>
                <w:lang w:val="en-US"/>
              </w:rPr>
              <w:t>See Table S4</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Acrocanthosaurus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118.52</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Eddy &amp; Clarke, 2011</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Spinosaurid</w:t>
            </w:r>
            <w:proofErr w:type="spellEnd"/>
            <w:r w:rsidRPr="002D75D0">
              <w:rPr>
                <w:rFonts w:ascii="Times New Roman" w:eastAsia="Times New Roman" w:hAnsi="Times New Roman"/>
                <w:color w:val="000000"/>
                <w:sz w:val="20"/>
                <w:szCs w:val="20"/>
              </w:rPr>
              <w:t xml:space="preserve"> taxon</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127.73</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 2003</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Haplocheirus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own reconstruction</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Compsognathus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148.55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Peyer, 2006</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Dilong</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126.23</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own reconstruction</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Erlikosaurus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92.05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 2003</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Garudimimus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B3630">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92.05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Makovicky</w:t>
            </w:r>
            <w:r w:rsidRPr="005C3F71">
              <w:rPr>
                <w:rFonts w:ascii="Times New Roman" w:eastAsia="Times New Roman" w:hAnsi="Times New Roman"/>
                <w:color w:val="000000"/>
                <w:sz w:val="20"/>
                <w:szCs w:val="20"/>
              </w:rPr>
              <w:t>, Kobayashi &amp; Currie,</w:t>
            </w:r>
            <w:r>
              <w:rPr>
                <w:rFonts w:ascii="Times New Roman" w:eastAsia="Times New Roman" w:hAnsi="Times New Roman"/>
                <w:color w:val="000000"/>
                <w:sz w:val="20"/>
                <w:szCs w:val="20"/>
              </w:rPr>
              <w:t xml:space="preserve"> </w:t>
            </w:r>
            <w:r w:rsidRPr="00E15749">
              <w:rPr>
                <w:rFonts w:ascii="Times New Roman" w:eastAsia="Times New Roman" w:hAnsi="Times New Roman"/>
                <w:color w:val="000000"/>
                <w:sz w:val="20"/>
                <w:szCs w:val="20"/>
              </w:rPr>
              <w:t>2004</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Teratophoneus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77.05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Loewen</w:t>
            </w:r>
            <w:proofErr w:type="spellEnd"/>
            <w:r w:rsidRPr="00E15749">
              <w:rPr>
                <w:rFonts w:ascii="Times New Roman" w:eastAsia="Times New Roman" w:hAnsi="Times New Roman"/>
                <w:color w:val="000000"/>
                <w:sz w:val="20"/>
                <w:szCs w:val="20"/>
              </w:rPr>
              <w:t xml:space="preserve"> </w:t>
            </w:r>
            <w:r w:rsidRPr="00E15749">
              <w:rPr>
                <w:rFonts w:ascii="Times New Roman" w:eastAsia="Times New Roman" w:hAnsi="Times New Roman"/>
                <w:i/>
                <w:color w:val="000000"/>
                <w:sz w:val="20"/>
                <w:szCs w:val="20"/>
              </w:rPr>
              <w:t>et al</w:t>
            </w:r>
            <w:r w:rsidRPr="00E15749">
              <w:rPr>
                <w:rFonts w:ascii="Times New Roman" w:eastAsia="Times New Roman" w:hAnsi="Times New Roman"/>
                <w:color w:val="000000"/>
                <w:sz w:val="20"/>
                <w:szCs w:val="20"/>
              </w:rPr>
              <w:t>., 2013</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Gorgosaurus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77.05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Carr, 1999</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Daspletosaurus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77.05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 2003</w:t>
            </w:r>
          </w:p>
        </w:tc>
      </w:tr>
      <w:tr w:rsidR="00BB3630" w:rsidRPr="002D75D0">
        <w:trPr>
          <w:trHeight w:val="300"/>
        </w:trPr>
        <w:tc>
          <w:tcPr>
            <w:tcW w:w="2022"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Pr>
                <w:rFonts w:ascii="Times New Roman" w:eastAsia="Times New Roman" w:hAnsi="Times New Roman"/>
                <w:bCs/>
                <w:i/>
                <w:iCs/>
                <w:color w:val="000000"/>
                <w:sz w:val="20"/>
                <w:szCs w:val="20"/>
              </w:rPr>
              <w:t>Tarbosaurus</w:t>
            </w:r>
          </w:p>
        </w:tc>
        <w:tc>
          <w:tcPr>
            <w:tcW w:w="1794"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rPr>
              <w:t>Coelurosauria</w:t>
            </w:r>
          </w:p>
        </w:tc>
        <w:tc>
          <w:tcPr>
            <w:tcW w:w="1191" w:type="dxa"/>
            <w:shd w:val="clear" w:color="auto" w:fill="auto"/>
            <w:noWrap/>
            <w:vAlign w:val="bottom"/>
          </w:tcPr>
          <w:p w:rsidR="00BB3630" w:rsidRPr="00BB3630" w:rsidRDefault="00BB3630" w:rsidP="00BB3630">
            <w:pPr>
              <w:spacing w:line="276" w:lineRule="auto"/>
              <w:jc w:val="center"/>
              <w:rPr>
                <w:rFonts w:ascii="Times New Roman" w:eastAsia="Times New Roman" w:hAnsi="Times New Roman"/>
                <w:bCs/>
                <w:color w:val="000000"/>
                <w:sz w:val="20"/>
                <w:szCs w:val="20"/>
              </w:rPr>
            </w:pPr>
            <w:r>
              <w:rPr>
                <w:rFonts w:ascii="Times New Roman" w:eastAsia="Times New Roman" w:hAnsi="Times New Roman"/>
                <w:bCs/>
                <w:color w:val="000000"/>
                <w:sz w:val="20"/>
                <w:szCs w:val="20"/>
              </w:rPr>
              <w:t>74.8</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b/>
                <w:bCs/>
                <w:color w:val="000000"/>
                <w:sz w:val="20"/>
                <w:szCs w:val="20"/>
              </w:rPr>
            </w:pPr>
            <w:r w:rsidRPr="00BB3630">
              <w:rPr>
                <w:rFonts w:ascii="Times New Roman" w:eastAsia="Times New Roman" w:hAnsi="Times New Roman"/>
                <w:bCs/>
                <w:color w:val="000000"/>
                <w:sz w:val="20"/>
                <w:szCs w:val="20"/>
                <w:lang w:val="en-US"/>
              </w:rPr>
              <w:t>See Table S4</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Tyrannosaurus</w:t>
            </w:r>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74.75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Carr &amp; Williamson, 2004</w:t>
            </w:r>
          </w:p>
        </w:tc>
      </w:tr>
      <w:tr w:rsidR="00BB3630" w:rsidRPr="002D75D0">
        <w:trPr>
          <w:trHeight w:val="300"/>
        </w:trPr>
        <w:tc>
          <w:tcPr>
            <w:tcW w:w="2022" w:type="dxa"/>
            <w:shd w:val="clear" w:color="auto" w:fill="auto"/>
            <w:noWrap/>
            <w:vAlign w:val="bottom"/>
          </w:tcPr>
          <w:p w:rsidR="00BB3630" w:rsidRPr="002D75D0" w:rsidRDefault="00BB3630"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Alioramus</w:t>
            </w:r>
            <w:proofErr w:type="spellEnd"/>
          </w:p>
        </w:tc>
        <w:tc>
          <w:tcPr>
            <w:tcW w:w="1794" w:type="dxa"/>
            <w:shd w:val="clear" w:color="auto" w:fill="auto"/>
            <w:noWrap/>
            <w:vAlign w:val="bottom"/>
          </w:tcPr>
          <w:p w:rsidR="00BB3630" w:rsidRPr="002D75D0" w:rsidRDefault="00BB3630"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91" w:type="dxa"/>
            <w:shd w:val="clear" w:color="auto" w:fill="auto"/>
            <w:noWrap/>
            <w:vAlign w:val="bottom"/>
          </w:tcPr>
          <w:p w:rsidR="00BB3630" w:rsidRPr="002D75D0" w:rsidRDefault="00BB3630"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69.05</w:t>
            </w:r>
          </w:p>
        </w:tc>
        <w:tc>
          <w:tcPr>
            <w:tcW w:w="3449" w:type="dxa"/>
            <w:shd w:val="clear" w:color="auto" w:fill="auto"/>
            <w:noWrap/>
            <w:vAlign w:val="bottom"/>
          </w:tcPr>
          <w:p w:rsidR="00BB3630" w:rsidRPr="00E15749" w:rsidRDefault="00BB3630"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Brusatte et al., 2009</w:t>
            </w:r>
          </w:p>
        </w:tc>
      </w:tr>
    </w:tbl>
    <w:p w:rsidR="00BB3630" w:rsidRDefault="00BB3630" w:rsidP="00216397">
      <w:pPr>
        <w:spacing w:line="480" w:lineRule="auto"/>
        <w:rPr>
          <w:rFonts w:ascii="Times New Roman" w:hAnsi="Times New Roman"/>
          <w:b/>
        </w:rPr>
      </w:pPr>
    </w:p>
    <w:p w:rsidR="00BB3630" w:rsidRDefault="00BB3630" w:rsidP="00216397">
      <w:pPr>
        <w:spacing w:line="480" w:lineRule="auto"/>
        <w:rPr>
          <w:rFonts w:ascii="Times New Roman" w:hAnsi="Times New Roman"/>
          <w:b/>
        </w:rPr>
      </w:pPr>
    </w:p>
    <w:p w:rsidR="00BB3630" w:rsidRDefault="00BB3630" w:rsidP="00BB3630">
      <w:pPr>
        <w:pStyle w:val="ListParagraph"/>
        <w:spacing w:line="480" w:lineRule="auto"/>
        <w:ind w:left="0"/>
        <w:outlineLvl w:val="0"/>
        <w:rPr>
          <w:rFonts w:ascii="Times New Roman" w:hAnsi="Times New Roman"/>
          <w:b/>
        </w:rPr>
      </w:pPr>
      <w:r w:rsidRPr="002D75D0">
        <w:rPr>
          <w:rFonts w:ascii="Times New Roman" w:hAnsi="Times New Roman"/>
          <w:b/>
        </w:rPr>
        <w:lastRenderedPageBreak/>
        <w:t>Table S</w:t>
      </w:r>
      <w:r>
        <w:rPr>
          <w:rFonts w:ascii="Times New Roman" w:hAnsi="Times New Roman"/>
          <w:b/>
        </w:rPr>
        <w:t>4</w:t>
      </w:r>
      <w:r w:rsidRPr="00E337BF">
        <w:rPr>
          <w:b/>
        </w:rPr>
        <w:t xml:space="preserve"> </w:t>
      </w:r>
      <w:r w:rsidRPr="00E337BF">
        <w:rPr>
          <w:rFonts w:ascii="Times New Roman" w:hAnsi="Times New Roman"/>
          <w:b/>
        </w:rPr>
        <w:t xml:space="preserve">List of </w:t>
      </w:r>
      <w:r>
        <w:rPr>
          <w:rFonts w:ascii="Times New Roman" w:hAnsi="Times New Roman"/>
          <w:b/>
        </w:rPr>
        <w:t>ontogenetic trajectories</w:t>
      </w:r>
      <w:r w:rsidRPr="00E337BF">
        <w:rPr>
          <w:rFonts w:ascii="Times New Roman" w:hAnsi="Times New Roman"/>
          <w:b/>
        </w:rPr>
        <w:t xml:space="preserve"> used in the present analyses with data of occurrences (in </w:t>
      </w:r>
      <w:proofErr w:type="spellStart"/>
      <w:r w:rsidRPr="00E337BF">
        <w:rPr>
          <w:rFonts w:ascii="Times New Roman" w:hAnsi="Times New Roman"/>
          <w:b/>
        </w:rPr>
        <w:t>million</w:t>
      </w:r>
      <w:proofErr w:type="spellEnd"/>
      <w:r w:rsidRPr="00E337BF">
        <w:rPr>
          <w:rFonts w:ascii="Times New Roman" w:hAnsi="Times New Roman"/>
          <w:b/>
        </w:rPr>
        <w:t xml:space="preserve"> of years, </w:t>
      </w:r>
      <w:proofErr w:type="spellStart"/>
      <w:r w:rsidRPr="00E337BF">
        <w:rPr>
          <w:rFonts w:ascii="Times New Roman" w:hAnsi="Times New Roman"/>
          <w:b/>
        </w:rPr>
        <w:t>Myr</w:t>
      </w:r>
      <w:proofErr w:type="spellEnd"/>
      <w:r w:rsidRPr="00E337BF">
        <w:rPr>
          <w:rFonts w:ascii="Times New Roman" w:hAnsi="Times New Roman"/>
          <w:b/>
        </w:rPr>
        <w:t>) and sources of images.</w:t>
      </w:r>
      <w:r w:rsidRPr="002D75D0">
        <w:rPr>
          <w:rFonts w:ascii="Times New Roman" w:hAnsi="Times New Roman"/>
        </w:rPr>
        <w:t xml:space="preserve"> </w:t>
      </w:r>
    </w:p>
    <w:tbl>
      <w:tblPr>
        <w:tblW w:w="84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785"/>
        <w:gridCol w:w="1210"/>
        <w:gridCol w:w="3517"/>
      </w:tblGrid>
      <w:tr w:rsidR="00BB3630" w:rsidRPr="00E15749">
        <w:trPr>
          <w:trHeight w:val="300"/>
        </w:trPr>
        <w:tc>
          <w:tcPr>
            <w:tcW w:w="1911" w:type="dxa"/>
            <w:shd w:val="clear" w:color="auto" w:fill="00B0F0"/>
            <w:noWrap/>
            <w:vAlign w:val="bottom"/>
          </w:tcPr>
          <w:p w:rsidR="00BB3630" w:rsidRPr="002D75D0" w:rsidRDefault="00BB3630" w:rsidP="00FE0B27">
            <w:pPr>
              <w:spacing w:line="276" w:lineRule="auto"/>
              <w:rPr>
                <w:rFonts w:ascii="Times New Roman" w:eastAsia="Times New Roman" w:hAnsi="Times New Roman"/>
                <w:b/>
                <w:iCs/>
                <w:color w:val="000000"/>
                <w:sz w:val="20"/>
                <w:szCs w:val="20"/>
              </w:rPr>
            </w:pPr>
            <w:r w:rsidRPr="002D75D0">
              <w:rPr>
                <w:rFonts w:ascii="Times New Roman" w:eastAsia="Times New Roman" w:hAnsi="Times New Roman"/>
                <w:b/>
                <w:iCs/>
                <w:color w:val="000000"/>
                <w:sz w:val="20"/>
                <w:szCs w:val="20"/>
              </w:rPr>
              <w:t>Taxa</w:t>
            </w:r>
          </w:p>
        </w:tc>
        <w:tc>
          <w:tcPr>
            <w:tcW w:w="1785" w:type="dxa"/>
            <w:shd w:val="clear" w:color="auto" w:fill="00B0F0"/>
            <w:noWrap/>
            <w:vAlign w:val="bottom"/>
          </w:tcPr>
          <w:p w:rsidR="00BB3630" w:rsidRPr="002D75D0" w:rsidRDefault="00BB3630" w:rsidP="00FE0B27">
            <w:pPr>
              <w:spacing w:line="276" w:lineRule="auto"/>
              <w:rPr>
                <w:rFonts w:ascii="Times New Roman" w:eastAsia="Times New Roman" w:hAnsi="Times New Roman"/>
                <w:b/>
                <w:color w:val="000000"/>
                <w:sz w:val="20"/>
                <w:szCs w:val="20"/>
              </w:rPr>
            </w:pPr>
          </w:p>
        </w:tc>
        <w:tc>
          <w:tcPr>
            <w:tcW w:w="1210" w:type="dxa"/>
            <w:shd w:val="clear" w:color="auto" w:fill="00B0F0"/>
            <w:noWrap/>
            <w:vAlign w:val="bottom"/>
          </w:tcPr>
          <w:p w:rsidR="00BB3630" w:rsidRPr="002D75D0" w:rsidRDefault="00BB3630" w:rsidP="00FE0B27">
            <w:pPr>
              <w:spacing w:line="276" w:lineRule="auto"/>
              <w:jc w:val="right"/>
              <w:rPr>
                <w:rFonts w:ascii="Times New Roman" w:eastAsia="Times New Roman" w:hAnsi="Times New Roman"/>
                <w:b/>
                <w:bCs/>
                <w:sz w:val="20"/>
                <w:szCs w:val="20"/>
              </w:rPr>
            </w:pPr>
            <w:r w:rsidRPr="002D75D0">
              <w:rPr>
                <w:rFonts w:ascii="Times New Roman" w:eastAsia="Times New Roman" w:hAnsi="Times New Roman"/>
                <w:b/>
                <w:bCs/>
                <w:sz w:val="20"/>
                <w:szCs w:val="20"/>
              </w:rPr>
              <w:t>Age (</w:t>
            </w:r>
            <w:proofErr w:type="spellStart"/>
            <w:r w:rsidRPr="002D75D0">
              <w:rPr>
                <w:rFonts w:ascii="Times New Roman" w:eastAsia="Times New Roman" w:hAnsi="Times New Roman"/>
                <w:b/>
                <w:bCs/>
                <w:sz w:val="20"/>
                <w:szCs w:val="20"/>
              </w:rPr>
              <w:t>Myr</w:t>
            </w:r>
            <w:proofErr w:type="spellEnd"/>
            <w:r w:rsidRPr="002D75D0">
              <w:rPr>
                <w:rFonts w:ascii="Times New Roman" w:eastAsia="Times New Roman" w:hAnsi="Times New Roman"/>
                <w:b/>
                <w:bCs/>
                <w:sz w:val="20"/>
                <w:szCs w:val="20"/>
              </w:rPr>
              <w:t>)</w:t>
            </w:r>
          </w:p>
        </w:tc>
        <w:tc>
          <w:tcPr>
            <w:tcW w:w="3517" w:type="dxa"/>
            <w:shd w:val="clear" w:color="auto" w:fill="00B0F0"/>
            <w:noWrap/>
            <w:vAlign w:val="bottom"/>
          </w:tcPr>
          <w:p w:rsidR="00BB3630" w:rsidRPr="002D75D0" w:rsidRDefault="00BB3630" w:rsidP="00FE0B27">
            <w:pPr>
              <w:spacing w:line="276" w:lineRule="auto"/>
              <w:rPr>
                <w:rFonts w:ascii="Times New Roman" w:eastAsia="Times New Roman" w:hAnsi="Times New Roman"/>
                <w:b/>
                <w:color w:val="000000"/>
                <w:sz w:val="20"/>
                <w:szCs w:val="20"/>
              </w:rPr>
            </w:pPr>
            <w:r w:rsidRPr="002D75D0">
              <w:rPr>
                <w:rFonts w:ascii="Times New Roman" w:eastAsia="Times New Roman" w:hAnsi="Times New Roman"/>
                <w:b/>
                <w:color w:val="000000"/>
                <w:sz w:val="20"/>
                <w:szCs w:val="20"/>
              </w:rPr>
              <w:t>Source</w:t>
            </w:r>
          </w:p>
        </w:tc>
      </w:tr>
      <w:tr w:rsidR="00BB3630" w:rsidRPr="00E15749">
        <w:trPr>
          <w:trHeight w:val="300"/>
        </w:trPr>
        <w:tc>
          <w:tcPr>
            <w:tcW w:w="1911"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sidRPr="00BB3630">
              <w:rPr>
                <w:rFonts w:ascii="Times New Roman" w:eastAsia="Times New Roman" w:hAnsi="Times New Roman"/>
                <w:bCs/>
                <w:i/>
                <w:iCs/>
                <w:color w:val="000000"/>
                <w:sz w:val="20"/>
                <w:szCs w:val="20"/>
              </w:rPr>
              <w:t>Massospondylus</w:t>
            </w:r>
          </w:p>
          <w:p w:rsidR="00BB3630" w:rsidRPr="00BB3630" w:rsidRDefault="00BB3630" w:rsidP="00FE0B27">
            <w:pPr>
              <w:spacing w:line="276" w:lineRule="auto"/>
              <w:rPr>
                <w:rFonts w:ascii="Times New Roman" w:eastAsia="Times New Roman" w:hAnsi="Times New Roman"/>
                <w:bCs/>
                <w:i/>
                <w:iCs/>
                <w:color w:val="000000"/>
                <w:sz w:val="20"/>
                <w:szCs w:val="20"/>
              </w:rPr>
            </w:pPr>
          </w:p>
        </w:tc>
        <w:tc>
          <w:tcPr>
            <w:tcW w:w="1785"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Sauropodomorpha</w:t>
            </w:r>
          </w:p>
          <w:p w:rsidR="00BB3630" w:rsidRPr="00BB3630" w:rsidRDefault="00BB3630" w:rsidP="00FE0B27">
            <w:pPr>
              <w:spacing w:line="276" w:lineRule="auto"/>
              <w:rPr>
                <w:rFonts w:ascii="Times New Roman" w:eastAsia="Times New Roman" w:hAnsi="Times New Roman"/>
                <w:bCs/>
                <w:color w:val="000000"/>
                <w:sz w:val="20"/>
                <w:szCs w:val="20"/>
              </w:rPr>
            </w:pPr>
          </w:p>
        </w:tc>
        <w:tc>
          <w:tcPr>
            <w:tcW w:w="1210" w:type="dxa"/>
            <w:shd w:val="clear" w:color="auto" w:fill="auto"/>
            <w:noWrap/>
            <w:vAlign w:val="bottom"/>
          </w:tcPr>
          <w:p w:rsidR="00BB3630" w:rsidRPr="00BB3630" w:rsidRDefault="00BB3630" w:rsidP="00FE0B27">
            <w:pPr>
              <w:spacing w:line="276" w:lineRule="auto"/>
              <w:jc w:val="center"/>
              <w:rPr>
                <w:rFonts w:ascii="Times New Roman" w:eastAsia="Times New Roman" w:hAnsi="Times New Roman"/>
                <w:bCs/>
                <w:sz w:val="20"/>
                <w:szCs w:val="20"/>
              </w:rPr>
            </w:pPr>
            <w:r w:rsidRPr="00BB3630">
              <w:rPr>
                <w:rFonts w:ascii="Times New Roman" w:eastAsia="Times New Roman" w:hAnsi="Times New Roman"/>
                <w:bCs/>
                <w:sz w:val="20"/>
                <w:szCs w:val="20"/>
              </w:rPr>
              <w:t>196.05</w:t>
            </w:r>
          </w:p>
          <w:p w:rsidR="00BB3630" w:rsidRPr="00BB3630" w:rsidRDefault="00BB3630" w:rsidP="00FE0B27">
            <w:pPr>
              <w:spacing w:line="276" w:lineRule="auto"/>
              <w:rPr>
                <w:rFonts w:ascii="Times New Roman" w:eastAsia="Times New Roman" w:hAnsi="Times New Roman"/>
                <w:bCs/>
                <w:sz w:val="20"/>
                <w:szCs w:val="20"/>
              </w:rPr>
            </w:pPr>
          </w:p>
        </w:tc>
        <w:tc>
          <w:tcPr>
            <w:tcW w:w="3517"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lang w:val="en-US"/>
              </w:rPr>
            </w:pPr>
            <w:proofErr w:type="spellStart"/>
            <w:r w:rsidRPr="00BB3630">
              <w:rPr>
                <w:rFonts w:ascii="Times New Roman" w:eastAsia="Times New Roman" w:hAnsi="Times New Roman"/>
                <w:bCs/>
                <w:color w:val="000000"/>
                <w:sz w:val="20"/>
                <w:szCs w:val="20"/>
                <w:lang w:val="en-US"/>
              </w:rPr>
              <w:t>Gow</w:t>
            </w:r>
            <w:proofErr w:type="spellEnd"/>
            <w:r w:rsidRPr="00BB3630">
              <w:rPr>
                <w:rFonts w:ascii="Times New Roman" w:eastAsia="Times New Roman" w:hAnsi="Times New Roman"/>
                <w:bCs/>
                <w:color w:val="000000"/>
                <w:sz w:val="20"/>
                <w:szCs w:val="20"/>
                <w:lang w:val="en-US"/>
              </w:rPr>
              <w:t xml:space="preserve">, </w:t>
            </w:r>
            <w:proofErr w:type="spellStart"/>
            <w:r w:rsidRPr="00BB3630">
              <w:rPr>
                <w:rFonts w:ascii="Times New Roman" w:eastAsia="Times New Roman" w:hAnsi="Times New Roman"/>
                <w:bCs/>
                <w:color w:val="000000"/>
                <w:sz w:val="20"/>
                <w:szCs w:val="20"/>
                <w:lang w:val="en-US"/>
              </w:rPr>
              <w:t>Kitching</w:t>
            </w:r>
            <w:proofErr w:type="spellEnd"/>
            <w:r w:rsidRPr="00BB3630">
              <w:rPr>
                <w:rFonts w:ascii="Times New Roman" w:eastAsia="Times New Roman" w:hAnsi="Times New Roman"/>
                <w:bCs/>
                <w:color w:val="000000"/>
                <w:sz w:val="20"/>
                <w:szCs w:val="20"/>
                <w:lang w:val="en-US"/>
              </w:rPr>
              <w:t xml:space="preserve"> &amp; </w:t>
            </w:r>
            <w:proofErr w:type="spellStart"/>
            <w:r w:rsidRPr="00BB3630">
              <w:rPr>
                <w:rFonts w:ascii="Times New Roman" w:eastAsia="Times New Roman" w:hAnsi="Times New Roman"/>
                <w:bCs/>
                <w:color w:val="000000"/>
                <w:sz w:val="20"/>
                <w:szCs w:val="20"/>
                <w:lang w:val="en-US"/>
              </w:rPr>
              <w:t>Raath</w:t>
            </w:r>
            <w:proofErr w:type="spellEnd"/>
            <w:r w:rsidRPr="00BB3630">
              <w:rPr>
                <w:rFonts w:ascii="Times New Roman" w:eastAsia="Times New Roman" w:hAnsi="Times New Roman"/>
                <w:bCs/>
                <w:color w:val="000000"/>
                <w:sz w:val="20"/>
                <w:szCs w:val="20"/>
                <w:lang w:val="en-US"/>
              </w:rPr>
              <w:t>,</w:t>
            </w:r>
            <w:r w:rsidRPr="00BB3630">
              <w:rPr>
                <w:rFonts w:ascii="Times New Roman" w:eastAsia="Times New Roman" w:hAnsi="Times New Roman"/>
                <w:bCs/>
                <w:i/>
                <w:color w:val="000000"/>
                <w:sz w:val="20"/>
                <w:szCs w:val="20"/>
                <w:lang w:val="en-US"/>
              </w:rPr>
              <w:t xml:space="preserve"> </w:t>
            </w:r>
            <w:r w:rsidRPr="00BB3630">
              <w:rPr>
                <w:rFonts w:ascii="Times New Roman" w:eastAsia="Times New Roman" w:hAnsi="Times New Roman"/>
                <w:bCs/>
                <w:color w:val="000000"/>
                <w:sz w:val="20"/>
                <w:szCs w:val="20"/>
                <w:lang w:val="en-US"/>
              </w:rPr>
              <w:t xml:space="preserve">1990; </w:t>
            </w:r>
            <w:proofErr w:type="spellStart"/>
            <w:r w:rsidRPr="00BB3630">
              <w:rPr>
                <w:rFonts w:ascii="Times New Roman" w:eastAsia="Times New Roman" w:hAnsi="Times New Roman"/>
                <w:bCs/>
                <w:color w:val="000000"/>
                <w:sz w:val="20"/>
                <w:szCs w:val="20"/>
                <w:lang w:val="en-US"/>
              </w:rPr>
              <w:t>Reisz</w:t>
            </w:r>
            <w:proofErr w:type="spellEnd"/>
            <w:r w:rsidRPr="00BB3630">
              <w:rPr>
                <w:rFonts w:ascii="Times New Roman" w:eastAsia="Times New Roman" w:hAnsi="Times New Roman"/>
                <w:bCs/>
                <w:color w:val="000000"/>
                <w:sz w:val="20"/>
                <w:szCs w:val="20"/>
                <w:lang w:val="en-US"/>
              </w:rPr>
              <w:t xml:space="preserve"> </w:t>
            </w:r>
            <w:r w:rsidRPr="00BB3630">
              <w:rPr>
                <w:rFonts w:ascii="Times New Roman" w:eastAsia="Times New Roman" w:hAnsi="Times New Roman"/>
                <w:bCs/>
                <w:i/>
                <w:color w:val="000000"/>
                <w:sz w:val="20"/>
                <w:szCs w:val="20"/>
                <w:lang w:val="en-US"/>
              </w:rPr>
              <w:t>et al.</w:t>
            </w:r>
            <w:r w:rsidRPr="00BB3630">
              <w:rPr>
                <w:rFonts w:ascii="Times New Roman" w:eastAsia="Times New Roman" w:hAnsi="Times New Roman"/>
                <w:bCs/>
                <w:color w:val="000000"/>
                <w:sz w:val="20"/>
                <w:szCs w:val="20"/>
                <w:lang w:val="en-US"/>
              </w:rPr>
              <w:t>, 2010</w:t>
            </w:r>
          </w:p>
        </w:tc>
      </w:tr>
      <w:tr w:rsidR="00BB3630" w:rsidRPr="00E15749">
        <w:trPr>
          <w:trHeight w:val="300"/>
        </w:trPr>
        <w:tc>
          <w:tcPr>
            <w:tcW w:w="1911"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sidRPr="00BB3630">
              <w:rPr>
                <w:rFonts w:ascii="Times New Roman" w:eastAsia="Times New Roman" w:hAnsi="Times New Roman"/>
                <w:bCs/>
                <w:i/>
                <w:iCs/>
                <w:color w:val="000000"/>
                <w:sz w:val="20"/>
                <w:szCs w:val="20"/>
              </w:rPr>
              <w:t>Coelophysis</w:t>
            </w:r>
          </w:p>
        </w:tc>
        <w:tc>
          <w:tcPr>
            <w:tcW w:w="1785"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basal Theropoda</w:t>
            </w:r>
          </w:p>
        </w:tc>
        <w:tc>
          <w:tcPr>
            <w:tcW w:w="1210" w:type="dxa"/>
            <w:shd w:val="clear" w:color="auto" w:fill="auto"/>
            <w:noWrap/>
            <w:vAlign w:val="bottom"/>
          </w:tcPr>
          <w:p w:rsidR="00BB3630" w:rsidRPr="00BB3630" w:rsidRDefault="00BB3630" w:rsidP="00FE0B27">
            <w:pPr>
              <w:spacing w:line="276" w:lineRule="auto"/>
              <w:jc w:val="center"/>
              <w:rPr>
                <w:rFonts w:ascii="Times New Roman" w:eastAsia="Times New Roman" w:hAnsi="Times New Roman"/>
                <w:color w:val="000000"/>
                <w:sz w:val="20"/>
                <w:szCs w:val="20"/>
              </w:rPr>
            </w:pPr>
            <w:r w:rsidRPr="00BB3630">
              <w:rPr>
                <w:rFonts w:ascii="Times New Roman" w:eastAsia="Times New Roman" w:hAnsi="Times New Roman"/>
                <w:color w:val="000000"/>
                <w:sz w:val="20"/>
                <w:szCs w:val="20"/>
              </w:rPr>
              <w:t>209.50</w:t>
            </w:r>
          </w:p>
        </w:tc>
        <w:tc>
          <w:tcPr>
            <w:tcW w:w="3517"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Nesbitt, 2011; own reconstruction</w:t>
            </w:r>
          </w:p>
        </w:tc>
      </w:tr>
      <w:tr w:rsidR="00BB3630" w:rsidRPr="00E15749">
        <w:trPr>
          <w:trHeight w:val="300"/>
        </w:trPr>
        <w:tc>
          <w:tcPr>
            <w:tcW w:w="1911"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Megalosaurid taxon</w:t>
            </w:r>
          </w:p>
        </w:tc>
        <w:tc>
          <w:tcPr>
            <w:tcW w:w="1785"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basal Tetanurae</w:t>
            </w:r>
          </w:p>
        </w:tc>
        <w:tc>
          <w:tcPr>
            <w:tcW w:w="1210" w:type="dxa"/>
            <w:shd w:val="clear" w:color="auto" w:fill="auto"/>
            <w:noWrap/>
            <w:vAlign w:val="bottom"/>
          </w:tcPr>
          <w:p w:rsidR="00BB3630" w:rsidRPr="00BB3630" w:rsidRDefault="00BB3630" w:rsidP="00FE0B27">
            <w:pPr>
              <w:spacing w:line="276" w:lineRule="auto"/>
              <w:jc w:val="center"/>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166.2</w:t>
            </w:r>
          </w:p>
        </w:tc>
        <w:tc>
          <w:tcPr>
            <w:tcW w:w="3517"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Allain 2002; own reconstruction</w:t>
            </w:r>
          </w:p>
        </w:tc>
      </w:tr>
      <w:tr w:rsidR="00BB3630" w:rsidRPr="00E15749">
        <w:trPr>
          <w:trHeight w:val="300"/>
        </w:trPr>
        <w:tc>
          <w:tcPr>
            <w:tcW w:w="1911"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sidRPr="00BB3630">
              <w:rPr>
                <w:rFonts w:ascii="Times New Roman" w:eastAsia="Times New Roman" w:hAnsi="Times New Roman"/>
                <w:bCs/>
                <w:i/>
                <w:iCs/>
                <w:color w:val="000000"/>
                <w:sz w:val="20"/>
                <w:szCs w:val="20"/>
              </w:rPr>
              <w:t>Allosaurus</w:t>
            </w:r>
          </w:p>
        </w:tc>
        <w:tc>
          <w:tcPr>
            <w:tcW w:w="1785"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basal Tetanurae</w:t>
            </w:r>
          </w:p>
        </w:tc>
        <w:tc>
          <w:tcPr>
            <w:tcW w:w="1210" w:type="dxa"/>
            <w:shd w:val="clear" w:color="auto" w:fill="auto"/>
            <w:noWrap/>
            <w:vAlign w:val="bottom"/>
          </w:tcPr>
          <w:p w:rsidR="00BB3630" w:rsidRPr="00BB3630" w:rsidRDefault="00BB3630" w:rsidP="00FE0B27">
            <w:pPr>
              <w:spacing w:line="276" w:lineRule="auto"/>
              <w:jc w:val="center"/>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151.15</w:t>
            </w:r>
          </w:p>
        </w:tc>
        <w:tc>
          <w:tcPr>
            <w:tcW w:w="3517"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proofErr w:type="spellStart"/>
            <w:r w:rsidRPr="00BB3630">
              <w:rPr>
                <w:rFonts w:ascii="Times New Roman" w:eastAsia="Times New Roman" w:hAnsi="Times New Roman"/>
                <w:bCs/>
                <w:color w:val="000000"/>
                <w:sz w:val="20"/>
                <w:szCs w:val="20"/>
              </w:rPr>
              <w:t>Loewen</w:t>
            </w:r>
            <w:proofErr w:type="spellEnd"/>
            <w:r w:rsidRPr="00BB3630">
              <w:rPr>
                <w:rFonts w:ascii="Times New Roman" w:eastAsia="Times New Roman" w:hAnsi="Times New Roman"/>
                <w:bCs/>
                <w:color w:val="000000"/>
                <w:sz w:val="20"/>
                <w:szCs w:val="20"/>
              </w:rPr>
              <w:t>, 2009</w:t>
            </w:r>
          </w:p>
        </w:tc>
      </w:tr>
      <w:tr w:rsidR="00BB3630" w:rsidRPr="00E15749">
        <w:trPr>
          <w:trHeight w:val="300"/>
        </w:trPr>
        <w:tc>
          <w:tcPr>
            <w:tcW w:w="1911" w:type="dxa"/>
            <w:shd w:val="clear" w:color="auto" w:fill="auto"/>
            <w:noWrap/>
            <w:vAlign w:val="bottom"/>
          </w:tcPr>
          <w:p w:rsidR="00BB3630" w:rsidRPr="00BB3630" w:rsidRDefault="00BB3630" w:rsidP="00FE0B27">
            <w:pPr>
              <w:spacing w:line="276" w:lineRule="auto"/>
              <w:rPr>
                <w:rFonts w:ascii="Times New Roman" w:eastAsia="Times New Roman" w:hAnsi="Times New Roman"/>
                <w:bCs/>
                <w:i/>
                <w:iCs/>
                <w:color w:val="000000"/>
                <w:sz w:val="20"/>
                <w:szCs w:val="20"/>
              </w:rPr>
            </w:pPr>
            <w:r w:rsidRPr="00BB3630">
              <w:rPr>
                <w:rFonts w:ascii="Times New Roman" w:eastAsia="Times New Roman" w:hAnsi="Times New Roman"/>
                <w:bCs/>
                <w:i/>
                <w:iCs/>
                <w:color w:val="000000"/>
                <w:sz w:val="20"/>
                <w:szCs w:val="20"/>
              </w:rPr>
              <w:t>Tarbosaurus</w:t>
            </w:r>
          </w:p>
          <w:p w:rsidR="00BB3630" w:rsidRPr="00BB3630" w:rsidRDefault="00BB3630" w:rsidP="00FE0B27">
            <w:pPr>
              <w:spacing w:line="276" w:lineRule="auto"/>
              <w:rPr>
                <w:rFonts w:ascii="Times New Roman" w:eastAsia="Times New Roman" w:hAnsi="Times New Roman"/>
                <w:bCs/>
                <w:i/>
                <w:iCs/>
                <w:color w:val="000000"/>
                <w:sz w:val="20"/>
                <w:szCs w:val="20"/>
              </w:rPr>
            </w:pPr>
          </w:p>
        </w:tc>
        <w:tc>
          <w:tcPr>
            <w:tcW w:w="1785"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Coelurosauria</w:t>
            </w:r>
          </w:p>
          <w:p w:rsidR="00BB3630" w:rsidRPr="00BB3630" w:rsidRDefault="00BB3630" w:rsidP="00FE0B27">
            <w:pPr>
              <w:spacing w:line="276" w:lineRule="auto"/>
              <w:rPr>
                <w:rFonts w:ascii="Times New Roman" w:eastAsia="Times New Roman" w:hAnsi="Times New Roman"/>
                <w:bCs/>
                <w:color w:val="000000"/>
                <w:sz w:val="20"/>
                <w:szCs w:val="20"/>
              </w:rPr>
            </w:pPr>
          </w:p>
        </w:tc>
        <w:tc>
          <w:tcPr>
            <w:tcW w:w="1210" w:type="dxa"/>
            <w:shd w:val="clear" w:color="auto" w:fill="auto"/>
            <w:noWrap/>
            <w:vAlign w:val="bottom"/>
          </w:tcPr>
          <w:p w:rsidR="00BB3630" w:rsidRPr="00BB3630" w:rsidRDefault="00BB3630" w:rsidP="00FE0B27">
            <w:pPr>
              <w:spacing w:line="276" w:lineRule="auto"/>
              <w:jc w:val="center"/>
              <w:rPr>
                <w:rFonts w:ascii="Times New Roman" w:eastAsia="Times New Roman" w:hAnsi="Times New Roman"/>
                <w:bCs/>
                <w:color w:val="000000"/>
                <w:sz w:val="20"/>
                <w:szCs w:val="20"/>
              </w:rPr>
            </w:pPr>
            <w:r w:rsidRPr="00BB3630">
              <w:rPr>
                <w:rFonts w:ascii="Times New Roman" w:eastAsia="Times New Roman" w:hAnsi="Times New Roman"/>
                <w:bCs/>
                <w:color w:val="000000"/>
                <w:sz w:val="20"/>
                <w:szCs w:val="20"/>
              </w:rPr>
              <w:t>74.8</w:t>
            </w:r>
          </w:p>
          <w:p w:rsidR="00BB3630" w:rsidRPr="00BB3630" w:rsidRDefault="00BB3630" w:rsidP="00FE0B27">
            <w:pPr>
              <w:spacing w:line="276" w:lineRule="auto"/>
              <w:jc w:val="center"/>
              <w:rPr>
                <w:rFonts w:ascii="Times New Roman" w:eastAsia="Times New Roman" w:hAnsi="Times New Roman"/>
                <w:bCs/>
                <w:color w:val="000000"/>
                <w:sz w:val="20"/>
                <w:szCs w:val="20"/>
              </w:rPr>
            </w:pPr>
          </w:p>
        </w:tc>
        <w:tc>
          <w:tcPr>
            <w:tcW w:w="3517" w:type="dxa"/>
            <w:shd w:val="clear" w:color="auto" w:fill="auto"/>
            <w:noWrap/>
            <w:vAlign w:val="bottom"/>
          </w:tcPr>
          <w:p w:rsidR="00BB3630" w:rsidRPr="00BB3630" w:rsidRDefault="00BB3630" w:rsidP="00FE0B27">
            <w:pPr>
              <w:spacing w:line="276" w:lineRule="auto"/>
              <w:rPr>
                <w:rFonts w:ascii="Times New Roman" w:eastAsia="Times New Roman" w:hAnsi="Times New Roman"/>
                <w:bCs/>
                <w:color w:val="000000"/>
                <w:sz w:val="20"/>
                <w:szCs w:val="20"/>
              </w:rPr>
            </w:pPr>
            <w:proofErr w:type="spellStart"/>
            <w:r w:rsidRPr="00BB3630">
              <w:rPr>
                <w:rFonts w:ascii="Times New Roman" w:eastAsia="Times New Roman" w:hAnsi="Times New Roman"/>
                <w:bCs/>
                <w:color w:val="000000"/>
                <w:sz w:val="20"/>
                <w:szCs w:val="20"/>
              </w:rPr>
              <w:t>Hurum</w:t>
            </w:r>
            <w:proofErr w:type="spellEnd"/>
            <w:r w:rsidRPr="00BB3630">
              <w:rPr>
                <w:rFonts w:ascii="Times New Roman" w:eastAsia="Times New Roman" w:hAnsi="Times New Roman"/>
                <w:bCs/>
                <w:color w:val="000000"/>
                <w:sz w:val="20"/>
                <w:szCs w:val="20"/>
              </w:rPr>
              <w:t xml:space="preserve"> &amp; Sabbath, 2003; modified after </w:t>
            </w:r>
            <w:proofErr w:type="spellStart"/>
            <w:r w:rsidRPr="00BB3630">
              <w:rPr>
                <w:rFonts w:ascii="Times New Roman" w:eastAsia="Times New Roman" w:hAnsi="Times New Roman"/>
                <w:bCs/>
                <w:color w:val="000000"/>
                <w:sz w:val="20"/>
                <w:szCs w:val="20"/>
              </w:rPr>
              <w:t>Tsuihiji</w:t>
            </w:r>
            <w:proofErr w:type="spellEnd"/>
            <w:r w:rsidRPr="00BB3630">
              <w:rPr>
                <w:rFonts w:ascii="Times New Roman" w:eastAsia="Times New Roman" w:hAnsi="Times New Roman"/>
                <w:bCs/>
                <w:color w:val="000000"/>
                <w:sz w:val="20"/>
                <w:szCs w:val="20"/>
              </w:rPr>
              <w:t xml:space="preserve"> </w:t>
            </w:r>
            <w:r w:rsidRPr="00BB3630">
              <w:rPr>
                <w:rFonts w:ascii="Times New Roman" w:eastAsia="Times New Roman" w:hAnsi="Times New Roman"/>
                <w:bCs/>
                <w:i/>
                <w:color w:val="000000"/>
                <w:sz w:val="20"/>
                <w:szCs w:val="20"/>
              </w:rPr>
              <w:t>et al</w:t>
            </w:r>
            <w:r w:rsidRPr="00BB3630">
              <w:rPr>
                <w:rFonts w:ascii="Times New Roman" w:eastAsia="Times New Roman" w:hAnsi="Times New Roman"/>
                <w:bCs/>
                <w:color w:val="000000"/>
                <w:sz w:val="20"/>
                <w:szCs w:val="20"/>
              </w:rPr>
              <w:t>., 2011</w:t>
            </w:r>
          </w:p>
        </w:tc>
      </w:tr>
    </w:tbl>
    <w:p w:rsidR="00BB3630" w:rsidRDefault="00BB3630" w:rsidP="00216397">
      <w:pPr>
        <w:spacing w:line="480" w:lineRule="auto"/>
        <w:rPr>
          <w:rFonts w:ascii="Times New Roman" w:hAnsi="Times New Roman"/>
          <w:b/>
        </w:rPr>
      </w:pPr>
    </w:p>
    <w:p w:rsidR="00BB3630" w:rsidRDefault="00BB3630" w:rsidP="00216397">
      <w:pPr>
        <w:spacing w:line="480" w:lineRule="auto"/>
        <w:rPr>
          <w:rFonts w:ascii="Times New Roman" w:hAnsi="Times New Roman"/>
          <w:b/>
        </w:rPr>
      </w:pPr>
    </w:p>
    <w:p w:rsidR="00AE33B6" w:rsidRPr="002D75D0" w:rsidRDefault="00AE33B6" w:rsidP="00216397">
      <w:pPr>
        <w:spacing w:line="480" w:lineRule="auto"/>
        <w:rPr>
          <w:rFonts w:ascii="Times New Roman" w:hAnsi="Times New Roman"/>
          <w:b/>
        </w:rPr>
      </w:pPr>
      <w:r w:rsidRPr="002D75D0">
        <w:rPr>
          <w:rFonts w:ascii="Times New Roman" w:hAnsi="Times New Roman"/>
          <w:b/>
        </w:rPr>
        <w:t>4. Comments on sliding semi-landmarks</w:t>
      </w:r>
    </w:p>
    <w:p w:rsidR="00B4165D" w:rsidRPr="002D75D0" w:rsidRDefault="00B4165D" w:rsidP="00216397">
      <w:pPr>
        <w:spacing w:line="480" w:lineRule="auto"/>
        <w:rPr>
          <w:rFonts w:ascii="Times New Roman" w:hAnsi="Times New Roman"/>
        </w:rPr>
      </w:pPr>
      <w:r w:rsidRPr="002D75D0">
        <w:rPr>
          <w:rFonts w:ascii="Times New Roman" w:hAnsi="Times New Roman"/>
        </w:rPr>
        <w:t xml:space="preserve">To test the influence of sliding semi-landmarks during </w:t>
      </w:r>
      <w:r w:rsidR="00D86CF9">
        <w:rPr>
          <w:rFonts w:ascii="Times New Roman" w:hAnsi="Times New Roman"/>
        </w:rPr>
        <w:t>g</w:t>
      </w:r>
      <w:r w:rsidRPr="002D75D0">
        <w:rPr>
          <w:rFonts w:ascii="Times New Roman" w:hAnsi="Times New Roman"/>
        </w:rPr>
        <w:t xml:space="preserve">eneral Procrustes </w:t>
      </w:r>
      <w:r w:rsidR="00D86CF9">
        <w:rPr>
          <w:rFonts w:ascii="Times New Roman" w:hAnsi="Times New Roman"/>
        </w:rPr>
        <w:t>a</w:t>
      </w:r>
      <w:r w:rsidRPr="002D75D0">
        <w:rPr>
          <w:rFonts w:ascii="Times New Roman" w:hAnsi="Times New Roman"/>
        </w:rPr>
        <w:t>nalys</w:t>
      </w:r>
      <w:r w:rsidR="00D86CF9">
        <w:rPr>
          <w:rFonts w:ascii="Times New Roman" w:hAnsi="Times New Roman"/>
        </w:rPr>
        <w:t>i</w:t>
      </w:r>
      <w:r w:rsidRPr="002D75D0">
        <w:rPr>
          <w:rFonts w:ascii="Times New Roman" w:hAnsi="Times New Roman"/>
        </w:rPr>
        <w:t xml:space="preserve">s (GPA) semi-landmarks were slid in </w:t>
      </w:r>
      <w:proofErr w:type="spellStart"/>
      <w:r w:rsidRPr="00E15749">
        <w:rPr>
          <w:rFonts w:ascii="Times New Roman" w:hAnsi="Times New Roman"/>
        </w:rPr>
        <w:t>tpsRelW</w:t>
      </w:r>
      <w:proofErr w:type="spellEnd"/>
      <w:r w:rsidRPr="00E15749">
        <w:rPr>
          <w:rFonts w:ascii="Times New Roman" w:hAnsi="Times New Roman"/>
        </w:rPr>
        <w:t xml:space="preserve"> (Rohlf</w:t>
      </w:r>
      <w:r w:rsidR="00F14DA9" w:rsidRPr="00E15749">
        <w:rPr>
          <w:rFonts w:ascii="Times New Roman" w:hAnsi="Times New Roman"/>
        </w:rPr>
        <w:t>,</w:t>
      </w:r>
      <w:r w:rsidRPr="00E15749">
        <w:rPr>
          <w:rFonts w:ascii="Times New Roman" w:hAnsi="Times New Roman"/>
        </w:rPr>
        <w:t xml:space="preserve"> 2003) to minimize</w:t>
      </w:r>
      <w:r w:rsidRPr="002D75D0">
        <w:rPr>
          <w:rFonts w:ascii="Times New Roman" w:hAnsi="Times New Roman"/>
        </w:rPr>
        <w:t xml:space="preserve"> the bending energy and the </w:t>
      </w:r>
      <w:r w:rsidR="00D86CF9">
        <w:rPr>
          <w:rFonts w:ascii="Times New Roman" w:hAnsi="Times New Roman"/>
        </w:rPr>
        <w:t>P</w:t>
      </w:r>
      <w:r w:rsidRPr="002D75D0">
        <w:rPr>
          <w:rFonts w:ascii="Times New Roman" w:hAnsi="Times New Roman"/>
        </w:rPr>
        <w:t xml:space="preserve">rocrustes distance, both with a maximal iteration of ten. </w:t>
      </w:r>
      <w:r w:rsidR="001F2945" w:rsidRPr="002D75D0">
        <w:rPr>
          <w:rFonts w:ascii="Times New Roman" w:hAnsi="Times New Roman"/>
        </w:rPr>
        <w:t xml:space="preserve">Afterwards, the resulting Procrustes shapes were compared with that of the </w:t>
      </w:r>
      <w:r w:rsidR="008F6EB8">
        <w:rPr>
          <w:rFonts w:ascii="Times New Roman" w:hAnsi="Times New Roman"/>
        </w:rPr>
        <w:t>regular</w:t>
      </w:r>
      <w:r w:rsidR="008F6EB8" w:rsidRPr="002D75D0">
        <w:rPr>
          <w:rFonts w:ascii="Times New Roman" w:hAnsi="Times New Roman"/>
        </w:rPr>
        <w:t xml:space="preserve"> </w:t>
      </w:r>
      <w:r w:rsidR="001F2945" w:rsidRPr="002D75D0">
        <w:rPr>
          <w:rFonts w:ascii="Times New Roman" w:hAnsi="Times New Roman"/>
        </w:rPr>
        <w:t xml:space="preserve">GPA. The example at hand shows the results for the alignment for the skull of the juvenile </w:t>
      </w:r>
      <w:r w:rsidR="001F2945" w:rsidRPr="002D75D0">
        <w:rPr>
          <w:rFonts w:ascii="Times New Roman" w:hAnsi="Times New Roman"/>
          <w:i/>
        </w:rPr>
        <w:t>Massospondylus</w:t>
      </w:r>
      <w:r w:rsidR="001F2945" w:rsidRPr="002D75D0">
        <w:rPr>
          <w:rFonts w:ascii="Times New Roman" w:hAnsi="Times New Roman"/>
        </w:rPr>
        <w:t>. The minimization of the bending energy results on artificial elongation of the external naris and the formation of a frontal “crest”-like structure</w:t>
      </w:r>
      <w:r w:rsidR="00952DD3" w:rsidRPr="002D75D0">
        <w:rPr>
          <w:rFonts w:ascii="Times New Roman" w:hAnsi="Times New Roman"/>
        </w:rPr>
        <w:t xml:space="preserve"> in front of the orbit</w:t>
      </w:r>
      <w:r w:rsidR="001F2945" w:rsidRPr="002D75D0">
        <w:rPr>
          <w:rFonts w:ascii="Times New Roman" w:hAnsi="Times New Roman"/>
        </w:rPr>
        <w:t xml:space="preserve">, while the minimization of the Procrustes distance </w:t>
      </w:r>
      <w:r w:rsidR="00952DD3" w:rsidRPr="002D75D0">
        <w:rPr>
          <w:rFonts w:ascii="Times New Roman" w:hAnsi="Times New Roman"/>
        </w:rPr>
        <w:t>lead</w:t>
      </w:r>
      <w:r w:rsidR="00D86CF9">
        <w:rPr>
          <w:rFonts w:ascii="Times New Roman" w:hAnsi="Times New Roman"/>
        </w:rPr>
        <w:t>s</w:t>
      </w:r>
      <w:r w:rsidR="00952DD3" w:rsidRPr="002D75D0">
        <w:rPr>
          <w:rFonts w:ascii="Times New Roman" w:hAnsi="Times New Roman"/>
        </w:rPr>
        <w:t xml:space="preserve"> to deformation of the </w:t>
      </w:r>
      <w:proofErr w:type="spellStart"/>
      <w:r w:rsidR="00952DD3" w:rsidRPr="002D75D0">
        <w:rPr>
          <w:rFonts w:ascii="Times New Roman" w:hAnsi="Times New Roman"/>
        </w:rPr>
        <w:t>narial</w:t>
      </w:r>
      <w:proofErr w:type="spellEnd"/>
      <w:r w:rsidR="00952DD3" w:rsidRPr="002D75D0">
        <w:rPr>
          <w:rFonts w:ascii="Times New Roman" w:hAnsi="Times New Roman"/>
        </w:rPr>
        <w:t xml:space="preserve"> shape, the shape of the orbit and the shape of the skull roof in the postorbital </w:t>
      </w:r>
      <w:r w:rsidR="00952DD3" w:rsidRPr="005B38A3">
        <w:rPr>
          <w:rFonts w:ascii="Times New Roman" w:hAnsi="Times New Roman"/>
        </w:rPr>
        <w:t xml:space="preserve">region. </w:t>
      </w:r>
      <w:r w:rsidR="00EC7163" w:rsidRPr="005B38A3">
        <w:rPr>
          <w:rFonts w:ascii="Times New Roman" w:hAnsi="Times New Roman"/>
        </w:rPr>
        <w:t xml:space="preserve">As </w:t>
      </w:r>
      <w:r w:rsidR="00952DD3" w:rsidRPr="005B38A3">
        <w:rPr>
          <w:rFonts w:ascii="Times New Roman" w:hAnsi="Times New Roman"/>
        </w:rPr>
        <w:t xml:space="preserve">these </w:t>
      </w:r>
      <w:r w:rsidR="00B5310F" w:rsidRPr="005B38A3">
        <w:rPr>
          <w:rFonts w:ascii="Times New Roman" w:hAnsi="Times New Roman"/>
        </w:rPr>
        <w:t xml:space="preserve">artificial shape alignments </w:t>
      </w:r>
      <w:r w:rsidR="00EC7163" w:rsidRPr="005B38A3">
        <w:rPr>
          <w:rFonts w:ascii="Times New Roman" w:hAnsi="Times New Roman"/>
        </w:rPr>
        <w:t xml:space="preserve">affected several taxa within the data set (e.g. </w:t>
      </w:r>
      <w:r w:rsidR="00EC7163" w:rsidRPr="005B38A3">
        <w:rPr>
          <w:rFonts w:ascii="Times New Roman" w:hAnsi="Times New Roman"/>
          <w:i/>
        </w:rPr>
        <w:t>Carnotaurus</w:t>
      </w:r>
      <w:r w:rsidR="00EC7163" w:rsidRPr="005B38A3">
        <w:rPr>
          <w:rFonts w:ascii="Times New Roman" w:hAnsi="Times New Roman"/>
        </w:rPr>
        <w:t xml:space="preserve">, </w:t>
      </w:r>
      <w:r w:rsidR="008C1648" w:rsidRPr="005B38A3">
        <w:rPr>
          <w:rFonts w:ascii="Times New Roman" w:hAnsi="Times New Roman"/>
          <w:i/>
        </w:rPr>
        <w:t>Compsognathus</w:t>
      </w:r>
      <w:r w:rsidR="008C1648" w:rsidRPr="005B38A3">
        <w:rPr>
          <w:rFonts w:ascii="Times New Roman" w:hAnsi="Times New Roman"/>
        </w:rPr>
        <w:t xml:space="preserve">, </w:t>
      </w:r>
      <w:proofErr w:type="spellStart"/>
      <w:r w:rsidR="00EC7163" w:rsidRPr="005B38A3">
        <w:rPr>
          <w:rFonts w:ascii="Times New Roman" w:hAnsi="Times New Roman"/>
          <w:i/>
        </w:rPr>
        <w:t>Mamenchisaurus</w:t>
      </w:r>
      <w:proofErr w:type="spellEnd"/>
      <w:r w:rsidR="008C1648" w:rsidRPr="005B38A3">
        <w:rPr>
          <w:rFonts w:ascii="Times New Roman" w:hAnsi="Times New Roman"/>
        </w:rPr>
        <w:t xml:space="preserve">, </w:t>
      </w:r>
      <w:proofErr w:type="spellStart"/>
      <w:r w:rsidR="008C1648" w:rsidRPr="005B38A3">
        <w:rPr>
          <w:rFonts w:ascii="Times New Roman" w:hAnsi="Times New Roman"/>
          <w:i/>
        </w:rPr>
        <w:t>Shunosaurus</w:t>
      </w:r>
      <w:proofErr w:type="spellEnd"/>
      <w:r w:rsidR="008C1648" w:rsidRPr="005B38A3">
        <w:rPr>
          <w:rFonts w:ascii="Times New Roman" w:hAnsi="Times New Roman"/>
        </w:rPr>
        <w:t xml:space="preserve">, </w:t>
      </w:r>
      <w:proofErr w:type="spellStart"/>
      <w:r w:rsidR="008C1648" w:rsidRPr="005B38A3">
        <w:rPr>
          <w:rFonts w:ascii="Times New Roman" w:hAnsi="Times New Roman"/>
          <w:i/>
        </w:rPr>
        <w:t>Syntarsus</w:t>
      </w:r>
      <w:proofErr w:type="spellEnd"/>
      <w:r w:rsidR="00EC7163" w:rsidRPr="005B38A3">
        <w:rPr>
          <w:rFonts w:ascii="Times New Roman" w:hAnsi="Times New Roman"/>
        </w:rPr>
        <w:t xml:space="preserve">), </w:t>
      </w:r>
      <w:r w:rsidR="00B5310F" w:rsidRPr="005B38A3">
        <w:rPr>
          <w:rFonts w:ascii="Times New Roman" w:hAnsi="Times New Roman"/>
        </w:rPr>
        <w:t>we decided</w:t>
      </w:r>
      <w:r w:rsidR="00B5310F" w:rsidRPr="002D75D0">
        <w:rPr>
          <w:rFonts w:ascii="Times New Roman" w:hAnsi="Times New Roman"/>
        </w:rPr>
        <w:t xml:space="preserve"> to treat the semi-landmarks </w:t>
      </w:r>
      <w:r w:rsidR="00D86CF9">
        <w:rPr>
          <w:rFonts w:ascii="Times New Roman" w:hAnsi="Times New Roman"/>
        </w:rPr>
        <w:t>as</w:t>
      </w:r>
      <w:r w:rsidR="00B5310F" w:rsidRPr="002D75D0">
        <w:rPr>
          <w:rFonts w:ascii="Times New Roman" w:hAnsi="Times New Roman"/>
        </w:rPr>
        <w:t xml:space="preserve"> landmarks. However, to appraise the influence of the semi-landmarks in the original data set, we repeated the shape analyses with a second data set containing only landmark information and compared it with the original results.  </w:t>
      </w:r>
    </w:p>
    <w:p w:rsidR="00AE33B6" w:rsidRPr="002D75D0" w:rsidRDefault="00AE33B6" w:rsidP="00AE33B6">
      <w:pPr>
        <w:spacing w:line="480" w:lineRule="auto"/>
        <w:rPr>
          <w:rFonts w:ascii="Times New Roman" w:hAnsi="Times New Roman"/>
          <w:b/>
        </w:rPr>
      </w:pPr>
    </w:p>
    <w:p w:rsidR="00AE33B6" w:rsidRPr="002D75D0" w:rsidRDefault="00E07EDE" w:rsidP="00AE33B6">
      <w:pPr>
        <w:spacing w:line="480" w:lineRule="auto"/>
        <w:jc w:val="center"/>
        <w:rPr>
          <w:rFonts w:ascii="Times New Roman" w:hAnsi="Times New Roman"/>
          <w:b/>
        </w:rPr>
      </w:pPr>
      <w:r>
        <w:rPr>
          <w:rFonts w:ascii="Times New Roman" w:hAnsi="Times New Roman"/>
          <w:b/>
          <w:noProof/>
          <w:lang w:val="fr-CH" w:eastAsia="fr-CH"/>
        </w:rPr>
        <w:lastRenderedPageBreak/>
        <w:drawing>
          <wp:inline distT="0" distB="0" distL="0" distR="0">
            <wp:extent cx="3960000" cy="5657242"/>
            <wp:effectExtent l="0" t="0" r="2540" b="6985"/>
            <wp:docPr id="4" name="Picture 4" descr="wma072:Users:c.foth:Desktop:Neuer Ordner:SFIG_SLIDE_example_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072:Users:c.foth:Desktop:Neuer Ordner:SFIG_SLIDE_example_A-B.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960000" cy="5657242"/>
                    </a:xfrm>
                    <a:prstGeom prst="rect">
                      <a:avLst/>
                    </a:prstGeom>
                    <a:noFill/>
                    <a:ln>
                      <a:noFill/>
                    </a:ln>
                  </pic:spPr>
                </pic:pic>
              </a:graphicData>
            </a:graphic>
          </wp:inline>
        </w:drawing>
      </w:r>
    </w:p>
    <w:p w:rsidR="000011EA" w:rsidRPr="002D75D0" w:rsidRDefault="00AE33B6" w:rsidP="000011EA">
      <w:pPr>
        <w:pStyle w:val="ListParagraph"/>
        <w:spacing w:line="480" w:lineRule="auto"/>
        <w:ind w:left="0"/>
        <w:rPr>
          <w:rFonts w:ascii="Times New Roman" w:hAnsi="Times New Roman"/>
          <w:b/>
        </w:rPr>
      </w:pPr>
      <w:r w:rsidRPr="00E07EDE">
        <w:rPr>
          <w:rFonts w:ascii="Times New Roman" w:hAnsi="Times New Roman"/>
          <w:b/>
        </w:rPr>
        <w:t>Fig</w:t>
      </w:r>
      <w:r w:rsidR="00A47330">
        <w:rPr>
          <w:rFonts w:ascii="Times New Roman" w:hAnsi="Times New Roman"/>
          <w:b/>
        </w:rPr>
        <w:t>ure</w:t>
      </w:r>
      <w:r w:rsidR="00A47330" w:rsidRPr="00E07EDE">
        <w:rPr>
          <w:rFonts w:ascii="Times New Roman" w:hAnsi="Times New Roman"/>
          <w:b/>
        </w:rPr>
        <w:t xml:space="preserve"> </w:t>
      </w:r>
      <w:r w:rsidRPr="00E07EDE">
        <w:rPr>
          <w:rFonts w:ascii="Times New Roman" w:hAnsi="Times New Roman"/>
          <w:b/>
        </w:rPr>
        <w:t>S</w:t>
      </w:r>
      <w:r w:rsidR="00216397" w:rsidRPr="00E07EDE">
        <w:rPr>
          <w:rFonts w:ascii="Times New Roman" w:hAnsi="Times New Roman"/>
          <w:b/>
        </w:rPr>
        <w:t>2</w:t>
      </w:r>
      <w:r w:rsidR="00F450BA" w:rsidRPr="00E07EDE">
        <w:rPr>
          <w:rFonts w:ascii="Times New Roman" w:hAnsi="Times New Roman"/>
          <w:b/>
        </w:rPr>
        <w:t xml:space="preserve"> </w:t>
      </w:r>
      <w:r w:rsidR="00B5310F" w:rsidRPr="00E337BF">
        <w:rPr>
          <w:rFonts w:ascii="Times New Roman" w:hAnsi="Times New Roman"/>
          <w:b/>
        </w:rPr>
        <w:t xml:space="preserve">Procrustes shape of the juvenile </w:t>
      </w:r>
      <w:r w:rsidR="00B5310F" w:rsidRPr="00E337BF">
        <w:rPr>
          <w:rFonts w:ascii="Times New Roman" w:hAnsi="Times New Roman"/>
          <w:b/>
          <w:i/>
        </w:rPr>
        <w:t>Massospondylus</w:t>
      </w:r>
      <w:r w:rsidR="00B5310F" w:rsidRPr="00E337BF">
        <w:rPr>
          <w:rFonts w:ascii="Times New Roman" w:hAnsi="Times New Roman"/>
          <w:b/>
        </w:rPr>
        <w:t xml:space="preserve"> specimen.</w:t>
      </w:r>
      <w:r w:rsidR="00B5310F" w:rsidRPr="00E07EDE">
        <w:rPr>
          <w:rFonts w:ascii="Times New Roman" w:hAnsi="Times New Roman"/>
        </w:rPr>
        <w:t xml:space="preserve"> </w:t>
      </w:r>
      <w:r w:rsidR="00665D8A" w:rsidRPr="00E07EDE">
        <w:rPr>
          <w:rFonts w:ascii="Times New Roman" w:hAnsi="Times New Roman"/>
        </w:rPr>
        <w:t>(</w:t>
      </w:r>
      <w:proofErr w:type="gramStart"/>
      <w:r w:rsidR="00665D8A" w:rsidRPr="00E07EDE">
        <w:rPr>
          <w:rFonts w:ascii="Times New Roman" w:hAnsi="Times New Roman"/>
        </w:rPr>
        <w:t>a</w:t>
      </w:r>
      <w:proofErr w:type="gramEnd"/>
      <w:r w:rsidR="00665D8A" w:rsidRPr="00E07EDE">
        <w:rPr>
          <w:rFonts w:ascii="Times New Roman" w:hAnsi="Times New Roman"/>
        </w:rPr>
        <w:t>)</w:t>
      </w:r>
      <w:r w:rsidR="00B5310F" w:rsidRPr="00E07EDE">
        <w:rPr>
          <w:rFonts w:ascii="Times New Roman" w:hAnsi="Times New Roman"/>
        </w:rPr>
        <w:t xml:space="preserve"> Common </w:t>
      </w:r>
      <w:r w:rsidR="00F450BA" w:rsidRPr="00E07EDE">
        <w:rPr>
          <w:rFonts w:ascii="Times New Roman" w:hAnsi="Times New Roman"/>
        </w:rPr>
        <w:t>G</w:t>
      </w:r>
      <w:r w:rsidR="00B5310F" w:rsidRPr="00E07EDE">
        <w:rPr>
          <w:rFonts w:ascii="Times New Roman" w:hAnsi="Times New Roman"/>
        </w:rPr>
        <w:t xml:space="preserve">eneral </w:t>
      </w:r>
      <w:r w:rsidR="00F450BA" w:rsidRPr="00E07EDE">
        <w:rPr>
          <w:rFonts w:ascii="Times New Roman" w:hAnsi="Times New Roman"/>
        </w:rPr>
        <w:t>P</w:t>
      </w:r>
      <w:r w:rsidR="00B5310F" w:rsidRPr="00E07EDE">
        <w:rPr>
          <w:rFonts w:ascii="Times New Roman" w:hAnsi="Times New Roman"/>
        </w:rPr>
        <w:t xml:space="preserve">rocrustes </w:t>
      </w:r>
      <w:r w:rsidR="00F450BA" w:rsidRPr="00E07EDE">
        <w:rPr>
          <w:rFonts w:ascii="Times New Roman" w:hAnsi="Times New Roman"/>
        </w:rPr>
        <w:t>A</w:t>
      </w:r>
      <w:r w:rsidR="00B5310F" w:rsidRPr="00E07EDE">
        <w:rPr>
          <w:rFonts w:ascii="Times New Roman" w:hAnsi="Times New Roman"/>
        </w:rPr>
        <w:t>nalysis (GPA).</w:t>
      </w:r>
      <w:r w:rsidR="00F450BA" w:rsidRPr="00E07EDE">
        <w:rPr>
          <w:rFonts w:ascii="Times New Roman" w:hAnsi="Times New Roman"/>
        </w:rPr>
        <w:t xml:space="preserve"> </w:t>
      </w:r>
      <w:r w:rsidR="00665D8A" w:rsidRPr="00E07EDE">
        <w:rPr>
          <w:rFonts w:ascii="Times New Roman" w:hAnsi="Times New Roman"/>
        </w:rPr>
        <w:t>(b)</w:t>
      </w:r>
      <w:r w:rsidR="00F450BA" w:rsidRPr="00E07EDE">
        <w:rPr>
          <w:rFonts w:ascii="Times New Roman" w:hAnsi="Times New Roman"/>
        </w:rPr>
        <w:t xml:space="preserve"> </w:t>
      </w:r>
      <w:r w:rsidR="00B5310F" w:rsidRPr="00E07EDE">
        <w:rPr>
          <w:rFonts w:ascii="Times New Roman" w:hAnsi="Times New Roman"/>
        </w:rPr>
        <w:t xml:space="preserve">GPA with </w:t>
      </w:r>
      <w:r w:rsidR="00F450BA" w:rsidRPr="00E07EDE">
        <w:rPr>
          <w:rFonts w:ascii="Times New Roman" w:hAnsi="Times New Roman"/>
        </w:rPr>
        <w:t>slid semi-landmarks minimi</w:t>
      </w:r>
      <w:r w:rsidR="00B5310F" w:rsidRPr="00E07EDE">
        <w:rPr>
          <w:rFonts w:ascii="Times New Roman" w:hAnsi="Times New Roman"/>
        </w:rPr>
        <w:t>zing</w:t>
      </w:r>
      <w:r w:rsidR="00F450BA" w:rsidRPr="00E07EDE">
        <w:rPr>
          <w:rFonts w:ascii="Times New Roman" w:hAnsi="Times New Roman"/>
        </w:rPr>
        <w:t xml:space="preserve"> bending energy</w:t>
      </w:r>
      <w:r w:rsidR="00665D8A" w:rsidRPr="00E07EDE">
        <w:rPr>
          <w:rFonts w:ascii="Times New Roman" w:hAnsi="Times New Roman"/>
        </w:rPr>
        <w:t>.</w:t>
      </w:r>
      <w:r w:rsidR="00F450BA" w:rsidRPr="00E07EDE">
        <w:rPr>
          <w:rFonts w:ascii="Times New Roman" w:hAnsi="Times New Roman"/>
        </w:rPr>
        <w:t xml:space="preserve"> </w:t>
      </w:r>
      <w:r w:rsidR="00665D8A" w:rsidRPr="00E07EDE">
        <w:rPr>
          <w:rFonts w:ascii="Times New Roman" w:hAnsi="Times New Roman"/>
        </w:rPr>
        <w:t>(</w:t>
      </w:r>
      <w:proofErr w:type="gramStart"/>
      <w:r w:rsidR="00665D8A" w:rsidRPr="00E07EDE">
        <w:rPr>
          <w:rFonts w:ascii="Times New Roman" w:hAnsi="Times New Roman"/>
        </w:rPr>
        <w:t>c</w:t>
      </w:r>
      <w:proofErr w:type="gramEnd"/>
      <w:r w:rsidR="00665D8A" w:rsidRPr="00E07EDE">
        <w:rPr>
          <w:rFonts w:ascii="Times New Roman" w:hAnsi="Times New Roman"/>
        </w:rPr>
        <w:t>)</w:t>
      </w:r>
      <w:r w:rsidR="00B5310F" w:rsidRPr="00E07EDE">
        <w:rPr>
          <w:rFonts w:ascii="Times New Roman" w:hAnsi="Times New Roman"/>
        </w:rPr>
        <w:t xml:space="preserve"> GPA with</w:t>
      </w:r>
      <w:r w:rsidR="00F450BA" w:rsidRPr="00E07EDE">
        <w:rPr>
          <w:rFonts w:ascii="Times New Roman" w:hAnsi="Times New Roman"/>
        </w:rPr>
        <w:t xml:space="preserve"> slid semi-landmarks </w:t>
      </w:r>
      <w:r w:rsidR="00B5310F" w:rsidRPr="00E07EDE">
        <w:rPr>
          <w:rFonts w:ascii="Times New Roman" w:hAnsi="Times New Roman"/>
        </w:rPr>
        <w:t xml:space="preserve">minimizing </w:t>
      </w:r>
      <w:r w:rsidR="00D86CF9">
        <w:rPr>
          <w:rFonts w:ascii="Times New Roman" w:hAnsi="Times New Roman"/>
        </w:rPr>
        <w:t>P</w:t>
      </w:r>
      <w:r w:rsidR="00F450BA" w:rsidRPr="00E07EDE">
        <w:rPr>
          <w:rFonts w:ascii="Times New Roman" w:hAnsi="Times New Roman"/>
        </w:rPr>
        <w:t>rocrustes distance</w:t>
      </w:r>
      <w:r w:rsidR="00B5310F" w:rsidRPr="00E07EDE">
        <w:rPr>
          <w:rFonts w:ascii="Times New Roman" w:hAnsi="Times New Roman"/>
        </w:rPr>
        <w:t>.</w:t>
      </w:r>
      <w:r w:rsidR="00F14DA9">
        <w:rPr>
          <w:rFonts w:ascii="Times New Roman" w:hAnsi="Times New Roman"/>
        </w:rPr>
        <w:t xml:space="preserve"> Skull openings are shaded in grey. </w:t>
      </w:r>
    </w:p>
    <w:p w:rsidR="00AE33B6" w:rsidRPr="002D75D0" w:rsidRDefault="00AE33B6" w:rsidP="000011EA">
      <w:pPr>
        <w:pStyle w:val="ListParagraph"/>
        <w:spacing w:line="480" w:lineRule="auto"/>
        <w:ind w:left="0"/>
        <w:rPr>
          <w:rFonts w:ascii="Times New Roman" w:hAnsi="Times New Roman"/>
          <w:b/>
        </w:rPr>
      </w:pPr>
    </w:p>
    <w:p w:rsidR="000011EA" w:rsidRPr="002D75D0" w:rsidRDefault="000011EA" w:rsidP="000011EA">
      <w:pPr>
        <w:pStyle w:val="ListParagraph"/>
        <w:spacing w:line="480" w:lineRule="auto"/>
        <w:ind w:left="0"/>
        <w:rPr>
          <w:rFonts w:ascii="Times New Roman" w:hAnsi="Times New Roman"/>
          <w:b/>
        </w:rPr>
      </w:pPr>
    </w:p>
    <w:p w:rsidR="006B32A6" w:rsidRPr="002D75D0" w:rsidRDefault="006B32A6" w:rsidP="000011EA">
      <w:pPr>
        <w:pStyle w:val="ListParagraph"/>
        <w:spacing w:line="480" w:lineRule="auto"/>
        <w:ind w:left="0"/>
        <w:rPr>
          <w:rFonts w:ascii="Times New Roman" w:hAnsi="Times New Roman"/>
          <w:b/>
        </w:rPr>
      </w:pPr>
    </w:p>
    <w:p w:rsidR="006B32A6" w:rsidRPr="002D75D0" w:rsidRDefault="006B32A6" w:rsidP="000011EA">
      <w:pPr>
        <w:pStyle w:val="ListParagraph"/>
        <w:spacing w:line="480" w:lineRule="auto"/>
        <w:ind w:left="0"/>
        <w:rPr>
          <w:rFonts w:ascii="Times New Roman" w:hAnsi="Times New Roman"/>
          <w:b/>
        </w:rPr>
      </w:pPr>
    </w:p>
    <w:p w:rsidR="00952DD3" w:rsidRPr="002D75D0" w:rsidRDefault="00952DD3" w:rsidP="000011EA">
      <w:pPr>
        <w:pStyle w:val="ListParagraph"/>
        <w:spacing w:line="480" w:lineRule="auto"/>
        <w:ind w:left="0"/>
        <w:rPr>
          <w:rFonts w:ascii="Times New Roman" w:hAnsi="Times New Roman"/>
          <w:b/>
        </w:rPr>
      </w:pPr>
    </w:p>
    <w:p w:rsidR="00131D93" w:rsidRPr="002D75D0" w:rsidRDefault="00131D93" w:rsidP="000011EA">
      <w:pPr>
        <w:pStyle w:val="ListParagraph"/>
        <w:spacing w:line="480" w:lineRule="auto"/>
        <w:ind w:left="0"/>
        <w:rPr>
          <w:rFonts w:ascii="Times New Roman" w:hAnsi="Times New Roman"/>
          <w:b/>
        </w:rPr>
      </w:pPr>
      <w:r w:rsidRPr="002D75D0">
        <w:rPr>
          <w:rFonts w:ascii="Times New Roman" w:hAnsi="Times New Roman"/>
          <w:b/>
        </w:rPr>
        <w:lastRenderedPageBreak/>
        <w:t>5. Phylogeny</w:t>
      </w:r>
    </w:p>
    <w:p w:rsidR="00B1096C" w:rsidRPr="002D75D0" w:rsidRDefault="0076584C" w:rsidP="000011EA">
      <w:pPr>
        <w:pStyle w:val="ListParagraph"/>
        <w:spacing w:line="480" w:lineRule="auto"/>
        <w:ind w:left="0"/>
        <w:rPr>
          <w:rFonts w:ascii="Times New Roman" w:hAnsi="Times New Roman"/>
          <w:b/>
        </w:rPr>
      </w:pPr>
      <w:r>
        <w:rPr>
          <w:rFonts w:ascii="Times New Roman" w:hAnsi="Times New Roman"/>
          <w:b/>
          <w:noProof/>
          <w:lang w:val="fr-CH" w:eastAsia="fr-CH"/>
        </w:rPr>
        <w:drawing>
          <wp:inline distT="0" distB="0" distL="0" distR="0">
            <wp:extent cx="5270500" cy="3721100"/>
            <wp:effectExtent l="0" t="0" r="12700" b="12700"/>
            <wp:docPr id="2" name="Picture 2" descr="wma072:Users:c.foth:Desktop:Coelophysis_ontogeny:NEWTIMECALIBRATION_SCIURUMIMUS:FIGURES_complete:SFIGSaurischia_phylogeny_no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072:Users:c.foth:Desktop:Coelophysis_ontogeny:NEWTIMECALIBRATION_SCIURUMIMUS:FIGURES_complete:SFIGSaurischia_phylogeny_noCREST.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70500" cy="3721100"/>
                    </a:xfrm>
                    <a:prstGeom prst="rect">
                      <a:avLst/>
                    </a:prstGeom>
                    <a:noFill/>
                    <a:ln>
                      <a:noFill/>
                    </a:ln>
                  </pic:spPr>
                </pic:pic>
              </a:graphicData>
            </a:graphic>
          </wp:inline>
        </w:drawing>
      </w:r>
    </w:p>
    <w:p w:rsidR="00D91113" w:rsidRPr="002D75D0" w:rsidRDefault="00B1096C" w:rsidP="000011EA">
      <w:pPr>
        <w:pStyle w:val="ListParagraph"/>
        <w:spacing w:line="480" w:lineRule="auto"/>
        <w:ind w:left="0"/>
        <w:rPr>
          <w:rFonts w:ascii="Times New Roman" w:hAnsi="Times New Roman"/>
        </w:rPr>
      </w:pPr>
      <w:r w:rsidRPr="002D75D0">
        <w:rPr>
          <w:rFonts w:ascii="Times New Roman" w:hAnsi="Times New Roman"/>
          <w:b/>
        </w:rPr>
        <w:t>Fig</w:t>
      </w:r>
      <w:r w:rsidR="00E337BF">
        <w:rPr>
          <w:rFonts w:ascii="Times New Roman" w:hAnsi="Times New Roman"/>
          <w:b/>
        </w:rPr>
        <w:t>ure</w:t>
      </w:r>
      <w:r w:rsidR="00E337BF" w:rsidRPr="002D75D0">
        <w:rPr>
          <w:rFonts w:ascii="Times New Roman" w:hAnsi="Times New Roman"/>
          <w:b/>
        </w:rPr>
        <w:t xml:space="preserve"> </w:t>
      </w:r>
      <w:r w:rsidRPr="002D75D0">
        <w:rPr>
          <w:rFonts w:ascii="Times New Roman" w:hAnsi="Times New Roman"/>
          <w:b/>
        </w:rPr>
        <w:t>S</w:t>
      </w:r>
      <w:r w:rsidR="00665D8A" w:rsidRPr="002D75D0">
        <w:rPr>
          <w:rFonts w:ascii="Times New Roman" w:hAnsi="Times New Roman"/>
          <w:b/>
        </w:rPr>
        <w:t>3</w:t>
      </w:r>
      <w:r w:rsidR="005B42B3" w:rsidRPr="002D75D0">
        <w:rPr>
          <w:rFonts w:ascii="Times New Roman" w:hAnsi="Times New Roman"/>
          <w:b/>
        </w:rPr>
        <w:t xml:space="preserve"> </w:t>
      </w:r>
      <w:r w:rsidR="005B42B3" w:rsidRPr="00E337BF">
        <w:rPr>
          <w:rFonts w:ascii="Times New Roman" w:hAnsi="Times New Roman"/>
          <w:b/>
        </w:rPr>
        <w:t>Phylogeny of Saurischia without taxa bearing an enlarged nasal crest.</w:t>
      </w:r>
      <w:r w:rsidRPr="00E337BF">
        <w:rPr>
          <w:rFonts w:ascii="Times New Roman" w:hAnsi="Times New Roman"/>
          <w:b/>
        </w:rPr>
        <w:t xml:space="preserve"> </w:t>
      </w:r>
      <w:r w:rsidRPr="002D75D0">
        <w:rPr>
          <w:rFonts w:ascii="Times New Roman" w:hAnsi="Times New Roman"/>
          <w:b/>
        </w:rPr>
        <w:t xml:space="preserve">1 </w:t>
      </w:r>
      <w:r w:rsidRPr="002D75D0">
        <w:rPr>
          <w:rFonts w:ascii="Times New Roman" w:hAnsi="Times New Roman"/>
        </w:rPr>
        <w:t>Saurischia,</w:t>
      </w:r>
      <w:r w:rsidRPr="002D75D0">
        <w:rPr>
          <w:rFonts w:ascii="Times New Roman" w:hAnsi="Times New Roman"/>
          <w:b/>
        </w:rPr>
        <w:t xml:space="preserve"> 2 </w:t>
      </w:r>
      <w:r w:rsidRPr="002D75D0">
        <w:rPr>
          <w:rFonts w:ascii="Times New Roman" w:hAnsi="Times New Roman"/>
        </w:rPr>
        <w:t>Sauropo</w:t>
      </w:r>
      <w:r w:rsidR="002D75D0">
        <w:rPr>
          <w:rFonts w:ascii="Times New Roman" w:hAnsi="Times New Roman"/>
        </w:rPr>
        <w:t>do</w:t>
      </w:r>
      <w:r w:rsidRPr="002D75D0">
        <w:rPr>
          <w:rFonts w:ascii="Times New Roman" w:hAnsi="Times New Roman"/>
        </w:rPr>
        <w:t>morpha,</w:t>
      </w:r>
      <w:r w:rsidRPr="002D75D0">
        <w:rPr>
          <w:rFonts w:ascii="Times New Roman" w:hAnsi="Times New Roman"/>
          <w:b/>
        </w:rPr>
        <w:t xml:space="preserve"> 3 </w:t>
      </w:r>
      <w:proofErr w:type="spellStart"/>
      <w:r w:rsidR="0008684C">
        <w:rPr>
          <w:rFonts w:ascii="Times New Roman" w:hAnsi="Times New Roman"/>
        </w:rPr>
        <w:t>Eus</w:t>
      </w:r>
      <w:r w:rsidRPr="002D75D0">
        <w:rPr>
          <w:rFonts w:ascii="Times New Roman" w:hAnsi="Times New Roman"/>
        </w:rPr>
        <w:t>auropoda</w:t>
      </w:r>
      <w:proofErr w:type="spellEnd"/>
      <w:r w:rsidRPr="002D75D0">
        <w:rPr>
          <w:rFonts w:ascii="Times New Roman" w:hAnsi="Times New Roman"/>
        </w:rPr>
        <w:t>,</w:t>
      </w:r>
      <w:r w:rsidRPr="002D75D0">
        <w:rPr>
          <w:rFonts w:ascii="Times New Roman" w:hAnsi="Times New Roman"/>
          <w:b/>
        </w:rPr>
        <w:t xml:space="preserve"> 4 </w:t>
      </w:r>
      <w:r w:rsidRPr="002D75D0">
        <w:rPr>
          <w:rFonts w:ascii="Times New Roman" w:hAnsi="Times New Roman"/>
        </w:rPr>
        <w:t>Theropoda,</w:t>
      </w:r>
      <w:r w:rsidRPr="002D75D0">
        <w:rPr>
          <w:rFonts w:ascii="Times New Roman" w:hAnsi="Times New Roman"/>
          <w:b/>
        </w:rPr>
        <w:t xml:space="preserve"> 5 </w:t>
      </w:r>
      <w:r w:rsidRPr="002D75D0">
        <w:rPr>
          <w:rFonts w:ascii="Times New Roman" w:hAnsi="Times New Roman"/>
        </w:rPr>
        <w:t>Neotheropoda,</w:t>
      </w:r>
      <w:r w:rsidRPr="002D75D0">
        <w:rPr>
          <w:rFonts w:ascii="Times New Roman" w:hAnsi="Times New Roman"/>
          <w:b/>
        </w:rPr>
        <w:t xml:space="preserve"> 6 </w:t>
      </w:r>
      <w:proofErr w:type="spellStart"/>
      <w:r w:rsidRPr="002D75D0">
        <w:rPr>
          <w:rFonts w:ascii="Times New Roman" w:hAnsi="Times New Roman"/>
        </w:rPr>
        <w:t>Coelophysidae</w:t>
      </w:r>
      <w:proofErr w:type="spellEnd"/>
      <w:r w:rsidRPr="002D75D0">
        <w:rPr>
          <w:rFonts w:ascii="Times New Roman" w:hAnsi="Times New Roman"/>
        </w:rPr>
        <w:t>,</w:t>
      </w:r>
      <w:r w:rsidRPr="002D75D0">
        <w:rPr>
          <w:rFonts w:ascii="Times New Roman" w:hAnsi="Times New Roman"/>
          <w:b/>
        </w:rPr>
        <w:t xml:space="preserve"> 7 </w:t>
      </w:r>
      <w:proofErr w:type="spellStart"/>
      <w:r w:rsidRPr="002D75D0">
        <w:rPr>
          <w:rFonts w:ascii="Times New Roman" w:hAnsi="Times New Roman"/>
        </w:rPr>
        <w:t>Averostra</w:t>
      </w:r>
      <w:proofErr w:type="spellEnd"/>
      <w:r w:rsidRPr="002D75D0">
        <w:rPr>
          <w:rFonts w:ascii="Times New Roman" w:hAnsi="Times New Roman"/>
        </w:rPr>
        <w:t>,</w:t>
      </w:r>
      <w:r w:rsidRPr="002D75D0">
        <w:rPr>
          <w:rFonts w:ascii="Times New Roman" w:hAnsi="Times New Roman"/>
          <w:b/>
        </w:rPr>
        <w:t xml:space="preserve"> 8 </w:t>
      </w:r>
      <w:r w:rsidRPr="002D75D0">
        <w:rPr>
          <w:rFonts w:ascii="Times New Roman" w:hAnsi="Times New Roman"/>
        </w:rPr>
        <w:t>Ceratosauria,</w:t>
      </w:r>
      <w:r w:rsidRPr="002D75D0">
        <w:rPr>
          <w:rFonts w:ascii="Times New Roman" w:hAnsi="Times New Roman"/>
          <w:b/>
        </w:rPr>
        <w:t xml:space="preserve"> 9 </w:t>
      </w:r>
      <w:proofErr w:type="spellStart"/>
      <w:r w:rsidRPr="002D75D0">
        <w:rPr>
          <w:rFonts w:ascii="Times New Roman" w:hAnsi="Times New Roman"/>
        </w:rPr>
        <w:t>Abelisauridae</w:t>
      </w:r>
      <w:proofErr w:type="spellEnd"/>
      <w:r w:rsidRPr="002D75D0">
        <w:rPr>
          <w:rFonts w:ascii="Times New Roman" w:hAnsi="Times New Roman"/>
        </w:rPr>
        <w:t>,</w:t>
      </w:r>
      <w:r w:rsidRPr="002D75D0">
        <w:rPr>
          <w:rFonts w:ascii="Times New Roman" w:hAnsi="Times New Roman"/>
          <w:b/>
        </w:rPr>
        <w:t xml:space="preserve"> 10 </w:t>
      </w:r>
      <w:r w:rsidRPr="002D75D0">
        <w:rPr>
          <w:rFonts w:ascii="Times New Roman" w:hAnsi="Times New Roman"/>
        </w:rPr>
        <w:t>Tetanurae,</w:t>
      </w:r>
      <w:r w:rsidRPr="002D75D0">
        <w:rPr>
          <w:rFonts w:ascii="Times New Roman" w:hAnsi="Times New Roman"/>
          <w:b/>
        </w:rPr>
        <w:t xml:space="preserve"> 11 </w:t>
      </w:r>
      <w:r w:rsidRPr="002D75D0">
        <w:rPr>
          <w:rFonts w:ascii="Times New Roman" w:hAnsi="Times New Roman"/>
        </w:rPr>
        <w:t>Orionides,</w:t>
      </w:r>
      <w:r w:rsidRPr="002D75D0">
        <w:rPr>
          <w:rFonts w:ascii="Times New Roman" w:hAnsi="Times New Roman"/>
          <w:b/>
        </w:rPr>
        <w:t xml:space="preserve"> 12 </w:t>
      </w:r>
      <w:proofErr w:type="spellStart"/>
      <w:r w:rsidRPr="002D75D0">
        <w:rPr>
          <w:rFonts w:ascii="Times New Roman" w:hAnsi="Times New Roman"/>
        </w:rPr>
        <w:t>Megalosauria</w:t>
      </w:r>
      <w:proofErr w:type="spellEnd"/>
      <w:r w:rsidRPr="002D75D0">
        <w:rPr>
          <w:rFonts w:ascii="Times New Roman" w:hAnsi="Times New Roman"/>
        </w:rPr>
        <w:t>,</w:t>
      </w:r>
      <w:r w:rsidRPr="002D75D0">
        <w:rPr>
          <w:rFonts w:ascii="Times New Roman" w:hAnsi="Times New Roman"/>
          <w:b/>
        </w:rPr>
        <w:t xml:space="preserve"> 13 </w:t>
      </w:r>
      <w:r w:rsidRPr="002D75D0">
        <w:rPr>
          <w:rFonts w:ascii="Times New Roman" w:hAnsi="Times New Roman"/>
        </w:rPr>
        <w:t>Avetheropoda,</w:t>
      </w:r>
      <w:r w:rsidRPr="002D75D0">
        <w:rPr>
          <w:rFonts w:ascii="Times New Roman" w:hAnsi="Times New Roman"/>
          <w:b/>
        </w:rPr>
        <w:t xml:space="preserve"> 14 </w:t>
      </w:r>
      <w:proofErr w:type="spellStart"/>
      <w:r w:rsidRPr="002D75D0">
        <w:rPr>
          <w:rFonts w:ascii="Times New Roman" w:hAnsi="Times New Roman"/>
        </w:rPr>
        <w:t>Allosauroidea</w:t>
      </w:r>
      <w:proofErr w:type="spellEnd"/>
      <w:r w:rsidRPr="002D75D0">
        <w:rPr>
          <w:rFonts w:ascii="Times New Roman" w:hAnsi="Times New Roman"/>
        </w:rPr>
        <w:t>,</w:t>
      </w:r>
      <w:r w:rsidRPr="002D75D0">
        <w:rPr>
          <w:rFonts w:ascii="Times New Roman" w:hAnsi="Times New Roman"/>
          <w:b/>
        </w:rPr>
        <w:t xml:space="preserve"> 15 </w:t>
      </w:r>
      <w:r w:rsidRPr="002D75D0">
        <w:rPr>
          <w:rFonts w:ascii="Times New Roman" w:hAnsi="Times New Roman"/>
        </w:rPr>
        <w:t>Coelurosauria,</w:t>
      </w:r>
      <w:r w:rsidRPr="002D75D0">
        <w:rPr>
          <w:rFonts w:ascii="Times New Roman" w:hAnsi="Times New Roman"/>
          <w:b/>
        </w:rPr>
        <w:t xml:space="preserve"> 16 </w:t>
      </w:r>
      <w:proofErr w:type="spellStart"/>
      <w:r w:rsidRPr="002D75D0">
        <w:rPr>
          <w:rFonts w:ascii="Times New Roman" w:hAnsi="Times New Roman"/>
        </w:rPr>
        <w:t>Maniraptoriformes</w:t>
      </w:r>
      <w:proofErr w:type="spellEnd"/>
      <w:r w:rsidRPr="002D75D0">
        <w:rPr>
          <w:rFonts w:ascii="Times New Roman" w:hAnsi="Times New Roman"/>
        </w:rPr>
        <w:t>,</w:t>
      </w:r>
      <w:r w:rsidRPr="002D75D0">
        <w:rPr>
          <w:rFonts w:ascii="Times New Roman" w:hAnsi="Times New Roman"/>
          <w:b/>
        </w:rPr>
        <w:t xml:space="preserve"> 17 </w:t>
      </w:r>
      <w:proofErr w:type="spellStart"/>
      <w:r w:rsidRPr="002D75D0">
        <w:rPr>
          <w:rFonts w:ascii="Times New Roman" w:hAnsi="Times New Roman"/>
        </w:rPr>
        <w:t>Maniraptora</w:t>
      </w:r>
      <w:proofErr w:type="spellEnd"/>
      <w:r w:rsidRPr="002D75D0">
        <w:rPr>
          <w:rFonts w:ascii="Times New Roman" w:hAnsi="Times New Roman"/>
        </w:rPr>
        <w:t>,</w:t>
      </w:r>
      <w:r w:rsidRPr="002D75D0">
        <w:rPr>
          <w:rFonts w:ascii="Times New Roman" w:hAnsi="Times New Roman"/>
          <w:b/>
        </w:rPr>
        <w:t xml:space="preserve"> 18 </w:t>
      </w:r>
      <w:proofErr w:type="spellStart"/>
      <w:r w:rsidRPr="002D75D0">
        <w:rPr>
          <w:rFonts w:ascii="Times New Roman" w:hAnsi="Times New Roman"/>
        </w:rPr>
        <w:t>Tyrannosauroidea</w:t>
      </w:r>
      <w:proofErr w:type="spellEnd"/>
      <w:r w:rsidRPr="002D75D0">
        <w:rPr>
          <w:rFonts w:ascii="Times New Roman" w:hAnsi="Times New Roman"/>
        </w:rPr>
        <w:t>,</w:t>
      </w:r>
      <w:r w:rsidRPr="002D75D0">
        <w:rPr>
          <w:rFonts w:ascii="Times New Roman" w:hAnsi="Times New Roman"/>
          <w:b/>
        </w:rPr>
        <w:t xml:space="preserve"> 19 </w:t>
      </w:r>
      <w:proofErr w:type="spellStart"/>
      <w:r w:rsidRPr="002D75D0">
        <w:rPr>
          <w:rFonts w:ascii="Times New Roman" w:hAnsi="Times New Roman"/>
        </w:rPr>
        <w:t>Tyrannosauridae</w:t>
      </w:r>
      <w:proofErr w:type="spellEnd"/>
      <w:r w:rsidR="0076584C">
        <w:rPr>
          <w:rFonts w:ascii="Times New Roman" w:hAnsi="Times New Roman"/>
        </w:rPr>
        <w:t xml:space="preserve">, </w:t>
      </w:r>
      <w:r w:rsidR="0076584C" w:rsidRPr="0076584C">
        <w:rPr>
          <w:rFonts w:ascii="Times New Roman" w:hAnsi="Times New Roman"/>
          <w:b/>
        </w:rPr>
        <w:t>20</w:t>
      </w:r>
      <w:r w:rsidR="0076584C">
        <w:rPr>
          <w:rFonts w:ascii="Times New Roman" w:hAnsi="Times New Roman"/>
        </w:rPr>
        <w:t xml:space="preserve"> </w:t>
      </w:r>
      <w:proofErr w:type="spellStart"/>
      <w:r w:rsidR="0076584C">
        <w:rPr>
          <w:rFonts w:ascii="Times New Roman" w:hAnsi="Times New Roman"/>
        </w:rPr>
        <w:t>Massopoda</w:t>
      </w:r>
      <w:proofErr w:type="spellEnd"/>
      <w:r w:rsidRPr="002D75D0">
        <w:rPr>
          <w:rFonts w:ascii="Times New Roman" w:hAnsi="Times New Roman"/>
        </w:rPr>
        <w:t>.</w:t>
      </w:r>
    </w:p>
    <w:p w:rsidR="00D91113" w:rsidRPr="002D75D0" w:rsidRDefault="0076584C" w:rsidP="000011EA">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extent cx="5270500" cy="3759200"/>
            <wp:effectExtent l="0" t="0" r="12700" b="0"/>
            <wp:docPr id="5" name="Picture 5" descr="wma072:Users:c.foth:Desktop:Coelophysis_ontogeny:NEWTIMECALIBRATION_SCIURUMIMUS:FIGURES_complete:SFIGSaurischia_phylogeny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072:Users:c.foth:Desktop:Coelophysis_ontogeny:NEWTIMECALIBRATION_SCIURUMIMUS:FIGURES_complete:SFIGSaurischia_phylogeny_CREST.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70500" cy="3759200"/>
                    </a:xfrm>
                    <a:prstGeom prst="rect">
                      <a:avLst/>
                    </a:prstGeom>
                    <a:noFill/>
                    <a:ln>
                      <a:noFill/>
                    </a:ln>
                  </pic:spPr>
                </pic:pic>
              </a:graphicData>
            </a:graphic>
          </wp:inline>
        </w:drawing>
      </w:r>
    </w:p>
    <w:p w:rsidR="00FC57F3" w:rsidRPr="002D75D0" w:rsidRDefault="00FC57F3" w:rsidP="00FC57F3">
      <w:pPr>
        <w:pStyle w:val="ListParagraph"/>
        <w:spacing w:line="480" w:lineRule="auto"/>
        <w:ind w:left="0"/>
        <w:rPr>
          <w:rFonts w:ascii="Times New Roman" w:hAnsi="Times New Roman"/>
        </w:rPr>
      </w:pPr>
      <w:r w:rsidRPr="002D75D0">
        <w:rPr>
          <w:rFonts w:ascii="Times New Roman" w:hAnsi="Times New Roman"/>
          <w:b/>
        </w:rPr>
        <w:t>Fig</w:t>
      </w:r>
      <w:r w:rsidR="00E337BF">
        <w:rPr>
          <w:rFonts w:ascii="Times New Roman" w:hAnsi="Times New Roman"/>
          <w:b/>
        </w:rPr>
        <w:t>ure</w:t>
      </w:r>
      <w:r w:rsidR="00E337BF" w:rsidRPr="002D75D0">
        <w:rPr>
          <w:rFonts w:ascii="Times New Roman" w:hAnsi="Times New Roman"/>
          <w:b/>
        </w:rPr>
        <w:t xml:space="preserve"> </w:t>
      </w:r>
      <w:r w:rsidRPr="002D75D0">
        <w:rPr>
          <w:rFonts w:ascii="Times New Roman" w:hAnsi="Times New Roman"/>
          <w:b/>
        </w:rPr>
        <w:t>S</w:t>
      </w:r>
      <w:r w:rsidR="00665D8A" w:rsidRPr="002D75D0">
        <w:rPr>
          <w:rFonts w:ascii="Times New Roman" w:hAnsi="Times New Roman"/>
          <w:b/>
        </w:rPr>
        <w:t>4</w:t>
      </w:r>
      <w:r w:rsidR="005B42B3" w:rsidRPr="002D75D0">
        <w:rPr>
          <w:rFonts w:ascii="Times New Roman" w:hAnsi="Times New Roman"/>
          <w:b/>
        </w:rPr>
        <w:t xml:space="preserve"> </w:t>
      </w:r>
      <w:r w:rsidR="005B42B3" w:rsidRPr="00E337BF">
        <w:rPr>
          <w:rFonts w:ascii="Times New Roman" w:hAnsi="Times New Roman"/>
          <w:b/>
        </w:rPr>
        <w:t xml:space="preserve">Phylogeny of Saurischia with the crested taxa </w:t>
      </w:r>
      <w:proofErr w:type="spellStart"/>
      <w:r w:rsidR="005B42B3" w:rsidRPr="00E337BF">
        <w:rPr>
          <w:rFonts w:ascii="Times New Roman" w:hAnsi="Times New Roman"/>
          <w:b/>
          <w:i/>
        </w:rPr>
        <w:t>Dilophosaurus</w:t>
      </w:r>
      <w:proofErr w:type="spellEnd"/>
      <w:r w:rsidR="005B42B3" w:rsidRPr="00E337BF">
        <w:rPr>
          <w:rFonts w:ascii="Times New Roman" w:hAnsi="Times New Roman"/>
          <w:b/>
        </w:rPr>
        <w:t xml:space="preserve">, </w:t>
      </w:r>
      <w:r w:rsidR="005B42B3" w:rsidRPr="00E337BF">
        <w:rPr>
          <w:rFonts w:ascii="Times New Roman" w:hAnsi="Times New Roman"/>
          <w:b/>
          <w:i/>
        </w:rPr>
        <w:t>Ceratosaurus</w:t>
      </w:r>
      <w:r w:rsidR="005B42B3" w:rsidRPr="00E337BF">
        <w:rPr>
          <w:rFonts w:ascii="Times New Roman" w:hAnsi="Times New Roman"/>
          <w:b/>
        </w:rPr>
        <w:t xml:space="preserve"> and </w:t>
      </w:r>
      <w:r w:rsidR="005B42B3" w:rsidRPr="00E337BF">
        <w:rPr>
          <w:rFonts w:ascii="Times New Roman" w:hAnsi="Times New Roman"/>
          <w:b/>
          <w:i/>
        </w:rPr>
        <w:t>Guanlong</w:t>
      </w:r>
      <w:r w:rsidR="005B42B3" w:rsidRPr="00E337BF">
        <w:rPr>
          <w:rFonts w:ascii="Times New Roman" w:hAnsi="Times New Roman"/>
          <w:b/>
        </w:rPr>
        <w:t xml:space="preserve"> included.</w:t>
      </w:r>
      <w:r w:rsidR="005B42B3" w:rsidRPr="002D75D0">
        <w:rPr>
          <w:rFonts w:ascii="Times New Roman" w:hAnsi="Times New Roman"/>
        </w:rPr>
        <w:t xml:space="preserve"> </w:t>
      </w:r>
      <w:r w:rsidRPr="002D75D0">
        <w:rPr>
          <w:rFonts w:ascii="Times New Roman" w:hAnsi="Times New Roman"/>
          <w:b/>
        </w:rPr>
        <w:t xml:space="preserve"> 1 </w:t>
      </w:r>
      <w:r w:rsidRPr="002D75D0">
        <w:rPr>
          <w:rFonts w:ascii="Times New Roman" w:hAnsi="Times New Roman"/>
        </w:rPr>
        <w:t>Saurischia,</w:t>
      </w:r>
      <w:r w:rsidRPr="002D75D0">
        <w:rPr>
          <w:rFonts w:ascii="Times New Roman" w:hAnsi="Times New Roman"/>
          <w:b/>
        </w:rPr>
        <w:t xml:space="preserve"> 2 </w:t>
      </w:r>
      <w:r w:rsidRPr="002D75D0">
        <w:rPr>
          <w:rFonts w:ascii="Times New Roman" w:hAnsi="Times New Roman"/>
        </w:rPr>
        <w:t>Sauropo</w:t>
      </w:r>
      <w:r w:rsidR="002D75D0">
        <w:rPr>
          <w:rFonts w:ascii="Times New Roman" w:hAnsi="Times New Roman"/>
        </w:rPr>
        <w:t>do</w:t>
      </w:r>
      <w:r w:rsidRPr="002D75D0">
        <w:rPr>
          <w:rFonts w:ascii="Times New Roman" w:hAnsi="Times New Roman"/>
        </w:rPr>
        <w:t>morpha,</w:t>
      </w:r>
      <w:r w:rsidRPr="002D75D0">
        <w:rPr>
          <w:rFonts w:ascii="Times New Roman" w:hAnsi="Times New Roman"/>
          <w:b/>
        </w:rPr>
        <w:t xml:space="preserve"> 3 </w:t>
      </w:r>
      <w:proofErr w:type="spellStart"/>
      <w:r w:rsidR="0008684C">
        <w:rPr>
          <w:rFonts w:ascii="Times New Roman" w:hAnsi="Times New Roman"/>
        </w:rPr>
        <w:t>Eus</w:t>
      </w:r>
      <w:r w:rsidRPr="002D75D0">
        <w:rPr>
          <w:rFonts w:ascii="Times New Roman" w:hAnsi="Times New Roman"/>
        </w:rPr>
        <w:t>auropoda</w:t>
      </w:r>
      <w:proofErr w:type="spellEnd"/>
      <w:r w:rsidRPr="002D75D0">
        <w:rPr>
          <w:rFonts w:ascii="Times New Roman" w:hAnsi="Times New Roman"/>
        </w:rPr>
        <w:t>,</w:t>
      </w:r>
      <w:r w:rsidRPr="002D75D0">
        <w:rPr>
          <w:rFonts w:ascii="Times New Roman" w:hAnsi="Times New Roman"/>
          <w:b/>
        </w:rPr>
        <w:t xml:space="preserve"> 4 </w:t>
      </w:r>
      <w:r w:rsidRPr="002D75D0">
        <w:rPr>
          <w:rFonts w:ascii="Times New Roman" w:hAnsi="Times New Roman"/>
        </w:rPr>
        <w:t>Theropoda,</w:t>
      </w:r>
      <w:r w:rsidRPr="002D75D0">
        <w:rPr>
          <w:rFonts w:ascii="Times New Roman" w:hAnsi="Times New Roman"/>
          <w:b/>
        </w:rPr>
        <w:t xml:space="preserve"> 5 </w:t>
      </w:r>
      <w:r w:rsidRPr="002D75D0">
        <w:rPr>
          <w:rFonts w:ascii="Times New Roman" w:hAnsi="Times New Roman"/>
        </w:rPr>
        <w:t>Neotheropoda,</w:t>
      </w:r>
      <w:r w:rsidRPr="002D75D0">
        <w:rPr>
          <w:rFonts w:ascii="Times New Roman" w:hAnsi="Times New Roman"/>
          <w:b/>
        </w:rPr>
        <w:t xml:space="preserve"> 6 </w:t>
      </w:r>
      <w:proofErr w:type="spellStart"/>
      <w:r w:rsidRPr="002D75D0">
        <w:rPr>
          <w:rFonts w:ascii="Times New Roman" w:hAnsi="Times New Roman"/>
        </w:rPr>
        <w:t>Coelophysidae</w:t>
      </w:r>
      <w:proofErr w:type="spellEnd"/>
      <w:r w:rsidRPr="002D75D0">
        <w:rPr>
          <w:rFonts w:ascii="Times New Roman" w:hAnsi="Times New Roman"/>
        </w:rPr>
        <w:t>,</w:t>
      </w:r>
      <w:r w:rsidRPr="002D75D0">
        <w:rPr>
          <w:rFonts w:ascii="Times New Roman" w:hAnsi="Times New Roman"/>
          <w:b/>
        </w:rPr>
        <w:t xml:space="preserve"> 7 </w:t>
      </w:r>
      <w:proofErr w:type="spellStart"/>
      <w:r w:rsidRPr="002D75D0">
        <w:rPr>
          <w:rFonts w:ascii="Times New Roman" w:hAnsi="Times New Roman"/>
        </w:rPr>
        <w:t>Averostra</w:t>
      </w:r>
      <w:proofErr w:type="spellEnd"/>
      <w:r w:rsidRPr="002D75D0">
        <w:rPr>
          <w:rFonts w:ascii="Times New Roman" w:hAnsi="Times New Roman"/>
        </w:rPr>
        <w:t>,</w:t>
      </w:r>
      <w:r w:rsidRPr="002D75D0">
        <w:rPr>
          <w:rFonts w:ascii="Times New Roman" w:hAnsi="Times New Roman"/>
          <w:b/>
        </w:rPr>
        <w:t xml:space="preserve"> 8 </w:t>
      </w:r>
      <w:r w:rsidRPr="002D75D0">
        <w:rPr>
          <w:rFonts w:ascii="Times New Roman" w:hAnsi="Times New Roman"/>
        </w:rPr>
        <w:t>Ceratosauria,</w:t>
      </w:r>
      <w:r w:rsidRPr="002D75D0">
        <w:rPr>
          <w:rFonts w:ascii="Times New Roman" w:hAnsi="Times New Roman"/>
          <w:b/>
        </w:rPr>
        <w:t xml:space="preserve"> 9 </w:t>
      </w:r>
      <w:proofErr w:type="spellStart"/>
      <w:r w:rsidRPr="002D75D0">
        <w:rPr>
          <w:rFonts w:ascii="Times New Roman" w:hAnsi="Times New Roman"/>
        </w:rPr>
        <w:t>Abelisauridae</w:t>
      </w:r>
      <w:proofErr w:type="spellEnd"/>
      <w:r w:rsidRPr="002D75D0">
        <w:rPr>
          <w:rFonts w:ascii="Times New Roman" w:hAnsi="Times New Roman"/>
        </w:rPr>
        <w:t>,</w:t>
      </w:r>
      <w:r w:rsidRPr="002D75D0">
        <w:rPr>
          <w:rFonts w:ascii="Times New Roman" w:hAnsi="Times New Roman"/>
          <w:b/>
        </w:rPr>
        <w:t xml:space="preserve"> 10 </w:t>
      </w:r>
      <w:r w:rsidRPr="002D75D0">
        <w:rPr>
          <w:rFonts w:ascii="Times New Roman" w:hAnsi="Times New Roman"/>
        </w:rPr>
        <w:t>Tetanurae,</w:t>
      </w:r>
      <w:r w:rsidRPr="002D75D0">
        <w:rPr>
          <w:rFonts w:ascii="Times New Roman" w:hAnsi="Times New Roman"/>
          <w:b/>
        </w:rPr>
        <w:t xml:space="preserve"> 11 </w:t>
      </w:r>
      <w:r w:rsidRPr="002D75D0">
        <w:rPr>
          <w:rFonts w:ascii="Times New Roman" w:hAnsi="Times New Roman"/>
        </w:rPr>
        <w:t>Orionides,</w:t>
      </w:r>
      <w:r w:rsidRPr="002D75D0">
        <w:rPr>
          <w:rFonts w:ascii="Times New Roman" w:hAnsi="Times New Roman"/>
          <w:b/>
        </w:rPr>
        <w:t xml:space="preserve"> 12 </w:t>
      </w:r>
      <w:proofErr w:type="spellStart"/>
      <w:r w:rsidRPr="002D75D0">
        <w:rPr>
          <w:rFonts w:ascii="Times New Roman" w:hAnsi="Times New Roman"/>
        </w:rPr>
        <w:t>Megalosauria</w:t>
      </w:r>
      <w:proofErr w:type="spellEnd"/>
      <w:r w:rsidRPr="002D75D0">
        <w:rPr>
          <w:rFonts w:ascii="Times New Roman" w:hAnsi="Times New Roman"/>
        </w:rPr>
        <w:t>,</w:t>
      </w:r>
      <w:r w:rsidRPr="002D75D0">
        <w:rPr>
          <w:rFonts w:ascii="Times New Roman" w:hAnsi="Times New Roman"/>
          <w:b/>
        </w:rPr>
        <w:t xml:space="preserve"> 13 </w:t>
      </w:r>
      <w:r w:rsidRPr="002D75D0">
        <w:rPr>
          <w:rFonts w:ascii="Times New Roman" w:hAnsi="Times New Roman"/>
        </w:rPr>
        <w:t>Avetheropoda,</w:t>
      </w:r>
      <w:r w:rsidRPr="002D75D0">
        <w:rPr>
          <w:rFonts w:ascii="Times New Roman" w:hAnsi="Times New Roman"/>
          <w:b/>
        </w:rPr>
        <w:t xml:space="preserve"> 14 </w:t>
      </w:r>
      <w:proofErr w:type="spellStart"/>
      <w:r w:rsidRPr="002D75D0">
        <w:rPr>
          <w:rFonts w:ascii="Times New Roman" w:hAnsi="Times New Roman"/>
        </w:rPr>
        <w:t>Allosauroidea</w:t>
      </w:r>
      <w:proofErr w:type="spellEnd"/>
      <w:r w:rsidRPr="002D75D0">
        <w:rPr>
          <w:rFonts w:ascii="Times New Roman" w:hAnsi="Times New Roman"/>
        </w:rPr>
        <w:t>,</w:t>
      </w:r>
      <w:r w:rsidRPr="002D75D0">
        <w:rPr>
          <w:rFonts w:ascii="Times New Roman" w:hAnsi="Times New Roman"/>
          <w:b/>
        </w:rPr>
        <w:t xml:space="preserve"> 15 </w:t>
      </w:r>
      <w:r w:rsidRPr="002D75D0">
        <w:rPr>
          <w:rFonts w:ascii="Times New Roman" w:hAnsi="Times New Roman"/>
        </w:rPr>
        <w:t>Coelurosauria,</w:t>
      </w:r>
      <w:r w:rsidRPr="002D75D0">
        <w:rPr>
          <w:rFonts w:ascii="Times New Roman" w:hAnsi="Times New Roman"/>
          <w:b/>
        </w:rPr>
        <w:t xml:space="preserve"> 16 </w:t>
      </w:r>
      <w:proofErr w:type="spellStart"/>
      <w:r w:rsidRPr="002D75D0">
        <w:rPr>
          <w:rFonts w:ascii="Times New Roman" w:hAnsi="Times New Roman"/>
        </w:rPr>
        <w:t>Maniraptoriformes</w:t>
      </w:r>
      <w:proofErr w:type="spellEnd"/>
      <w:r w:rsidRPr="002D75D0">
        <w:rPr>
          <w:rFonts w:ascii="Times New Roman" w:hAnsi="Times New Roman"/>
        </w:rPr>
        <w:t>,</w:t>
      </w:r>
      <w:r w:rsidRPr="002D75D0">
        <w:rPr>
          <w:rFonts w:ascii="Times New Roman" w:hAnsi="Times New Roman"/>
          <w:b/>
        </w:rPr>
        <w:t xml:space="preserve"> 17 </w:t>
      </w:r>
      <w:proofErr w:type="spellStart"/>
      <w:r w:rsidRPr="002D75D0">
        <w:rPr>
          <w:rFonts w:ascii="Times New Roman" w:hAnsi="Times New Roman"/>
        </w:rPr>
        <w:t>Maniraptora</w:t>
      </w:r>
      <w:proofErr w:type="spellEnd"/>
      <w:r w:rsidRPr="002D75D0">
        <w:rPr>
          <w:rFonts w:ascii="Times New Roman" w:hAnsi="Times New Roman"/>
        </w:rPr>
        <w:t>,</w:t>
      </w:r>
      <w:r w:rsidRPr="002D75D0">
        <w:rPr>
          <w:rFonts w:ascii="Times New Roman" w:hAnsi="Times New Roman"/>
          <w:b/>
        </w:rPr>
        <w:t xml:space="preserve"> 18 </w:t>
      </w:r>
      <w:proofErr w:type="spellStart"/>
      <w:r w:rsidRPr="002D75D0">
        <w:rPr>
          <w:rFonts w:ascii="Times New Roman" w:hAnsi="Times New Roman"/>
        </w:rPr>
        <w:t>Tyrannosauroidea</w:t>
      </w:r>
      <w:proofErr w:type="spellEnd"/>
      <w:r w:rsidRPr="002D75D0">
        <w:rPr>
          <w:rFonts w:ascii="Times New Roman" w:hAnsi="Times New Roman"/>
        </w:rPr>
        <w:t>,</w:t>
      </w:r>
      <w:r w:rsidRPr="002D75D0">
        <w:rPr>
          <w:rFonts w:ascii="Times New Roman" w:hAnsi="Times New Roman"/>
          <w:b/>
        </w:rPr>
        <w:t xml:space="preserve"> 19 </w:t>
      </w:r>
      <w:proofErr w:type="spellStart"/>
      <w:r w:rsidRPr="002D75D0">
        <w:rPr>
          <w:rFonts w:ascii="Times New Roman" w:hAnsi="Times New Roman"/>
        </w:rPr>
        <w:t>Tyrannosauridae</w:t>
      </w:r>
      <w:proofErr w:type="spellEnd"/>
      <w:r w:rsidR="0076584C">
        <w:rPr>
          <w:rFonts w:ascii="Times New Roman" w:hAnsi="Times New Roman"/>
        </w:rPr>
        <w:t xml:space="preserve">, </w:t>
      </w:r>
      <w:r w:rsidR="0076584C" w:rsidRPr="0076584C">
        <w:rPr>
          <w:rFonts w:ascii="Times New Roman" w:hAnsi="Times New Roman"/>
          <w:b/>
        </w:rPr>
        <w:t>20</w:t>
      </w:r>
      <w:r w:rsidR="0076584C">
        <w:rPr>
          <w:rFonts w:ascii="Times New Roman" w:hAnsi="Times New Roman"/>
        </w:rPr>
        <w:t xml:space="preserve"> </w:t>
      </w:r>
      <w:proofErr w:type="spellStart"/>
      <w:r w:rsidR="0076584C">
        <w:rPr>
          <w:rFonts w:ascii="Times New Roman" w:hAnsi="Times New Roman"/>
        </w:rPr>
        <w:t>Massopoda</w:t>
      </w:r>
      <w:proofErr w:type="spellEnd"/>
      <w:r w:rsidRPr="002D75D0">
        <w:rPr>
          <w:rFonts w:ascii="Times New Roman" w:hAnsi="Times New Roman"/>
        </w:rPr>
        <w:t>.</w:t>
      </w:r>
    </w:p>
    <w:p w:rsidR="004C5344" w:rsidRPr="002D75D0" w:rsidRDefault="00B1096C" w:rsidP="004C5344">
      <w:pPr>
        <w:spacing w:line="480" w:lineRule="auto"/>
        <w:rPr>
          <w:rFonts w:ascii="Times New Roman" w:hAnsi="Times New Roman"/>
          <w:b/>
        </w:rPr>
      </w:pPr>
      <w:r w:rsidRPr="002D75D0">
        <w:rPr>
          <w:rFonts w:ascii="Times New Roman" w:hAnsi="Times New Roman"/>
          <w:b/>
        </w:rPr>
        <w:br w:type="page"/>
      </w:r>
      <w:r w:rsidR="004C5344">
        <w:rPr>
          <w:rFonts w:ascii="Times New Roman" w:hAnsi="Times New Roman"/>
          <w:b/>
        </w:rPr>
        <w:lastRenderedPageBreak/>
        <w:t>6</w:t>
      </w:r>
      <w:r w:rsidR="006B32A6" w:rsidRPr="002D75D0">
        <w:rPr>
          <w:rFonts w:ascii="Times New Roman" w:hAnsi="Times New Roman"/>
          <w:b/>
        </w:rPr>
        <w:t>. Influence of nasal crests on the results</w:t>
      </w:r>
    </w:p>
    <w:p w:rsidR="00DC76F9" w:rsidRPr="00B51326" w:rsidRDefault="00DC76F9" w:rsidP="004C5344">
      <w:pPr>
        <w:pStyle w:val="ListParagraph"/>
        <w:spacing w:line="480" w:lineRule="auto"/>
        <w:ind w:left="0"/>
        <w:rPr>
          <w:rFonts w:ascii="Times New Roman" w:hAnsi="Times New Roman"/>
          <w:b/>
        </w:rPr>
      </w:pPr>
      <w:proofErr w:type="gramStart"/>
      <w:r w:rsidRPr="00B51326">
        <w:rPr>
          <w:rFonts w:ascii="Times New Roman" w:hAnsi="Times New Roman"/>
          <w:b/>
        </w:rPr>
        <w:t xml:space="preserve">Table </w:t>
      </w:r>
      <w:r w:rsidR="00E16BCF" w:rsidRPr="00B51326">
        <w:rPr>
          <w:rFonts w:ascii="Times New Roman" w:hAnsi="Times New Roman"/>
          <w:b/>
        </w:rPr>
        <w:t>S</w:t>
      </w:r>
      <w:r w:rsidR="004C5344">
        <w:rPr>
          <w:rFonts w:ascii="Times New Roman" w:hAnsi="Times New Roman"/>
          <w:b/>
        </w:rPr>
        <w:t>5</w:t>
      </w:r>
      <w:r w:rsidR="00E16BCF" w:rsidRPr="00B51326">
        <w:rPr>
          <w:rFonts w:ascii="Times New Roman" w:hAnsi="Times New Roman"/>
          <w:b/>
        </w:rPr>
        <w:t xml:space="preserve"> </w:t>
      </w:r>
      <w:r w:rsidRPr="00B51326">
        <w:rPr>
          <w:rFonts w:ascii="Times New Roman" w:hAnsi="Times New Roman"/>
          <w:b/>
        </w:rPr>
        <w:t xml:space="preserve">List of taxa with nasal crest with data of occurrences (in </w:t>
      </w:r>
      <w:proofErr w:type="spellStart"/>
      <w:r w:rsidRPr="00B51326">
        <w:rPr>
          <w:rFonts w:ascii="Times New Roman" w:hAnsi="Times New Roman"/>
          <w:b/>
        </w:rPr>
        <w:t>million</w:t>
      </w:r>
      <w:proofErr w:type="spellEnd"/>
      <w:r w:rsidRPr="00B51326">
        <w:rPr>
          <w:rFonts w:ascii="Times New Roman" w:hAnsi="Times New Roman"/>
          <w:b/>
        </w:rPr>
        <w:t xml:space="preserve"> of years, </w:t>
      </w:r>
      <w:proofErr w:type="spellStart"/>
      <w:r w:rsidRPr="00B51326">
        <w:rPr>
          <w:rFonts w:ascii="Times New Roman" w:hAnsi="Times New Roman"/>
          <w:b/>
        </w:rPr>
        <w:t>Myr</w:t>
      </w:r>
      <w:proofErr w:type="spellEnd"/>
      <w:r w:rsidRPr="00B51326">
        <w:rPr>
          <w:rFonts w:ascii="Times New Roman" w:hAnsi="Times New Roman"/>
          <w:b/>
        </w:rPr>
        <w:t>) and sources of images.</w:t>
      </w:r>
      <w:proofErr w:type="gramEnd"/>
    </w:p>
    <w:tbl>
      <w:tblPr>
        <w:tblW w:w="78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1939"/>
        <w:gridCol w:w="1134"/>
        <w:gridCol w:w="2416"/>
      </w:tblGrid>
      <w:tr w:rsidR="00DC76F9" w:rsidRPr="002D75D0">
        <w:trPr>
          <w:trHeight w:val="300"/>
        </w:trPr>
        <w:tc>
          <w:tcPr>
            <w:tcW w:w="2329" w:type="dxa"/>
            <w:shd w:val="clear" w:color="auto" w:fill="00B0F0"/>
            <w:noWrap/>
            <w:vAlign w:val="bottom"/>
          </w:tcPr>
          <w:p w:rsidR="00DC76F9" w:rsidRPr="002D75D0" w:rsidRDefault="00DC76F9" w:rsidP="00DC76F9">
            <w:pPr>
              <w:spacing w:line="276" w:lineRule="auto"/>
              <w:rPr>
                <w:rFonts w:ascii="Times New Roman" w:eastAsia="Times New Roman" w:hAnsi="Times New Roman"/>
                <w:b/>
                <w:iCs/>
                <w:color w:val="000000"/>
                <w:sz w:val="20"/>
                <w:szCs w:val="20"/>
              </w:rPr>
            </w:pPr>
            <w:r w:rsidRPr="002D75D0">
              <w:rPr>
                <w:rFonts w:ascii="Times New Roman" w:eastAsia="Times New Roman" w:hAnsi="Times New Roman"/>
                <w:b/>
                <w:iCs/>
                <w:color w:val="000000"/>
                <w:sz w:val="20"/>
                <w:szCs w:val="20"/>
              </w:rPr>
              <w:t>Taxa</w:t>
            </w:r>
          </w:p>
        </w:tc>
        <w:tc>
          <w:tcPr>
            <w:tcW w:w="1939" w:type="dxa"/>
            <w:shd w:val="clear" w:color="auto" w:fill="00B0F0"/>
            <w:noWrap/>
            <w:vAlign w:val="bottom"/>
          </w:tcPr>
          <w:p w:rsidR="00DC76F9" w:rsidRPr="002D75D0" w:rsidRDefault="00DC76F9" w:rsidP="00DC76F9">
            <w:pPr>
              <w:spacing w:line="276" w:lineRule="auto"/>
              <w:rPr>
                <w:rFonts w:ascii="Times New Roman" w:eastAsia="Times New Roman" w:hAnsi="Times New Roman"/>
                <w:b/>
                <w:color w:val="000000"/>
                <w:sz w:val="20"/>
                <w:szCs w:val="20"/>
              </w:rPr>
            </w:pPr>
          </w:p>
        </w:tc>
        <w:tc>
          <w:tcPr>
            <w:tcW w:w="1134" w:type="dxa"/>
            <w:shd w:val="clear" w:color="auto" w:fill="00B0F0"/>
            <w:noWrap/>
            <w:vAlign w:val="bottom"/>
          </w:tcPr>
          <w:p w:rsidR="00DC76F9" w:rsidRPr="002D75D0" w:rsidRDefault="00DC76F9" w:rsidP="00DC76F9">
            <w:pPr>
              <w:spacing w:line="276" w:lineRule="auto"/>
              <w:jc w:val="right"/>
              <w:rPr>
                <w:rFonts w:ascii="Times New Roman" w:eastAsia="Times New Roman" w:hAnsi="Times New Roman"/>
                <w:b/>
                <w:bCs/>
                <w:sz w:val="20"/>
                <w:szCs w:val="20"/>
              </w:rPr>
            </w:pPr>
            <w:r w:rsidRPr="002D75D0">
              <w:rPr>
                <w:rFonts w:ascii="Times New Roman" w:eastAsia="Times New Roman" w:hAnsi="Times New Roman"/>
                <w:b/>
                <w:bCs/>
                <w:sz w:val="20"/>
                <w:szCs w:val="20"/>
              </w:rPr>
              <w:t>Age (</w:t>
            </w:r>
            <w:proofErr w:type="spellStart"/>
            <w:r w:rsidRPr="002D75D0">
              <w:rPr>
                <w:rFonts w:ascii="Times New Roman" w:eastAsia="Times New Roman" w:hAnsi="Times New Roman"/>
                <w:b/>
                <w:bCs/>
                <w:sz w:val="20"/>
                <w:szCs w:val="20"/>
              </w:rPr>
              <w:t>Myr</w:t>
            </w:r>
            <w:proofErr w:type="spellEnd"/>
            <w:r w:rsidRPr="002D75D0">
              <w:rPr>
                <w:rFonts w:ascii="Times New Roman" w:eastAsia="Times New Roman" w:hAnsi="Times New Roman"/>
                <w:b/>
                <w:bCs/>
                <w:sz w:val="20"/>
                <w:szCs w:val="20"/>
              </w:rPr>
              <w:t>)</w:t>
            </w:r>
          </w:p>
        </w:tc>
        <w:tc>
          <w:tcPr>
            <w:tcW w:w="2416" w:type="dxa"/>
            <w:shd w:val="clear" w:color="auto" w:fill="00B0F0"/>
            <w:noWrap/>
            <w:vAlign w:val="bottom"/>
          </w:tcPr>
          <w:p w:rsidR="00DC76F9" w:rsidRPr="002D75D0" w:rsidRDefault="00DC76F9" w:rsidP="00DC76F9">
            <w:pPr>
              <w:spacing w:line="276" w:lineRule="auto"/>
              <w:rPr>
                <w:rFonts w:ascii="Times New Roman" w:eastAsia="Times New Roman" w:hAnsi="Times New Roman"/>
                <w:b/>
                <w:color w:val="000000"/>
                <w:sz w:val="20"/>
                <w:szCs w:val="20"/>
              </w:rPr>
            </w:pPr>
            <w:r w:rsidRPr="002D75D0">
              <w:rPr>
                <w:rFonts w:ascii="Times New Roman" w:eastAsia="Times New Roman" w:hAnsi="Times New Roman"/>
                <w:b/>
                <w:color w:val="000000"/>
                <w:sz w:val="20"/>
                <w:szCs w:val="20"/>
              </w:rPr>
              <w:t>Source</w:t>
            </w:r>
          </w:p>
        </w:tc>
      </w:tr>
      <w:tr w:rsidR="00DC76F9" w:rsidRPr="002D75D0">
        <w:trPr>
          <w:trHeight w:val="300"/>
        </w:trPr>
        <w:tc>
          <w:tcPr>
            <w:tcW w:w="2329" w:type="dxa"/>
            <w:shd w:val="clear" w:color="auto" w:fill="auto"/>
            <w:noWrap/>
            <w:vAlign w:val="bottom"/>
          </w:tcPr>
          <w:p w:rsidR="00DC76F9" w:rsidRPr="002D75D0" w:rsidRDefault="00DC76F9" w:rsidP="00DC76F9">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Dilophosaurus</w:t>
            </w:r>
            <w:proofErr w:type="spellEnd"/>
          </w:p>
        </w:tc>
        <w:tc>
          <w:tcPr>
            <w:tcW w:w="1939" w:type="dxa"/>
            <w:shd w:val="clear" w:color="auto" w:fill="auto"/>
            <w:noWrap/>
            <w:vAlign w:val="bottom"/>
          </w:tcPr>
          <w:p w:rsidR="00DC76F9" w:rsidRPr="002D75D0" w:rsidRDefault="00DC76F9" w:rsidP="00DC76F9">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Theropoda</w:t>
            </w:r>
          </w:p>
        </w:tc>
        <w:tc>
          <w:tcPr>
            <w:tcW w:w="1134" w:type="dxa"/>
            <w:shd w:val="clear" w:color="auto" w:fill="auto"/>
            <w:noWrap/>
            <w:vAlign w:val="bottom"/>
          </w:tcPr>
          <w:p w:rsidR="00DC76F9" w:rsidRPr="002D75D0" w:rsidRDefault="00DC76F9" w:rsidP="00DC76F9">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191.00</w:t>
            </w:r>
          </w:p>
        </w:tc>
        <w:tc>
          <w:tcPr>
            <w:tcW w:w="2416" w:type="dxa"/>
            <w:shd w:val="clear" w:color="auto" w:fill="auto"/>
            <w:noWrap/>
            <w:vAlign w:val="bottom"/>
          </w:tcPr>
          <w:p w:rsidR="00DC76F9" w:rsidRPr="00E15749" w:rsidRDefault="00DC76F9" w:rsidP="00DC76F9">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DC76F9" w:rsidRPr="002D75D0">
        <w:trPr>
          <w:trHeight w:val="300"/>
        </w:trPr>
        <w:tc>
          <w:tcPr>
            <w:tcW w:w="2329" w:type="dxa"/>
            <w:shd w:val="clear" w:color="auto" w:fill="auto"/>
            <w:noWrap/>
            <w:vAlign w:val="bottom"/>
          </w:tcPr>
          <w:p w:rsidR="00DC76F9" w:rsidRPr="002D75D0" w:rsidRDefault="00DC76F9" w:rsidP="00DC76F9">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Ceratosaurus</w:t>
            </w:r>
          </w:p>
        </w:tc>
        <w:tc>
          <w:tcPr>
            <w:tcW w:w="1939" w:type="dxa"/>
            <w:shd w:val="clear" w:color="auto" w:fill="auto"/>
            <w:noWrap/>
            <w:vAlign w:val="bottom"/>
          </w:tcPr>
          <w:p w:rsidR="00DC76F9" w:rsidRPr="002D75D0" w:rsidRDefault="00DC76F9" w:rsidP="00DC76F9">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34" w:type="dxa"/>
            <w:shd w:val="clear" w:color="auto" w:fill="auto"/>
            <w:noWrap/>
            <w:vAlign w:val="bottom"/>
          </w:tcPr>
          <w:p w:rsidR="00DC76F9" w:rsidRPr="002D75D0" w:rsidRDefault="00DC76F9" w:rsidP="00DC76F9">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151.15</w:t>
            </w:r>
          </w:p>
        </w:tc>
        <w:tc>
          <w:tcPr>
            <w:tcW w:w="2416" w:type="dxa"/>
            <w:shd w:val="clear" w:color="auto" w:fill="auto"/>
            <w:noWrap/>
            <w:vAlign w:val="bottom"/>
          </w:tcPr>
          <w:p w:rsidR="00DC76F9" w:rsidRPr="00E15749" w:rsidRDefault="00DC76F9" w:rsidP="00DC76F9">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Sampson &amp; Witmer</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2007</w:t>
            </w:r>
          </w:p>
        </w:tc>
      </w:tr>
      <w:tr w:rsidR="00DC76F9" w:rsidRPr="002D75D0">
        <w:trPr>
          <w:trHeight w:val="300"/>
        </w:trPr>
        <w:tc>
          <w:tcPr>
            <w:tcW w:w="2329" w:type="dxa"/>
            <w:shd w:val="clear" w:color="auto" w:fill="auto"/>
            <w:noWrap/>
            <w:vAlign w:val="bottom"/>
          </w:tcPr>
          <w:p w:rsidR="00DC76F9" w:rsidRPr="002D75D0" w:rsidRDefault="002D75D0" w:rsidP="00DC76F9">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Guanlong</w:t>
            </w:r>
          </w:p>
        </w:tc>
        <w:tc>
          <w:tcPr>
            <w:tcW w:w="1939" w:type="dxa"/>
            <w:shd w:val="clear" w:color="auto" w:fill="auto"/>
            <w:noWrap/>
            <w:vAlign w:val="bottom"/>
          </w:tcPr>
          <w:p w:rsidR="00DC76F9" w:rsidRPr="002D75D0" w:rsidRDefault="00DC76F9" w:rsidP="00DC76F9">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tc>
        <w:tc>
          <w:tcPr>
            <w:tcW w:w="1134" w:type="dxa"/>
            <w:shd w:val="clear" w:color="auto" w:fill="auto"/>
            <w:noWrap/>
            <w:vAlign w:val="bottom"/>
          </w:tcPr>
          <w:p w:rsidR="00DC76F9" w:rsidRPr="002D75D0" w:rsidRDefault="00DC76F9" w:rsidP="00DC76F9">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160.40</w:t>
            </w:r>
          </w:p>
        </w:tc>
        <w:tc>
          <w:tcPr>
            <w:tcW w:w="2416" w:type="dxa"/>
            <w:shd w:val="clear" w:color="auto" w:fill="auto"/>
            <w:noWrap/>
            <w:vAlign w:val="bottom"/>
          </w:tcPr>
          <w:p w:rsidR="00DC76F9" w:rsidRPr="00E15749" w:rsidRDefault="00DC76F9" w:rsidP="00DC76F9">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Xu </w:t>
            </w:r>
            <w:r w:rsidRPr="00E15749">
              <w:rPr>
                <w:rFonts w:ascii="Times New Roman" w:eastAsia="Times New Roman" w:hAnsi="Times New Roman"/>
                <w:i/>
                <w:color w:val="000000"/>
                <w:sz w:val="20"/>
                <w:szCs w:val="20"/>
              </w:rPr>
              <w:t>et al.</w:t>
            </w:r>
            <w:r w:rsidR="00B51DA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2006</w:t>
            </w:r>
          </w:p>
        </w:tc>
      </w:tr>
    </w:tbl>
    <w:p w:rsidR="00FE7E17" w:rsidRPr="002D75D0" w:rsidRDefault="00FE7E17" w:rsidP="00DC76F9">
      <w:pPr>
        <w:spacing w:line="480" w:lineRule="auto"/>
        <w:rPr>
          <w:rFonts w:ascii="Times New Roman" w:hAnsi="Times New Roman"/>
        </w:rPr>
      </w:pPr>
    </w:p>
    <w:p w:rsidR="00E7068B" w:rsidRPr="002D75D0" w:rsidRDefault="00DC76F9" w:rsidP="00E7068B">
      <w:pPr>
        <w:spacing w:line="480" w:lineRule="auto"/>
        <w:rPr>
          <w:rFonts w:ascii="Times New Roman" w:hAnsi="Times New Roman"/>
          <w:b/>
        </w:rPr>
      </w:pPr>
      <w:r w:rsidRPr="002D75D0">
        <w:rPr>
          <w:rFonts w:ascii="Times New Roman" w:hAnsi="Times New Roman"/>
        </w:rPr>
        <w:t>To test the influence of taxa with nasal crest</w:t>
      </w:r>
      <w:r w:rsidR="002D0238">
        <w:rPr>
          <w:rFonts w:ascii="Times New Roman" w:hAnsi="Times New Roman"/>
        </w:rPr>
        <w:t>s,</w:t>
      </w:r>
      <w:r w:rsidRPr="002D75D0">
        <w:rPr>
          <w:rFonts w:ascii="Times New Roman" w:hAnsi="Times New Roman"/>
        </w:rPr>
        <w:t xml:space="preserve"> </w:t>
      </w:r>
      <w:proofErr w:type="spellStart"/>
      <w:r w:rsidRPr="002D75D0">
        <w:rPr>
          <w:rFonts w:ascii="Times New Roman" w:hAnsi="Times New Roman"/>
          <w:i/>
        </w:rPr>
        <w:t>Dilophosaurus</w:t>
      </w:r>
      <w:proofErr w:type="spellEnd"/>
      <w:r w:rsidRPr="002D75D0">
        <w:rPr>
          <w:rFonts w:ascii="Times New Roman" w:hAnsi="Times New Roman"/>
        </w:rPr>
        <w:t xml:space="preserve">, </w:t>
      </w:r>
      <w:r w:rsidRPr="002D75D0">
        <w:rPr>
          <w:rFonts w:ascii="Times New Roman" w:hAnsi="Times New Roman"/>
          <w:i/>
        </w:rPr>
        <w:t>Ceratosaurus</w:t>
      </w:r>
      <w:r w:rsidRPr="002D75D0">
        <w:rPr>
          <w:rFonts w:ascii="Times New Roman" w:hAnsi="Times New Roman"/>
        </w:rPr>
        <w:t xml:space="preserve"> and </w:t>
      </w:r>
      <w:r w:rsidRPr="002D75D0">
        <w:rPr>
          <w:rFonts w:ascii="Times New Roman" w:hAnsi="Times New Roman"/>
          <w:i/>
        </w:rPr>
        <w:t>Guanlong</w:t>
      </w:r>
      <w:r w:rsidRPr="002D75D0">
        <w:rPr>
          <w:rFonts w:ascii="Times New Roman" w:hAnsi="Times New Roman"/>
        </w:rPr>
        <w:t xml:space="preserve"> were included into the data set</w:t>
      </w:r>
      <w:r w:rsidR="005B132D">
        <w:rPr>
          <w:rFonts w:ascii="Times New Roman" w:hAnsi="Times New Roman"/>
        </w:rPr>
        <w:t xml:space="preserve"> (Table S5)</w:t>
      </w:r>
      <w:r w:rsidRPr="002D75D0">
        <w:rPr>
          <w:rFonts w:ascii="Times New Roman" w:hAnsi="Times New Roman"/>
        </w:rPr>
        <w:t xml:space="preserve">. </w:t>
      </w:r>
      <w:r w:rsidRPr="00E15749">
        <w:rPr>
          <w:rFonts w:ascii="Times New Roman" w:hAnsi="Times New Roman"/>
        </w:rPr>
        <w:t>After performing GPA the Procrustes coordinates were loaded into Mesquite 2.72 (Maddison &amp; Maddison</w:t>
      </w:r>
      <w:r w:rsidR="00BE0069" w:rsidRPr="00E15749">
        <w:rPr>
          <w:rFonts w:ascii="Times New Roman" w:hAnsi="Times New Roman"/>
        </w:rPr>
        <w:t>,</w:t>
      </w:r>
      <w:r w:rsidRPr="00E15749">
        <w:rPr>
          <w:rFonts w:ascii="Times New Roman" w:hAnsi="Times New Roman"/>
        </w:rPr>
        <w:t xml:space="preserve"> 2009) and mapped as continuous character</w:t>
      </w:r>
      <w:r w:rsidR="002D0238">
        <w:rPr>
          <w:rFonts w:ascii="Times New Roman" w:hAnsi="Times New Roman"/>
        </w:rPr>
        <w:t>s</w:t>
      </w:r>
      <w:r w:rsidRPr="00E15749">
        <w:rPr>
          <w:rFonts w:ascii="Times New Roman" w:hAnsi="Times New Roman"/>
        </w:rPr>
        <w:t xml:space="preserve"> onto the phylogeny (Fig. S4). </w:t>
      </w:r>
      <w:r w:rsidR="008255D6" w:rsidRPr="00E15749">
        <w:rPr>
          <w:rFonts w:ascii="Times New Roman" w:hAnsi="Times New Roman"/>
        </w:rPr>
        <w:t>For those h</w:t>
      </w:r>
      <w:r w:rsidRPr="00E15749">
        <w:rPr>
          <w:rFonts w:ascii="Times New Roman" w:hAnsi="Times New Roman"/>
        </w:rPr>
        <w:t xml:space="preserve">ypothetical ancestors, which </w:t>
      </w:r>
      <w:r w:rsidR="008255D6" w:rsidRPr="00E15749">
        <w:rPr>
          <w:rFonts w:ascii="Times New Roman" w:hAnsi="Times New Roman"/>
        </w:rPr>
        <w:t>may</w:t>
      </w:r>
      <w:r w:rsidR="002D0238">
        <w:rPr>
          <w:rFonts w:ascii="Times New Roman" w:hAnsi="Times New Roman"/>
        </w:rPr>
        <w:t xml:space="preserve"> have been</w:t>
      </w:r>
      <w:r w:rsidRPr="00E15749">
        <w:rPr>
          <w:rFonts w:ascii="Times New Roman" w:hAnsi="Times New Roman"/>
        </w:rPr>
        <w:t xml:space="preserve"> affected by the inclusion of crested taxa (i.e. </w:t>
      </w:r>
      <w:proofErr w:type="spellStart"/>
      <w:r w:rsidRPr="00E15749">
        <w:rPr>
          <w:rFonts w:ascii="Times New Roman" w:hAnsi="Times New Roman"/>
        </w:rPr>
        <w:t>Averostra</w:t>
      </w:r>
      <w:proofErr w:type="spellEnd"/>
      <w:r w:rsidRPr="00E15749">
        <w:rPr>
          <w:rFonts w:ascii="Times New Roman" w:hAnsi="Times New Roman"/>
        </w:rPr>
        <w:t>,</w:t>
      </w:r>
      <w:r w:rsidRPr="00E15749">
        <w:rPr>
          <w:rFonts w:ascii="Times New Roman" w:hAnsi="Times New Roman"/>
          <w:b/>
        </w:rPr>
        <w:t xml:space="preserve"> </w:t>
      </w:r>
      <w:r w:rsidRPr="00E15749">
        <w:rPr>
          <w:rFonts w:ascii="Times New Roman" w:hAnsi="Times New Roman"/>
        </w:rPr>
        <w:t>Ceratosauria,</w:t>
      </w:r>
      <w:r w:rsidRPr="00E15749">
        <w:rPr>
          <w:rFonts w:ascii="Times New Roman" w:hAnsi="Times New Roman"/>
          <w:b/>
        </w:rPr>
        <w:t xml:space="preserve"> </w:t>
      </w:r>
      <w:r w:rsidRPr="00E15749">
        <w:rPr>
          <w:rFonts w:ascii="Times New Roman" w:hAnsi="Times New Roman"/>
        </w:rPr>
        <w:t>Avetheropoda,</w:t>
      </w:r>
      <w:r w:rsidRPr="00E15749">
        <w:rPr>
          <w:rFonts w:ascii="Times New Roman" w:hAnsi="Times New Roman"/>
          <w:b/>
        </w:rPr>
        <w:t xml:space="preserve"> </w:t>
      </w:r>
      <w:r w:rsidRPr="00E15749">
        <w:rPr>
          <w:rFonts w:ascii="Times New Roman" w:hAnsi="Times New Roman"/>
        </w:rPr>
        <w:t>Coelurosauria</w:t>
      </w:r>
      <w:r w:rsidR="008255D6" w:rsidRPr="00E15749">
        <w:rPr>
          <w:rFonts w:ascii="Times New Roman" w:hAnsi="Times New Roman"/>
        </w:rPr>
        <w:t xml:space="preserve"> and</w:t>
      </w:r>
      <w:r w:rsidRPr="00E15749">
        <w:rPr>
          <w:rFonts w:ascii="Times New Roman" w:hAnsi="Times New Roman"/>
          <w:b/>
        </w:rPr>
        <w:t xml:space="preserve"> </w:t>
      </w:r>
      <w:proofErr w:type="spellStart"/>
      <w:r w:rsidRPr="00E15749">
        <w:rPr>
          <w:rFonts w:ascii="Times New Roman" w:hAnsi="Times New Roman"/>
        </w:rPr>
        <w:t>Tyrannosauroidea</w:t>
      </w:r>
      <w:proofErr w:type="spellEnd"/>
      <w:r w:rsidR="008255D6" w:rsidRPr="00E15749">
        <w:rPr>
          <w:rFonts w:ascii="Times New Roman" w:hAnsi="Times New Roman"/>
        </w:rPr>
        <w:t xml:space="preserve">), the Procrustes coordinates were exported and compared with the respective data of the original data set by computing the percent </w:t>
      </w:r>
      <w:r w:rsidR="004B6205">
        <w:rPr>
          <w:rFonts w:ascii="Times New Roman" w:hAnsi="Times New Roman"/>
        </w:rPr>
        <w:t>divergence</w:t>
      </w:r>
      <w:r w:rsidR="004B6205" w:rsidRPr="00E15749">
        <w:rPr>
          <w:rFonts w:ascii="Times New Roman" w:hAnsi="Times New Roman"/>
        </w:rPr>
        <w:t xml:space="preserve"> </w:t>
      </w:r>
      <w:r w:rsidR="008255D6" w:rsidRPr="00E15749">
        <w:rPr>
          <w:rFonts w:ascii="Times New Roman" w:hAnsi="Times New Roman"/>
        </w:rPr>
        <w:t xml:space="preserve">between both shapes using the method described by Singleton (2002). </w:t>
      </w:r>
      <w:r w:rsidR="006233E4" w:rsidRPr="00E15749">
        <w:rPr>
          <w:rFonts w:ascii="Times New Roman" w:hAnsi="Times New Roman"/>
        </w:rPr>
        <w:t>The inclusion</w:t>
      </w:r>
      <w:r w:rsidR="006233E4" w:rsidRPr="002D75D0">
        <w:rPr>
          <w:rFonts w:ascii="Times New Roman" w:hAnsi="Times New Roman"/>
        </w:rPr>
        <w:t xml:space="preserve"> of the crested taxa led to significant shape changes in </w:t>
      </w:r>
      <w:r w:rsidR="00E02A2E" w:rsidRPr="002D75D0">
        <w:rPr>
          <w:rFonts w:ascii="Times New Roman" w:hAnsi="Times New Roman"/>
        </w:rPr>
        <w:t>most of the hypothetical</w:t>
      </w:r>
      <w:r w:rsidR="006233E4" w:rsidRPr="002D75D0">
        <w:rPr>
          <w:rFonts w:ascii="Times New Roman" w:hAnsi="Times New Roman"/>
        </w:rPr>
        <w:t xml:space="preserve"> ancestors </w:t>
      </w:r>
      <w:r w:rsidR="008C1648">
        <w:rPr>
          <w:rFonts w:ascii="Times New Roman" w:hAnsi="Times New Roman"/>
        </w:rPr>
        <w:t xml:space="preserve">mentioned above </w:t>
      </w:r>
      <w:r w:rsidR="006233E4" w:rsidRPr="002D75D0">
        <w:rPr>
          <w:rFonts w:ascii="Times New Roman" w:hAnsi="Times New Roman"/>
        </w:rPr>
        <w:t xml:space="preserve">affecting primarily the shape </w:t>
      </w:r>
      <w:r w:rsidR="006233E4" w:rsidRPr="005B38A3">
        <w:rPr>
          <w:rFonts w:ascii="Times New Roman" w:hAnsi="Times New Roman"/>
        </w:rPr>
        <w:t xml:space="preserve">of the </w:t>
      </w:r>
      <w:r w:rsidR="00E02A2E" w:rsidRPr="005B38A3">
        <w:rPr>
          <w:rFonts w:ascii="Times New Roman" w:hAnsi="Times New Roman"/>
        </w:rPr>
        <w:t xml:space="preserve">skull roof </w:t>
      </w:r>
      <w:r w:rsidR="006233E4" w:rsidRPr="005B38A3">
        <w:rPr>
          <w:rFonts w:ascii="Times New Roman" w:hAnsi="Times New Roman"/>
        </w:rPr>
        <w:t>(Table S</w:t>
      </w:r>
      <w:r w:rsidR="002640DC">
        <w:rPr>
          <w:rFonts w:ascii="Times New Roman" w:hAnsi="Times New Roman"/>
        </w:rPr>
        <w:t>6</w:t>
      </w:r>
      <w:r w:rsidR="006233E4" w:rsidRPr="005B38A3">
        <w:rPr>
          <w:rFonts w:ascii="Times New Roman" w:hAnsi="Times New Roman"/>
        </w:rPr>
        <w:t>, Fig. S</w:t>
      </w:r>
      <w:r w:rsidR="002640DC">
        <w:rPr>
          <w:rFonts w:ascii="Times New Roman" w:hAnsi="Times New Roman"/>
        </w:rPr>
        <w:t>5</w:t>
      </w:r>
      <w:r w:rsidR="006233E4" w:rsidRPr="005B38A3">
        <w:rPr>
          <w:rFonts w:ascii="Times New Roman" w:hAnsi="Times New Roman"/>
        </w:rPr>
        <w:t>).</w:t>
      </w:r>
      <w:r w:rsidR="00E02A2E" w:rsidRPr="005B38A3">
        <w:rPr>
          <w:rFonts w:ascii="Times New Roman" w:hAnsi="Times New Roman"/>
        </w:rPr>
        <w:t xml:space="preserve"> </w:t>
      </w:r>
      <w:r w:rsidR="00797484" w:rsidRPr="005B38A3">
        <w:rPr>
          <w:rFonts w:ascii="Times New Roman" w:hAnsi="Times New Roman"/>
        </w:rPr>
        <w:t xml:space="preserve">Here, </w:t>
      </w:r>
      <w:r w:rsidR="00326A94" w:rsidRPr="005B38A3">
        <w:rPr>
          <w:rFonts w:ascii="Times New Roman" w:hAnsi="Times New Roman"/>
        </w:rPr>
        <w:t xml:space="preserve">in </w:t>
      </w:r>
      <w:r w:rsidR="008C1648" w:rsidRPr="005B38A3">
        <w:rPr>
          <w:rFonts w:ascii="Times New Roman" w:hAnsi="Times New Roman"/>
        </w:rPr>
        <w:t xml:space="preserve">the data set containing crested taxa the skull roofs of the </w:t>
      </w:r>
      <w:r w:rsidR="00797484" w:rsidRPr="005B38A3">
        <w:rPr>
          <w:rFonts w:ascii="Times New Roman" w:hAnsi="Times New Roman"/>
        </w:rPr>
        <w:t>hypothetical ancestors</w:t>
      </w:r>
      <w:r w:rsidR="00D86CF9">
        <w:rPr>
          <w:rFonts w:ascii="Times New Roman" w:hAnsi="Times New Roman"/>
        </w:rPr>
        <w:t xml:space="preserve"> </w:t>
      </w:r>
      <w:r w:rsidR="00797484" w:rsidRPr="005B38A3">
        <w:rPr>
          <w:rFonts w:ascii="Times New Roman" w:hAnsi="Times New Roman"/>
        </w:rPr>
        <w:t xml:space="preserve">show </w:t>
      </w:r>
      <w:r w:rsidR="00326A94" w:rsidRPr="005B38A3">
        <w:rPr>
          <w:rFonts w:ascii="Times New Roman" w:hAnsi="Times New Roman"/>
        </w:rPr>
        <w:t>signs of artificial crests, which</w:t>
      </w:r>
      <w:r w:rsidR="00326A94" w:rsidRPr="002D75D0">
        <w:rPr>
          <w:rFonts w:ascii="Times New Roman" w:hAnsi="Times New Roman"/>
        </w:rPr>
        <w:t xml:space="preserve"> could potentially </w:t>
      </w:r>
      <w:r w:rsidR="00180724" w:rsidRPr="002D75D0">
        <w:rPr>
          <w:rFonts w:ascii="Times New Roman" w:hAnsi="Times New Roman"/>
        </w:rPr>
        <w:t>falsify</w:t>
      </w:r>
      <w:r w:rsidR="00326A94" w:rsidRPr="002D75D0">
        <w:rPr>
          <w:rFonts w:ascii="Times New Roman" w:hAnsi="Times New Roman"/>
        </w:rPr>
        <w:t xml:space="preserve"> </w:t>
      </w:r>
      <w:r w:rsidR="00E7068B" w:rsidRPr="002D75D0">
        <w:rPr>
          <w:rFonts w:ascii="Times New Roman" w:hAnsi="Times New Roman"/>
        </w:rPr>
        <w:t xml:space="preserve">the </w:t>
      </w:r>
      <w:r w:rsidR="00180724" w:rsidRPr="002D75D0">
        <w:rPr>
          <w:rFonts w:ascii="Times New Roman" w:hAnsi="Times New Roman"/>
        </w:rPr>
        <w:t>trajectories of the ancestors</w:t>
      </w:r>
      <w:r w:rsidR="00E7068B" w:rsidRPr="002D75D0">
        <w:rPr>
          <w:rFonts w:ascii="Times New Roman" w:hAnsi="Times New Roman"/>
        </w:rPr>
        <w:t xml:space="preserve"> in the regression analyses</w:t>
      </w:r>
      <w:r w:rsidR="00180724" w:rsidRPr="002D75D0">
        <w:rPr>
          <w:rFonts w:ascii="Times New Roman" w:hAnsi="Times New Roman"/>
        </w:rPr>
        <w:t>,</w:t>
      </w:r>
      <w:r w:rsidR="00E7068B" w:rsidRPr="002D75D0">
        <w:rPr>
          <w:rFonts w:ascii="Times New Roman" w:hAnsi="Times New Roman"/>
        </w:rPr>
        <w:t xml:space="preserve"> and thus the interpretation of the heterochronic events. </w:t>
      </w:r>
      <w:r w:rsidR="00E02A2E" w:rsidRPr="002D75D0">
        <w:rPr>
          <w:rFonts w:ascii="Times New Roman" w:hAnsi="Times New Roman"/>
        </w:rPr>
        <w:t xml:space="preserve">Only the </w:t>
      </w:r>
      <w:r w:rsidR="00E7068B" w:rsidRPr="002D75D0">
        <w:rPr>
          <w:rFonts w:ascii="Times New Roman" w:hAnsi="Times New Roman"/>
        </w:rPr>
        <w:t xml:space="preserve">shape of </w:t>
      </w:r>
      <w:r w:rsidR="00E02A2E" w:rsidRPr="002D75D0">
        <w:rPr>
          <w:rFonts w:ascii="Times New Roman" w:hAnsi="Times New Roman"/>
        </w:rPr>
        <w:t xml:space="preserve">hypothetical ancestor of Ceratosauria seems </w:t>
      </w:r>
      <w:r w:rsidR="00D86CF9">
        <w:rPr>
          <w:rFonts w:ascii="Times New Roman" w:hAnsi="Times New Roman"/>
        </w:rPr>
        <w:t>un</w:t>
      </w:r>
      <w:r w:rsidR="00E02A2E" w:rsidRPr="002D75D0">
        <w:rPr>
          <w:rFonts w:ascii="Times New Roman" w:hAnsi="Times New Roman"/>
        </w:rPr>
        <w:t xml:space="preserve">affected by the nasal crest of </w:t>
      </w:r>
      <w:r w:rsidR="00E02A2E" w:rsidRPr="002D75D0">
        <w:rPr>
          <w:rFonts w:ascii="Times New Roman" w:hAnsi="Times New Roman"/>
          <w:i/>
        </w:rPr>
        <w:t>Ceratosaurus</w:t>
      </w:r>
      <w:r w:rsidR="00E02A2E" w:rsidRPr="002D75D0">
        <w:rPr>
          <w:rFonts w:ascii="Times New Roman" w:hAnsi="Times New Roman"/>
        </w:rPr>
        <w:t xml:space="preserve">. </w:t>
      </w:r>
      <w:r w:rsidR="00180724" w:rsidRPr="002D75D0">
        <w:rPr>
          <w:rFonts w:ascii="Times New Roman" w:hAnsi="Times New Roman"/>
        </w:rPr>
        <w:t>Nevertheless</w:t>
      </w:r>
      <w:r w:rsidR="00E7068B" w:rsidRPr="002D75D0">
        <w:rPr>
          <w:rFonts w:ascii="Times New Roman" w:hAnsi="Times New Roman"/>
        </w:rPr>
        <w:t xml:space="preserve">, the results of the PCA when crested taxa are included resemble those of original data set </w:t>
      </w:r>
      <w:r w:rsidR="009228F9" w:rsidRPr="00E52A7F">
        <w:rPr>
          <w:rFonts w:ascii="Times New Roman" w:hAnsi="Times New Roman"/>
        </w:rPr>
        <w:t>(</w:t>
      </w:r>
      <w:r w:rsidR="009228F9">
        <w:rPr>
          <w:rFonts w:ascii="Times New Roman" w:eastAsia="Times New Roman" w:hAnsi="Times New Roman"/>
          <w:bCs/>
          <w:color w:val="000000"/>
        </w:rPr>
        <w:t xml:space="preserve">Fig. 2 vs. Fig. S6; </w:t>
      </w:r>
      <w:r w:rsidR="009228F9" w:rsidRPr="005867C0">
        <w:rPr>
          <w:rFonts w:ascii="Times New Roman" w:eastAsia="Times New Roman" w:hAnsi="Times New Roman"/>
          <w:bCs/>
          <w:color w:val="000000"/>
        </w:rPr>
        <w:t>Table 1 vs. Table S7</w:t>
      </w:r>
      <w:r w:rsidR="009228F9" w:rsidRPr="00127386">
        <w:rPr>
          <w:rFonts w:ascii="Times New Roman" w:eastAsia="Times New Roman" w:hAnsi="Times New Roman"/>
          <w:bCs/>
          <w:color w:val="000000"/>
        </w:rPr>
        <w:t xml:space="preserve">; </w:t>
      </w:r>
      <w:r w:rsidR="009228F9">
        <w:rPr>
          <w:rFonts w:ascii="Times New Roman" w:eastAsia="Times New Roman" w:hAnsi="Times New Roman"/>
          <w:bCs/>
          <w:color w:val="000000"/>
        </w:rPr>
        <w:t xml:space="preserve">Table </w:t>
      </w:r>
      <w:r w:rsidR="009228F9" w:rsidRPr="00127386">
        <w:rPr>
          <w:rFonts w:ascii="Times New Roman" w:eastAsia="Times New Roman" w:hAnsi="Times New Roman"/>
          <w:bCs/>
          <w:color w:val="000000"/>
        </w:rPr>
        <w:t>S1</w:t>
      </w:r>
      <w:r w:rsidR="000B09C1">
        <w:rPr>
          <w:rFonts w:ascii="Times New Roman" w:eastAsia="Times New Roman" w:hAnsi="Times New Roman"/>
          <w:bCs/>
          <w:color w:val="000000"/>
        </w:rPr>
        <w:t>2</w:t>
      </w:r>
      <w:r w:rsidR="009228F9" w:rsidRPr="00127386">
        <w:rPr>
          <w:rFonts w:ascii="Times New Roman" w:hAnsi="Times New Roman"/>
        </w:rPr>
        <w:t>)</w:t>
      </w:r>
      <w:r w:rsidR="00180724" w:rsidRPr="002D75D0">
        <w:rPr>
          <w:rFonts w:ascii="Times New Roman" w:hAnsi="Times New Roman"/>
        </w:rPr>
        <w:t xml:space="preserve">, indicating that at least trajectories of the terminal taxa are </w:t>
      </w:r>
      <w:r w:rsidR="00D86CF9">
        <w:rPr>
          <w:rFonts w:ascii="Times New Roman" w:hAnsi="Times New Roman"/>
        </w:rPr>
        <w:t xml:space="preserve">not strongly </w:t>
      </w:r>
      <w:r w:rsidR="00180724" w:rsidRPr="002D75D0">
        <w:rPr>
          <w:rFonts w:ascii="Times New Roman" w:hAnsi="Times New Roman"/>
        </w:rPr>
        <w:t>affected by the inclusion of crested taxa</w:t>
      </w:r>
      <w:r w:rsidR="00E7068B" w:rsidRPr="002D75D0">
        <w:rPr>
          <w:rFonts w:ascii="Times New Roman" w:hAnsi="Times New Roman"/>
        </w:rPr>
        <w:t>.</w:t>
      </w:r>
    </w:p>
    <w:p w:rsidR="00E30372" w:rsidRPr="002D75D0" w:rsidRDefault="00E30372" w:rsidP="00E30372">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extent cx="5266055" cy="6748145"/>
            <wp:effectExtent l="0" t="0" r="0" b="8255"/>
            <wp:docPr id="13" name="Picture 13" descr="wma072:Users:c.foth:Desktop:Coelophysis_ontogeny:NEWTIMECALIBRATION_SCIURUMIMUS:FIGURES_complete:SFIG_CREST_vs_noCREST_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a072:Users:c.foth:Desktop:Coelophysis_ontogeny:NEWTIMECALIBRATION_SCIURUMIMUS:FIGURES_complete:SFIG_CREST_vs_noCREST_A-B.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266055" cy="6748145"/>
                    </a:xfrm>
                    <a:prstGeom prst="rect">
                      <a:avLst/>
                    </a:prstGeom>
                    <a:noFill/>
                    <a:ln>
                      <a:noFill/>
                    </a:ln>
                  </pic:spPr>
                </pic:pic>
              </a:graphicData>
            </a:graphic>
          </wp:inline>
        </w:drawing>
      </w:r>
    </w:p>
    <w:p w:rsidR="00E30372" w:rsidRPr="002D75D0" w:rsidRDefault="00E30372" w:rsidP="00E30372">
      <w:pPr>
        <w:pStyle w:val="ListParagraph"/>
        <w:spacing w:line="480" w:lineRule="auto"/>
        <w:ind w:left="0"/>
        <w:rPr>
          <w:rFonts w:ascii="Times New Roman" w:hAnsi="Times New Roman"/>
          <w:b/>
        </w:rPr>
      </w:pPr>
      <w:r w:rsidRPr="00B51326">
        <w:rPr>
          <w:rFonts w:ascii="Times New Roman" w:hAnsi="Times New Roman"/>
          <w:b/>
        </w:rPr>
        <w:t>Fig</w:t>
      </w:r>
      <w:r>
        <w:rPr>
          <w:rFonts w:ascii="Times New Roman" w:hAnsi="Times New Roman"/>
          <w:b/>
        </w:rPr>
        <w:t>ure</w:t>
      </w:r>
      <w:r w:rsidRPr="00B51326">
        <w:rPr>
          <w:rFonts w:ascii="Times New Roman" w:hAnsi="Times New Roman"/>
          <w:b/>
        </w:rPr>
        <w:t xml:space="preserve"> S5</w:t>
      </w:r>
      <w:r w:rsidRPr="00E337BF">
        <w:rPr>
          <w:rFonts w:ascii="Times New Roman" w:hAnsi="Times New Roman"/>
          <w:b/>
        </w:rPr>
        <w:t xml:space="preserve"> </w:t>
      </w:r>
      <w:r w:rsidRPr="00B51326">
        <w:rPr>
          <w:rFonts w:ascii="Times New Roman" w:hAnsi="Times New Roman"/>
          <w:b/>
        </w:rPr>
        <w:t xml:space="preserve">Shape differences in ancestors when crested taxa are included or excluded. </w:t>
      </w:r>
      <w:r w:rsidRPr="00E07EDE">
        <w:rPr>
          <w:rFonts w:ascii="Times New Roman" w:hAnsi="Times New Roman"/>
          <w:b/>
        </w:rPr>
        <w:t xml:space="preserve">(a) </w:t>
      </w:r>
      <w:proofErr w:type="spellStart"/>
      <w:r w:rsidRPr="00E07EDE">
        <w:rPr>
          <w:rFonts w:ascii="Times New Roman" w:hAnsi="Times New Roman"/>
        </w:rPr>
        <w:t>Averostra</w:t>
      </w:r>
      <w:proofErr w:type="spellEnd"/>
      <w:r w:rsidRPr="00E07EDE">
        <w:rPr>
          <w:rFonts w:ascii="Times New Roman" w:hAnsi="Times New Roman"/>
        </w:rPr>
        <w:t>,</w:t>
      </w:r>
      <w:r w:rsidRPr="00E07EDE">
        <w:rPr>
          <w:rFonts w:ascii="Times New Roman" w:hAnsi="Times New Roman"/>
          <w:b/>
        </w:rPr>
        <w:t xml:space="preserve"> (b) </w:t>
      </w:r>
      <w:r w:rsidRPr="00E07EDE">
        <w:rPr>
          <w:rFonts w:ascii="Times New Roman" w:hAnsi="Times New Roman"/>
        </w:rPr>
        <w:t>Ceratosauria,</w:t>
      </w:r>
      <w:r w:rsidRPr="00E07EDE">
        <w:rPr>
          <w:rFonts w:ascii="Times New Roman" w:hAnsi="Times New Roman"/>
          <w:b/>
        </w:rPr>
        <w:t xml:space="preserve"> (c) </w:t>
      </w:r>
      <w:r w:rsidRPr="00E07EDE">
        <w:rPr>
          <w:rFonts w:ascii="Times New Roman" w:hAnsi="Times New Roman"/>
        </w:rPr>
        <w:t>Avetheropoda,</w:t>
      </w:r>
      <w:r w:rsidRPr="00E07EDE">
        <w:rPr>
          <w:rFonts w:ascii="Times New Roman" w:hAnsi="Times New Roman"/>
          <w:b/>
        </w:rPr>
        <w:t xml:space="preserve"> (d) </w:t>
      </w:r>
      <w:r w:rsidRPr="00E07EDE">
        <w:rPr>
          <w:rFonts w:ascii="Times New Roman" w:hAnsi="Times New Roman"/>
        </w:rPr>
        <w:t>Coelurosauria,</w:t>
      </w:r>
      <w:r w:rsidRPr="00E07EDE">
        <w:rPr>
          <w:rFonts w:ascii="Times New Roman" w:hAnsi="Times New Roman"/>
          <w:b/>
        </w:rPr>
        <w:t xml:space="preserve"> (e) </w:t>
      </w:r>
      <w:proofErr w:type="spellStart"/>
      <w:r w:rsidRPr="00E07EDE">
        <w:rPr>
          <w:rFonts w:ascii="Times New Roman" w:hAnsi="Times New Roman"/>
        </w:rPr>
        <w:t>Tyrannosauroidea</w:t>
      </w:r>
      <w:proofErr w:type="spellEnd"/>
      <w:r w:rsidRPr="00E07EDE">
        <w:rPr>
          <w:rFonts w:ascii="Times New Roman" w:hAnsi="Times New Roman"/>
        </w:rPr>
        <w:t xml:space="preserve"> (clade including </w:t>
      </w:r>
      <w:r w:rsidRPr="00E07EDE">
        <w:rPr>
          <w:rFonts w:ascii="Times New Roman" w:hAnsi="Times New Roman"/>
          <w:i/>
        </w:rPr>
        <w:t>Dilong</w:t>
      </w:r>
      <w:r w:rsidRPr="00E07EDE">
        <w:rPr>
          <w:rFonts w:ascii="Times New Roman" w:hAnsi="Times New Roman"/>
        </w:rPr>
        <w:t xml:space="preserve"> and </w:t>
      </w:r>
      <w:r w:rsidRPr="00E07EDE">
        <w:rPr>
          <w:rFonts w:ascii="Times New Roman" w:hAnsi="Times New Roman"/>
          <w:i/>
        </w:rPr>
        <w:t>Tarbosaurus</w:t>
      </w:r>
      <w:r w:rsidRPr="00E07EDE">
        <w:rPr>
          <w:rFonts w:ascii="Times New Roman" w:hAnsi="Times New Roman"/>
        </w:rPr>
        <w:t xml:space="preserve"> with </w:t>
      </w:r>
      <w:r w:rsidRPr="00E07EDE">
        <w:rPr>
          <w:rFonts w:ascii="Times New Roman" w:hAnsi="Times New Roman"/>
          <w:i/>
        </w:rPr>
        <w:t>Guanlong</w:t>
      </w:r>
      <w:r w:rsidRPr="00E07EDE">
        <w:rPr>
          <w:rFonts w:ascii="Times New Roman" w:hAnsi="Times New Roman"/>
        </w:rPr>
        <w:t xml:space="preserve"> as outgroup). Red dots mark </w:t>
      </w:r>
      <w:proofErr w:type="gramStart"/>
      <w:r w:rsidRPr="00E07EDE">
        <w:rPr>
          <w:rFonts w:ascii="Times New Roman" w:hAnsi="Times New Roman"/>
        </w:rPr>
        <w:t>(semi-)landmarks, which shows</w:t>
      </w:r>
      <w:proofErr w:type="gramEnd"/>
      <w:r w:rsidRPr="00E07EDE">
        <w:rPr>
          <w:rFonts w:ascii="Times New Roman" w:hAnsi="Times New Roman"/>
        </w:rPr>
        <w:t xml:space="preserve"> significant differences from each other</w:t>
      </w:r>
      <w:r>
        <w:rPr>
          <w:rFonts w:ascii="Times New Roman" w:hAnsi="Times New Roman"/>
        </w:rPr>
        <w:t>. Skull openings are shaded in grey.</w:t>
      </w:r>
    </w:p>
    <w:p w:rsidR="00A04B3D" w:rsidRPr="00B51326" w:rsidRDefault="00A04B3D" w:rsidP="00A04B3D">
      <w:pPr>
        <w:pStyle w:val="ListParagraph"/>
        <w:spacing w:line="480" w:lineRule="auto"/>
        <w:ind w:left="0"/>
        <w:rPr>
          <w:rFonts w:ascii="Times New Roman" w:hAnsi="Times New Roman"/>
          <w:b/>
        </w:rPr>
      </w:pPr>
      <w:r w:rsidRPr="00B51326">
        <w:rPr>
          <w:rFonts w:ascii="Times New Roman" w:hAnsi="Times New Roman"/>
          <w:b/>
        </w:rPr>
        <w:lastRenderedPageBreak/>
        <w:t xml:space="preserve">Table </w:t>
      </w:r>
      <w:r w:rsidR="00E16BCF" w:rsidRPr="00B51326">
        <w:rPr>
          <w:rFonts w:ascii="Times New Roman" w:hAnsi="Times New Roman"/>
          <w:b/>
        </w:rPr>
        <w:t>S</w:t>
      </w:r>
      <w:r w:rsidR="004C5344">
        <w:rPr>
          <w:rFonts w:ascii="Times New Roman" w:hAnsi="Times New Roman"/>
          <w:b/>
        </w:rPr>
        <w:t>6</w:t>
      </w:r>
      <w:r w:rsidR="00E16BCF" w:rsidRPr="00E337BF">
        <w:rPr>
          <w:rFonts w:ascii="Times New Roman" w:hAnsi="Times New Roman"/>
          <w:b/>
        </w:rPr>
        <w:t xml:space="preserve"> </w:t>
      </w:r>
      <w:r w:rsidRPr="00B51326">
        <w:rPr>
          <w:rFonts w:ascii="Times New Roman" w:hAnsi="Times New Roman"/>
          <w:b/>
        </w:rPr>
        <w:t xml:space="preserve">Percentage </w:t>
      </w:r>
      <w:r w:rsidR="004B6205" w:rsidRPr="00B51326">
        <w:rPr>
          <w:rFonts w:ascii="Times New Roman" w:hAnsi="Times New Roman"/>
          <w:b/>
        </w:rPr>
        <w:t>divergence</w:t>
      </w:r>
      <w:r w:rsidRPr="00B51326">
        <w:rPr>
          <w:rFonts w:ascii="Times New Roman" w:hAnsi="Times New Roman"/>
          <w:b/>
        </w:rPr>
        <w:t xml:space="preserve"> of Procrustes coordinates of some hypothetical ancestors when crested taxa are included.    </w:t>
      </w:r>
    </w:p>
    <w:tbl>
      <w:tblPr>
        <w:tblW w:w="70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227"/>
        <w:gridCol w:w="1583"/>
        <w:gridCol w:w="1594"/>
        <w:gridCol w:w="1850"/>
      </w:tblGrid>
      <w:tr w:rsidR="00A04B3D" w:rsidRPr="002D75D0">
        <w:trPr>
          <w:trHeight w:val="300"/>
          <w:jc w:val="center"/>
        </w:trPr>
        <w:tc>
          <w:tcPr>
            <w:tcW w:w="772" w:type="dxa"/>
            <w:shd w:val="clear" w:color="auto" w:fill="00B0F0"/>
            <w:noWrap/>
            <w:vAlign w:val="bottom"/>
          </w:tcPr>
          <w:p w:rsidR="00A04B3D" w:rsidRPr="002D75D0" w:rsidRDefault="00A04B3D" w:rsidP="006233E4">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LMs</w:t>
            </w:r>
          </w:p>
        </w:tc>
        <w:tc>
          <w:tcPr>
            <w:tcW w:w="1227" w:type="dxa"/>
            <w:shd w:val="clear" w:color="auto" w:fill="00B0F0"/>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Averostra</w:t>
            </w:r>
            <w:proofErr w:type="spellEnd"/>
          </w:p>
        </w:tc>
        <w:tc>
          <w:tcPr>
            <w:tcW w:w="1583" w:type="dxa"/>
            <w:shd w:val="clear" w:color="auto" w:fill="00B0F0"/>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Avetheropoda</w:t>
            </w:r>
          </w:p>
        </w:tc>
        <w:tc>
          <w:tcPr>
            <w:tcW w:w="1594" w:type="dxa"/>
            <w:shd w:val="clear" w:color="auto" w:fill="00B0F0"/>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Coelurosauria</w:t>
            </w:r>
          </w:p>
        </w:tc>
        <w:tc>
          <w:tcPr>
            <w:tcW w:w="1850" w:type="dxa"/>
            <w:shd w:val="clear" w:color="auto" w:fill="00B0F0"/>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Tyrannosauridae</w:t>
            </w:r>
            <w:proofErr w:type="spellEnd"/>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4</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5.2137</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S60</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5.2124</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S61</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6.8402</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5.7688</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5.0366</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S62</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7.4140</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5.2973</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7.0886</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6.1963</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S63</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7.4131</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6.1263</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8.2894</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7.1421</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S64</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7.3031</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6.4497</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8.8181</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7.5216</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S65</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6.8977</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5.7463</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7.8951</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6.6629</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S67</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5.8798</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8.4059</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8.0697</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S68</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5.5051</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7.7255</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7.2441</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S69</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5.2810</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5.5560</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5.1951</w:t>
            </w:r>
          </w:p>
        </w:tc>
      </w:tr>
    </w:tbl>
    <w:p w:rsidR="008255D6" w:rsidRPr="002D75D0" w:rsidRDefault="008255D6" w:rsidP="008255D6">
      <w:pPr>
        <w:spacing w:line="480" w:lineRule="auto"/>
        <w:rPr>
          <w:rFonts w:ascii="Times New Roman" w:hAnsi="Times New Roman"/>
        </w:rPr>
      </w:pPr>
    </w:p>
    <w:p w:rsidR="00E30372" w:rsidRDefault="00E30372" w:rsidP="00902834">
      <w:pPr>
        <w:pStyle w:val="ListParagraph"/>
        <w:spacing w:line="480" w:lineRule="auto"/>
        <w:ind w:left="0"/>
        <w:rPr>
          <w:rFonts w:ascii="Times New Roman" w:hAnsi="Times New Roman"/>
          <w:b/>
        </w:rPr>
      </w:pPr>
    </w:p>
    <w:p w:rsidR="00E43D0A" w:rsidRDefault="00E43D0A" w:rsidP="00902834">
      <w:pPr>
        <w:pStyle w:val="ListParagraph"/>
        <w:spacing w:line="480" w:lineRule="auto"/>
        <w:ind w:left="0"/>
        <w:rPr>
          <w:rFonts w:ascii="Times New Roman" w:hAnsi="Times New Roman"/>
          <w:b/>
        </w:rPr>
      </w:pPr>
      <w:r>
        <w:rPr>
          <w:rFonts w:ascii="Times New Roman" w:hAnsi="Times New Roman"/>
          <w:b/>
        </w:rPr>
        <w:br w:type="page"/>
      </w:r>
    </w:p>
    <w:p w:rsidR="009A5135" w:rsidRPr="00E43D0A" w:rsidRDefault="004C5344" w:rsidP="00902834">
      <w:pPr>
        <w:pStyle w:val="ListParagraph"/>
        <w:spacing w:line="480" w:lineRule="auto"/>
        <w:ind w:left="0"/>
        <w:rPr>
          <w:rFonts w:ascii="Times New Roman" w:hAnsi="Times New Roman"/>
          <w:b/>
        </w:rPr>
      </w:pPr>
      <w:proofErr w:type="gramStart"/>
      <w:r w:rsidRPr="00340173">
        <w:rPr>
          <w:rFonts w:ascii="Times New Roman" w:hAnsi="Times New Roman"/>
          <w:b/>
        </w:rPr>
        <w:lastRenderedPageBreak/>
        <w:t xml:space="preserve">Table </w:t>
      </w:r>
      <w:r>
        <w:rPr>
          <w:rFonts w:ascii="Times New Roman" w:hAnsi="Times New Roman"/>
          <w:b/>
        </w:rPr>
        <w:t>S7</w:t>
      </w:r>
      <w:r w:rsidRPr="00340173">
        <w:rPr>
          <w:rFonts w:ascii="Times New Roman" w:hAnsi="Times New Roman"/>
          <w:b/>
        </w:rPr>
        <w:t xml:space="preserve"> </w:t>
      </w:r>
      <w:r w:rsidRPr="004C5344">
        <w:rPr>
          <w:rFonts w:ascii="Times New Roman" w:hAnsi="Times New Roman"/>
          <w:b/>
        </w:rPr>
        <w:t xml:space="preserve">Angles </w:t>
      </w:r>
      <w:r w:rsidR="002E12C3">
        <w:rPr>
          <w:rFonts w:ascii="Times New Roman" w:hAnsi="Times New Roman"/>
          <w:b/>
        </w:rPr>
        <w:t>and length of</w:t>
      </w:r>
      <w:r w:rsidRPr="004C5344">
        <w:rPr>
          <w:rFonts w:ascii="Times New Roman" w:hAnsi="Times New Roman"/>
          <w:b/>
        </w:rPr>
        <w:t xml:space="preserve"> ontogenetic trajectories when crested taxa </w:t>
      </w:r>
      <w:r>
        <w:rPr>
          <w:rFonts w:ascii="Times New Roman" w:hAnsi="Times New Roman"/>
          <w:b/>
        </w:rPr>
        <w:t xml:space="preserve">are </w:t>
      </w:r>
      <w:r w:rsidRPr="004C5344">
        <w:rPr>
          <w:rFonts w:ascii="Times New Roman" w:hAnsi="Times New Roman"/>
          <w:b/>
        </w:rPr>
        <w:t>included.</w:t>
      </w:r>
      <w:proofErr w:type="gramEnd"/>
      <w:r>
        <w:rPr>
          <w:rFonts w:ascii="Times New Roman" w:hAnsi="Times New Roman"/>
          <w:b/>
        </w:rPr>
        <w:t xml:space="preserve"> </w:t>
      </w:r>
      <w:r w:rsidR="00E43D0A" w:rsidRPr="00340173">
        <w:rPr>
          <w:rFonts w:ascii="Times New Roman" w:hAnsi="Times New Roman"/>
        </w:rPr>
        <w:t>Angles of ontogenetic trajectories against PC 1</w:t>
      </w:r>
      <w:r w:rsidR="00D26858">
        <w:rPr>
          <w:rFonts w:ascii="Times New Roman" w:hAnsi="Times New Roman"/>
        </w:rPr>
        <w:t>,</w:t>
      </w:r>
      <w:r w:rsidR="00E43D0A" w:rsidRPr="00340173">
        <w:rPr>
          <w:rFonts w:ascii="Times New Roman" w:hAnsi="Times New Roman"/>
        </w:rPr>
        <w:t xml:space="preserve"> pairwise angles between ontogenetic trajectories in the PC 1-PC 2</w:t>
      </w:r>
      <w:r w:rsidR="00957D56">
        <w:rPr>
          <w:rFonts w:ascii="Times New Roman" w:hAnsi="Times New Roman"/>
        </w:rPr>
        <w:t>,</w:t>
      </w:r>
      <w:r w:rsidR="00E43D0A" w:rsidRPr="00340173">
        <w:rPr>
          <w:rFonts w:ascii="Times New Roman" w:hAnsi="Times New Roman"/>
        </w:rPr>
        <w:t xml:space="preserve"> PC 1-PC 3 morphospace</w:t>
      </w:r>
      <w:r w:rsidR="00957D56">
        <w:rPr>
          <w:rFonts w:ascii="Times New Roman" w:hAnsi="Times New Roman"/>
        </w:rPr>
        <w:t xml:space="preserve"> and length of ontogenetic trajectories </w:t>
      </w:r>
      <w:r w:rsidR="00957D56" w:rsidRPr="00340173">
        <w:rPr>
          <w:rFonts w:ascii="Times New Roman" w:hAnsi="Times New Roman"/>
        </w:rPr>
        <w:t xml:space="preserve">in the PC 1-PC 2 and PC 1-PC 3 morphospace </w:t>
      </w:r>
      <w:r w:rsidR="00E43D0A" w:rsidRPr="00340173">
        <w:rPr>
          <w:rFonts w:ascii="Times New Roman" w:hAnsi="Times New Roman"/>
        </w:rPr>
        <w:t>(</w:t>
      </w:r>
      <w:r w:rsidR="00EB646D">
        <w:rPr>
          <w:rFonts w:ascii="Times New Roman" w:hAnsi="Times New Roman"/>
        </w:rPr>
        <w:t xml:space="preserve">see </w:t>
      </w:r>
      <w:r w:rsidR="00E43D0A" w:rsidRPr="00340173">
        <w:rPr>
          <w:rFonts w:ascii="Times New Roman" w:hAnsi="Times New Roman"/>
        </w:rPr>
        <w:t xml:space="preserve">Fig. </w:t>
      </w:r>
      <w:r w:rsidR="00E43D0A">
        <w:rPr>
          <w:rFonts w:ascii="Times New Roman" w:hAnsi="Times New Roman"/>
        </w:rPr>
        <w:t>S6</w:t>
      </w:r>
      <w:r w:rsidR="00E43D0A" w:rsidRPr="00340173">
        <w:rPr>
          <w:rFonts w:ascii="Times New Roman" w:hAnsi="Times New Roman"/>
        </w:rPr>
        <w:t>)</w:t>
      </w:r>
      <w:r w:rsidR="00E43D0A">
        <w:rPr>
          <w:rFonts w:ascii="Times New Roman" w:hAnsi="Times New Roman"/>
        </w:rPr>
        <w:t>.</w:t>
      </w:r>
      <w:r w:rsidR="00E43D0A" w:rsidRPr="00340173">
        <w:rPr>
          <w:rFonts w:ascii="Times New Roman" w:hAnsi="Times New Roman"/>
        </w:rPr>
        <w:t xml:space="preserve"> Green fields mark pairwise angles in the PC 1-PC 2 morphospace and orange fields mark that of the PC 1-PC 3 morphospace.</w:t>
      </w:r>
      <w:r w:rsidR="00E43D0A">
        <w:rPr>
          <w:rFonts w:ascii="Times New Roman" w:hAnsi="Times New Roman"/>
        </w:rPr>
        <w:t xml:space="preserve"> Angles</w:t>
      </w:r>
      <w:r w:rsidR="00E153E1">
        <w:rPr>
          <w:rFonts w:ascii="Times New Roman" w:hAnsi="Times New Roman"/>
        </w:rPr>
        <w:t>,</w:t>
      </w:r>
      <w:r w:rsidR="00E43D0A">
        <w:rPr>
          <w:rFonts w:ascii="Times New Roman" w:hAnsi="Times New Roman"/>
        </w:rPr>
        <w:t xml:space="preserve"> length</w:t>
      </w:r>
      <w:r w:rsidR="00E153E1">
        <w:rPr>
          <w:rFonts w:ascii="Times New Roman" w:hAnsi="Times New Roman"/>
        </w:rPr>
        <w:t>s and slopes</w:t>
      </w:r>
      <w:r w:rsidR="00E43D0A" w:rsidRPr="00340173">
        <w:rPr>
          <w:rFonts w:ascii="Times New Roman" w:hAnsi="Times New Roman"/>
        </w:rPr>
        <w:t xml:space="preserve"> of ontogenetic trajectories versus log-transformed centroid size (</w:t>
      </w:r>
      <w:proofErr w:type="spellStart"/>
      <w:r w:rsidR="00E43D0A" w:rsidRPr="00340173">
        <w:rPr>
          <w:rFonts w:ascii="Times New Roman" w:hAnsi="Times New Roman"/>
        </w:rPr>
        <w:t>LogCS</w:t>
      </w:r>
      <w:proofErr w:type="spellEnd"/>
      <w:r w:rsidR="00E43D0A" w:rsidRPr="00340173">
        <w:rPr>
          <w:rFonts w:ascii="Times New Roman" w:hAnsi="Times New Roman"/>
        </w:rPr>
        <w:t>).</w:t>
      </w:r>
      <w:r w:rsidR="00230FB4">
        <w:rPr>
          <w:rFonts w:ascii="Times New Roman" w:hAnsi="Times New Roman"/>
        </w:rPr>
        <w:t xml:space="preserve"> See Table 1 for comparison.</w:t>
      </w:r>
    </w:p>
    <w:tbl>
      <w:tblPr>
        <w:tblW w:w="717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1225"/>
        <w:gridCol w:w="960"/>
        <w:gridCol w:w="1395"/>
        <w:gridCol w:w="960"/>
        <w:gridCol w:w="985"/>
      </w:tblGrid>
      <w:tr w:rsidR="002E12C3" w:rsidRPr="002E12C3" w:rsidTr="00D000EF">
        <w:trPr>
          <w:trHeight w:val="315"/>
          <w:jc w:val="center"/>
        </w:trPr>
        <w:tc>
          <w:tcPr>
            <w:tcW w:w="1780" w:type="dxa"/>
            <w:shd w:val="clear" w:color="000000" w:fill="00B0F0"/>
            <w:noWrap/>
            <w:vAlign w:val="center"/>
          </w:tcPr>
          <w:p w:rsidR="002E12C3" w:rsidRPr="00E43D0A" w:rsidRDefault="002E12C3" w:rsidP="002E12C3">
            <w:pPr>
              <w:rPr>
                <w:rFonts w:ascii="Times New Roman" w:eastAsia="Times New Roman" w:hAnsi="Times New Roman"/>
                <w:b/>
                <w:bCs/>
                <w:color w:val="000000"/>
                <w:sz w:val="16"/>
                <w:szCs w:val="16"/>
                <w:lang w:eastAsia="fr-CH"/>
              </w:rPr>
            </w:pPr>
            <w:r w:rsidRPr="002E12C3">
              <w:rPr>
                <w:rFonts w:ascii="Times New Roman" w:eastAsia="Times New Roman" w:hAnsi="Times New Roman"/>
                <w:b/>
                <w:bCs/>
                <w:color w:val="000000"/>
                <w:sz w:val="16"/>
                <w:szCs w:val="16"/>
                <w:lang w:eastAsia="fr-CH"/>
              </w:rPr>
              <w:t> </w:t>
            </w:r>
          </w:p>
        </w:tc>
        <w:tc>
          <w:tcPr>
            <w:tcW w:w="1115"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Massospondylus</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Coelophysis</w:t>
            </w:r>
          </w:p>
        </w:tc>
        <w:tc>
          <w:tcPr>
            <w:tcW w:w="1395" w:type="dxa"/>
            <w:shd w:val="clear" w:color="000000" w:fill="00B0F0"/>
            <w:noWrap/>
            <w:vAlign w:val="center"/>
          </w:tcPr>
          <w:p w:rsidR="002E12C3" w:rsidRPr="002E12C3" w:rsidRDefault="002E12C3" w:rsidP="002E12C3">
            <w:pPr>
              <w:jc w:val="cente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Megalosaurid taxon</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Allosaurus</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Tarbosaurus</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Angle (PC 1-PC 2)</w:t>
            </w:r>
          </w:p>
        </w:tc>
        <w:tc>
          <w:tcPr>
            <w:tcW w:w="111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86.3695</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43.1616</w:t>
            </w:r>
          </w:p>
        </w:tc>
        <w:tc>
          <w:tcPr>
            <w:tcW w:w="139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84.2163</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5.8852</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0.1579</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Pr>
                <w:rFonts w:ascii="Times New Roman" w:eastAsia="Times New Roman" w:hAnsi="Times New Roman"/>
                <w:b/>
                <w:bCs/>
                <w:color w:val="000000"/>
                <w:sz w:val="16"/>
                <w:szCs w:val="16"/>
                <w:lang w:eastAsia="fr-CH"/>
              </w:rPr>
              <w:t>Length</w:t>
            </w:r>
            <w:r w:rsidRPr="002E12C3">
              <w:rPr>
                <w:rFonts w:ascii="Times New Roman" w:eastAsia="Times New Roman" w:hAnsi="Times New Roman"/>
                <w:b/>
                <w:bCs/>
                <w:color w:val="000000"/>
                <w:sz w:val="16"/>
                <w:szCs w:val="16"/>
                <w:lang w:eastAsia="fr-CH"/>
              </w:rPr>
              <w:t xml:space="preserve"> (PC 1-PC 2)</w:t>
            </w:r>
          </w:p>
        </w:tc>
        <w:tc>
          <w:tcPr>
            <w:tcW w:w="111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0.1724</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0.1176</w:t>
            </w:r>
          </w:p>
        </w:tc>
        <w:tc>
          <w:tcPr>
            <w:tcW w:w="139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0.1426</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0.0334</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0.0406</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Angle (PC 1-PC 3)</w:t>
            </w:r>
          </w:p>
        </w:tc>
        <w:tc>
          <w:tcPr>
            <w:tcW w:w="111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73.9781</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7.2269</w:t>
            </w:r>
          </w:p>
        </w:tc>
        <w:tc>
          <w:tcPr>
            <w:tcW w:w="139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60.9371</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14.7089</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59.0058</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Pr>
                <w:rFonts w:ascii="Times New Roman" w:eastAsia="Times New Roman" w:hAnsi="Times New Roman"/>
                <w:b/>
                <w:bCs/>
                <w:color w:val="000000"/>
                <w:sz w:val="16"/>
                <w:szCs w:val="16"/>
                <w:lang w:eastAsia="fr-CH"/>
              </w:rPr>
              <w:t>Length</w:t>
            </w:r>
            <w:r w:rsidRPr="002E12C3">
              <w:rPr>
                <w:rFonts w:ascii="Times New Roman" w:eastAsia="Times New Roman" w:hAnsi="Times New Roman"/>
                <w:b/>
                <w:bCs/>
                <w:color w:val="000000"/>
                <w:sz w:val="16"/>
                <w:szCs w:val="16"/>
                <w:lang w:eastAsia="fr-CH"/>
              </w:rPr>
              <w:t xml:space="preserve"> (PC 1-PC 3)</w:t>
            </w:r>
          </w:p>
        </w:tc>
        <w:tc>
          <w:tcPr>
            <w:tcW w:w="111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0.0396</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0.0865</w:t>
            </w:r>
          </w:p>
        </w:tc>
        <w:tc>
          <w:tcPr>
            <w:tcW w:w="1395"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0.0296</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0.0344</w:t>
            </w:r>
          </w:p>
        </w:tc>
        <w:tc>
          <w:tcPr>
            <w:tcW w:w="960" w:type="dxa"/>
            <w:shd w:val="clear" w:color="auto" w:fill="auto"/>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0.0788</w:t>
            </w:r>
          </w:p>
        </w:tc>
      </w:tr>
      <w:tr w:rsidR="002E12C3" w:rsidRPr="002E12C3" w:rsidTr="00D000EF">
        <w:trPr>
          <w:trHeight w:val="315"/>
          <w:jc w:val="center"/>
        </w:trPr>
        <w:tc>
          <w:tcPr>
            <w:tcW w:w="1780" w:type="dxa"/>
            <w:shd w:val="clear" w:color="000000" w:fill="00B0F0"/>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 </w:t>
            </w:r>
          </w:p>
        </w:tc>
        <w:tc>
          <w:tcPr>
            <w:tcW w:w="1115"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Massospondylus</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Coelophysis</w:t>
            </w:r>
          </w:p>
        </w:tc>
        <w:tc>
          <w:tcPr>
            <w:tcW w:w="1395" w:type="dxa"/>
            <w:shd w:val="clear" w:color="000000" w:fill="00B0F0"/>
            <w:noWrap/>
            <w:vAlign w:val="center"/>
          </w:tcPr>
          <w:p w:rsidR="002E12C3" w:rsidRPr="002E12C3" w:rsidRDefault="002E12C3" w:rsidP="002E12C3">
            <w:pPr>
              <w:jc w:val="cente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Megalosaurid taxon</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Allosaurus</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Tarbosaurus</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Massospondylus</w:t>
            </w:r>
          </w:p>
        </w:tc>
        <w:tc>
          <w:tcPr>
            <w:tcW w:w="1115" w:type="dxa"/>
            <w:shd w:val="clear" w:color="000000" w:fill="A6A6A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81.205</w:t>
            </w:r>
          </w:p>
        </w:tc>
        <w:tc>
          <w:tcPr>
            <w:tcW w:w="1395"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134.9152</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91.313</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165.0277</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Coelophysis</w:t>
            </w:r>
          </w:p>
        </w:tc>
        <w:tc>
          <w:tcPr>
            <w:tcW w:w="1115"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43.2079</w:t>
            </w:r>
          </w:p>
        </w:tc>
        <w:tc>
          <w:tcPr>
            <w:tcW w:w="960" w:type="dxa"/>
            <w:shd w:val="clear" w:color="000000" w:fill="A6A6A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w:t>
            </w:r>
          </w:p>
        </w:tc>
        <w:tc>
          <w:tcPr>
            <w:tcW w:w="1395"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53.7102</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172.518</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113.7673</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Megalosaurid taxon</w:t>
            </w:r>
          </w:p>
        </w:tc>
        <w:tc>
          <w:tcPr>
            <w:tcW w:w="1115"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2.1533</w:t>
            </w:r>
          </w:p>
        </w:tc>
        <w:tc>
          <w:tcPr>
            <w:tcW w:w="960"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41.0546</w:t>
            </w:r>
          </w:p>
        </w:tc>
        <w:tc>
          <w:tcPr>
            <w:tcW w:w="1395" w:type="dxa"/>
            <w:shd w:val="clear" w:color="000000" w:fill="A6A6A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133.7718</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60.0571</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Allosaurus</w:t>
            </w:r>
          </w:p>
        </w:tc>
        <w:tc>
          <w:tcPr>
            <w:tcW w:w="1115"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87.7453</w:t>
            </w:r>
          </w:p>
        </w:tc>
        <w:tc>
          <w:tcPr>
            <w:tcW w:w="960"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130.9532</w:t>
            </w:r>
          </w:p>
        </w:tc>
        <w:tc>
          <w:tcPr>
            <w:tcW w:w="1395"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89.8985</w:t>
            </w:r>
          </w:p>
        </w:tc>
        <w:tc>
          <w:tcPr>
            <w:tcW w:w="960" w:type="dxa"/>
            <w:shd w:val="clear" w:color="000000" w:fill="A6A6A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w:t>
            </w:r>
          </w:p>
        </w:tc>
        <w:tc>
          <w:tcPr>
            <w:tcW w:w="960" w:type="dxa"/>
            <w:shd w:val="clear" w:color="000000" w:fill="F7964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73.7147</w:t>
            </w:r>
          </w:p>
        </w:tc>
      </w:tr>
      <w:tr w:rsidR="002E12C3" w:rsidRPr="002E12C3" w:rsidTr="00D000EF">
        <w:trPr>
          <w:trHeight w:val="315"/>
          <w:jc w:val="center"/>
        </w:trPr>
        <w:tc>
          <w:tcPr>
            <w:tcW w:w="1780" w:type="dxa"/>
            <w:shd w:val="clear" w:color="auto" w:fill="auto"/>
            <w:noWrap/>
            <w:vAlign w:val="center"/>
          </w:tcPr>
          <w:p w:rsidR="002E12C3" w:rsidRPr="002E12C3" w:rsidRDefault="002E12C3" w:rsidP="002E12C3">
            <w:pP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Tarbosaurus</w:t>
            </w:r>
          </w:p>
        </w:tc>
        <w:tc>
          <w:tcPr>
            <w:tcW w:w="1115"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93.7883</w:t>
            </w:r>
          </w:p>
        </w:tc>
        <w:tc>
          <w:tcPr>
            <w:tcW w:w="960"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136.9962</w:t>
            </w:r>
          </w:p>
        </w:tc>
        <w:tc>
          <w:tcPr>
            <w:tcW w:w="1395"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95.9416</w:t>
            </w:r>
          </w:p>
        </w:tc>
        <w:tc>
          <w:tcPr>
            <w:tcW w:w="960" w:type="dxa"/>
            <w:shd w:val="clear" w:color="000000" w:fill="92D050"/>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6.0431</w:t>
            </w:r>
          </w:p>
        </w:tc>
        <w:tc>
          <w:tcPr>
            <w:tcW w:w="960" w:type="dxa"/>
            <w:shd w:val="clear" w:color="000000" w:fill="A6A6A6"/>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w:t>
            </w:r>
          </w:p>
        </w:tc>
      </w:tr>
      <w:tr w:rsidR="002E12C3" w:rsidRPr="002E12C3" w:rsidTr="00D000EF">
        <w:trPr>
          <w:trHeight w:val="315"/>
          <w:jc w:val="center"/>
        </w:trPr>
        <w:tc>
          <w:tcPr>
            <w:tcW w:w="1780" w:type="dxa"/>
            <w:shd w:val="clear" w:color="000000" w:fill="00B0F0"/>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 </w:t>
            </w:r>
          </w:p>
        </w:tc>
        <w:tc>
          <w:tcPr>
            <w:tcW w:w="1115"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Massospondylus</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Coelophysis</w:t>
            </w:r>
          </w:p>
        </w:tc>
        <w:tc>
          <w:tcPr>
            <w:tcW w:w="1395" w:type="dxa"/>
            <w:shd w:val="clear" w:color="000000" w:fill="00B0F0"/>
            <w:noWrap/>
            <w:vAlign w:val="center"/>
          </w:tcPr>
          <w:p w:rsidR="002E12C3" w:rsidRPr="002E12C3" w:rsidRDefault="002E12C3" w:rsidP="002E12C3">
            <w:pPr>
              <w:jc w:val="cente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Megalosaurid taxon</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Allosaurus</w:t>
            </w:r>
          </w:p>
        </w:tc>
        <w:tc>
          <w:tcPr>
            <w:tcW w:w="960" w:type="dxa"/>
            <w:shd w:val="clear" w:color="000000" w:fill="00B0F0"/>
            <w:noWrap/>
            <w:vAlign w:val="center"/>
          </w:tcPr>
          <w:p w:rsidR="002E12C3" w:rsidRPr="002E12C3" w:rsidRDefault="002E12C3" w:rsidP="002E12C3">
            <w:pPr>
              <w:jc w:val="center"/>
              <w:rPr>
                <w:rFonts w:ascii="Times New Roman" w:eastAsia="Times New Roman" w:hAnsi="Times New Roman"/>
                <w:b/>
                <w:bCs/>
                <w:i/>
                <w:iCs/>
                <w:color w:val="000000"/>
                <w:sz w:val="16"/>
                <w:szCs w:val="16"/>
                <w:lang w:val="fr-CH" w:eastAsia="fr-CH"/>
              </w:rPr>
            </w:pPr>
            <w:r w:rsidRPr="002E12C3">
              <w:rPr>
                <w:rFonts w:ascii="Times New Roman" w:eastAsia="Times New Roman" w:hAnsi="Times New Roman"/>
                <w:b/>
                <w:bCs/>
                <w:i/>
                <w:iCs/>
                <w:color w:val="000000"/>
                <w:sz w:val="16"/>
                <w:szCs w:val="16"/>
                <w:lang w:eastAsia="fr-CH"/>
              </w:rPr>
              <w:t>Tarbosaurus</w:t>
            </w:r>
          </w:p>
        </w:tc>
      </w:tr>
      <w:tr w:rsidR="002E12C3" w:rsidRPr="002E12C3" w:rsidTr="00D000EF">
        <w:trPr>
          <w:trHeight w:val="315"/>
          <w:jc w:val="center"/>
        </w:trPr>
        <w:tc>
          <w:tcPr>
            <w:tcW w:w="1780" w:type="dxa"/>
            <w:shd w:val="clear" w:color="000000" w:fill="FFFFFF"/>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sidRPr="002E12C3">
              <w:rPr>
                <w:rFonts w:ascii="Times New Roman" w:eastAsia="Times New Roman" w:hAnsi="Times New Roman"/>
                <w:b/>
                <w:bCs/>
                <w:color w:val="000000"/>
                <w:sz w:val="16"/>
                <w:szCs w:val="16"/>
                <w:lang w:eastAsia="fr-CH"/>
              </w:rPr>
              <w:t>Angle (</w:t>
            </w:r>
            <w:proofErr w:type="spellStart"/>
            <w:r w:rsidRPr="002E12C3">
              <w:rPr>
                <w:rFonts w:ascii="Times New Roman" w:eastAsia="Times New Roman" w:hAnsi="Times New Roman"/>
                <w:b/>
                <w:bCs/>
                <w:color w:val="000000"/>
                <w:sz w:val="16"/>
                <w:szCs w:val="16"/>
                <w:lang w:eastAsia="fr-CH"/>
              </w:rPr>
              <w:t>LogCS</w:t>
            </w:r>
            <w:proofErr w:type="spellEnd"/>
            <w:r w:rsidRPr="002E12C3">
              <w:rPr>
                <w:rFonts w:ascii="Times New Roman" w:eastAsia="Times New Roman" w:hAnsi="Times New Roman"/>
                <w:b/>
                <w:bCs/>
                <w:color w:val="000000"/>
                <w:sz w:val="16"/>
                <w:szCs w:val="16"/>
                <w:lang w:eastAsia="fr-CH"/>
              </w:rPr>
              <w:t>)</w:t>
            </w:r>
          </w:p>
        </w:tc>
        <w:tc>
          <w:tcPr>
            <w:tcW w:w="1115"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3.3623</w:t>
            </w:r>
          </w:p>
        </w:tc>
        <w:tc>
          <w:tcPr>
            <w:tcW w:w="960"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4.8561</w:t>
            </w:r>
          </w:p>
        </w:tc>
        <w:tc>
          <w:tcPr>
            <w:tcW w:w="1395"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4.6047</w:t>
            </w:r>
          </w:p>
        </w:tc>
        <w:tc>
          <w:tcPr>
            <w:tcW w:w="960"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0.2805</w:t>
            </w:r>
          </w:p>
        </w:tc>
        <w:tc>
          <w:tcPr>
            <w:tcW w:w="960"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1.5869</w:t>
            </w:r>
          </w:p>
        </w:tc>
      </w:tr>
      <w:tr w:rsidR="002E12C3" w:rsidRPr="002E12C3" w:rsidTr="00D000EF">
        <w:trPr>
          <w:trHeight w:val="315"/>
          <w:jc w:val="center"/>
        </w:trPr>
        <w:tc>
          <w:tcPr>
            <w:tcW w:w="1780" w:type="dxa"/>
            <w:shd w:val="clear" w:color="000000" w:fill="FFFFFF"/>
            <w:noWrap/>
            <w:vAlign w:val="center"/>
          </w:tcPr>
          <w:p w:rsidR="002E12C3" w:rsidRPr="002E12C3" w:rsidRDefault="002E12C3" w:rsidP="002E12C3">
            <w:pPr>
              <w:rPr>
                <w:rFonts w:ascii="Times New Roman" w:eastAsia="Times New Roman" w:hAnsi="Times New Roman"/>
                <w:b/>
                <w:bCs/>
                <w:color w:val="000000"/>
                <w:sz w:val="16"/>
                <w:szCs w:val="16"/>
                <w:lang w:val="fr-CH" w:eastAsia="fr-CH"/>
              </w:rPr>
            </w:pPr>
            <w:r>
              <w:rPr>
                <w:rFonts w:ascii="Times New Roman" w:eastAsia="Times New Roman" w:hAnsi="Times New Roman"/>
                <w:b/>
                <w:bCs/>
                <w:color w:val="000000"/>
                <w:sz w:val="16"/>
                <w:szCs w:val="16"/>
                <w:lang w:eastAsia="fr-CH"/>
              </w:rPr>
              <w:t>Length</w:t>
            </w:r>
            <w:r w:rsidRPr="002E12C3">
              <w:rPr>
                <w:rFonts w:ascii="Times New Roman" w:eastAsia="Times New Roman" w:hAnsi="Times New Roman"/>
                <w:b/>
                <w:bCs/>
                <w:color w:val="000000"/>
                <w:sz w:val="16"/>
                <w:szCs w:val="16"/>
                <w:lang w:eastAsia="fr-CH"/>
              </w:rPr>
              <w:t xml:space="preserve"> (</w:t>
            </w:r>
            <w:proofErr w:type="spellStart"/>
            <w:r w:rsidRPr="002E12C3">
              <w:rPr>
                <w:rFonts w:ascii="Times New Roman" w:eastAsia="Times New Roman" w:hAnsi="Times New Roman"/>
                <w:b/>
                <w:bCs/>
                <w:color w:val="000000"/>
                <w:sz w:val="16"/>
                <w:szCs w:val="16"/>
                <w:lang w:eastAsia="fr-CH"/>
              </w:rPr>
              <w:t>LogCS</w:t>
            </w:r>
            <w:proofErr w:type="spellEnd"/>
            <w:r w:rsidRPr="002E12C3">
              <w:rPr>
                <w:rFonts w:ascii="Times New Roman" w:eastAsia="Times New Roman" w:hAnsi="Times New Roman"/>
                <w:b/>
                <w:bCs/>
                <w:color w:val="000000"/>
                <w:sz w:val="16"/>
                <w:szCs w:val="16"/>
                <w:lang w:eastAsia="fr-CH"/>
              </w:rPr>
              <w:t>)</w:t>
            </w:r>
          </w:p>
        </w:tc>
        <w:tc>
          <w:tcPr>
            <w:tcW w:w="1115"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2.2815</w:t>
            </w:r>
          </w:p>
        </w:tc>
        <w:tc>
          <w:tcPr>
            <w:tcW w:w="960"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1.0636</w:t>
            </w:r>
          </w:p>
        </w:tc>
        <w:tc>
          <w:tcPr>
            <w:tcW w:w="1395"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1.8147</w:t>
            </w:r>
          </w:p>
        </w:tc>
        <w:tc>
          <w:tcPr>
            <w:tcW w:w="960"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1.0657</w:t>
            </w:r>
          </w:p>
        </w:tc>
        <w:tc>
          <w:tcPr>
            <w:tcW w:w="960" w:type="dxa"/>
            <w:shd w:val="clear" w:color="000000" w:fill="FFFFFF"/>
            <w:noWrap/>
            <w:vAlign w:val="center"/>
          </w:tcPr>
          <w:p w:rsidR="002E12C3" w:rsidRPr="002E12C3" w:rsidRDefault="002E12C3" w:rsidP="002E12C3">
            <w:pPr>
              <w:jc w:val="center"/>
              <w:rPr>
                <w:rFonts w:ascii="Times New Roman" w:eastAsia="Times New Roman" w:hAnsi="Times New Roman"/>
                <w:color w:val="000000"/>
                <w:sz w:val="16"/>
                <w:szCs w:val="16"/>
                <w:lang w:val="fr-CH" w:eastAsia="fr-CH"/>
              </w:rPr>
            </w:pPr>
            <w:r w:rsidRPr="002E12C3">
              <w:rPr>
                <w:rFonts w:ascii="Times New Roman" w:eastAsia="Times New Roman" w:hAnsi="Times New Roman"/>
                <w:color w:val="000000"/>
                <w:sz w:val="16"/>
                <w:szCs w:val="16"/>
                <w:lang w:eastAsia="fr-CH"/>
              </w:rPr>
              <w:t>1.4016</w:t>
            </w:r>
          </w:p>
        </w:tc>
      </w:tr>
      <w:tr w:rsidR="00E153E1" w:rsidRPr="002E12C3" w:rsidTr="00D000EF">
        <w:trPr>
          <w:trHeight w:val="315"/>
          <w:jc w:val="center"/>
        </w:trPr>
        <w:tc>
          <w:tcPr>
            <w:tcW w:w="1780" w:type="dxa"/>
            <w:shd w:val="clear" w:color="000000" w:fill="FFFFFF"/>
            <w:noWrap/>
            <w:vAlign w:val="center"/>
          </w:tcPr>
          <w:p w:rsidR="00E153E1" w:rsidRDefault="00E153E1" w:rsidP="002E12C3">
            <w:pPr>
              <w:rPr>
                <w:rFonts w:ascii="Times New Roman" w:eastAsia="Times New Roman" w:hAnsi="Times New Roman"/>
                <w:b/>
                <w:bCs/>
                <w:color w:val="000000"/>
                <w:sz w:val="16"/>
                <w:szCs w:val="16"/>
                <w:lang w:eastAsia="fr-CH"/>
              </w:rPr>
            </w:pPr>
            <w:r>
              <w:rPr>
                <w:rFonts w:ascii="Times New Roman" w:eastAsia="Times New Roman" w:hAnsi="Times New Roman"/>
                <w:b/>
                <w:bCs/>
                <w:color w:val="000000"/>
                <w:sz w:val="16"/>
                <w:szCs w:val="16"/>
                <w:lang w:eastAsia="fr-CH"/>
              </w:rPr>
              <w:t>Slope (</w:t>
            </w:r>
            <w:proofErr w:type="spellStart"/>
            <w:r>
              <w:rPr>
                <w:rFonts w:ascii="Times New Roman" w:eastAsia="Times New Roman" w:hAnsi="Times New Roman"/>
                <w:b/>
                <w:bCs/>
                <w:color w:val="000000"/>
                <w:sz w:val="16"/>
                <w:szCs w:val="16"/>
                <w:lang w:eastAsia="fr-CH"/>
              </w:rPr>
              <w:t>LogCS</w:t>
            </w:r>
            <w:proofErr w:type="spellEnd"/>
            <w:r>
              <w:rPr>
                <w:rFonts w:ascii="Times New Roman" w:eastAsia="Times New Roman" w:hAnsi="Times New Roman"/>
                <w:b/>
                <w:bCs/>
                <w:color w:val="000000"/>
                <w:sz w:val="16"/>
                <w:szCs w:val="16"/>
                <w:lang w:eastAsia="fr-CH"/>
              </w:rPr>
              <w:t>)</w:t>
            </w:r>
          </w:p>
        </w:tc>
        <w:tc>
          <w:tcPr>
            <w:tcW w:w="1115" w:type="dxa"/>
            <w:shd w:val="clear" w:color="000000" w:fill="FFFFFF"/>
            <w:noWrap/>
            <w:vAlign w:val="center"/>
          </w:tcPr>
          <w:p w:rsidR="00E153E1" w:rsidRPr="002E12C3" w:rsidRDefault="00AA6456" w:rsidP="002E12C3">
            <w:pPr>
              <w:jc w:val="center"/>
              <w:rPr>
                <w:rFonts w:ascii="Times New Roman" w:eastAsia="Times New Roman" w:hAnsi="Times New Roman"/>
                <w:color w:val="000000"/>
                <w:sz w:val="16"/>
                <w:szCs w:val="16"/>
                <w:lang w:eastAsia="fr-CH"/>
              </w:rPr>
            </w:pPr>
            <w:r w:rsidRPr="00AA6456">
              <w:rPr>
                <w:rFonts w:ascii="Times New Roman" w:eastAsia="Times New Roman" w:hAnsi="Times New Roman"/>
                <w:color w:val="000000"/>
                <w:sz w:val="16"/>
                <w:szCs w:val="16"/>
                <w:lang w:eastAsia="fr-CH"/>
              </w:rPr>
              <w:t>0.0588</w:t>
            </w:r>
          </w:p>
        </w:tc>
        <w:tc>
          <w:tcPr>
            <w:tcW w:w="960" w:type="dxa"/>
            <w:shd w:val="clear" w:color="000000" w:fill="FFFFFF"/>
            <w:noWrap/>
            <w:vAlign w:val="center"/>
          </w:tcPr>
          <w:p w:rsidR="00E153E1" w:rsidRPr="002E12C3" w:rsidRDefault="00AA6456" w:rsidP="002E12C3">
            <w:pPr>
              <w:jc w:val="center"/>
              <w:rPr>
                <w:rFonts w:ascii="Times New Roman" w:eastAsia="Times New Roman" w:hAnsi="Times New Roman"/>
                <w:color w:val="000000"/>
                <w:sz w:val="16"/>
                <w:szCs w:val="16"/>
                <w:lang w:eastAsia="fr-CH"/>
              </w:rPr>
            </w:pPr>
            <w:r w:rsidRPr="00AA6456">
              <w:rPr>
                <w:rFonts w:ascii="Times New Roman" w:eastAsia="Times New Roman" w:hAnsi="Times New Roman"/>
                <w:color w:val="000000"/>
                <w:sz w:val="16"/>
                <w:szCs w:val="16"/>
                <w:lang w:eastAsia="fr-CH"/>
              </w:rPr>
              <w:t>0.0850</w:t>
            </w:r>
          </w:p>
        </w:tc>
        <w:tc>
          <w:tcPr>
            <w:tcW w:w="1395" w:type="dxa"/>
            <w:shd w:val="clear" w:color="000000" w:fill="FFFFFF"/>
            <w:noWrap/>
            <w:vAlign w:val="center"/>
          </w:tcPr>
          <w:p w:rsidR="00E153E1" w:rsidRPr="002E12C3" w:rsidRDefault="00AA6456" w:rsidP="002E12C3">
            <w:pPr>
              <w:jc w:val="center"/>
              <w:rPr>
                <w:rFonts w:ascii="Times New Roman" w:eastAsia="Times New Roman" w:hAnsi="Times New Roman"/>
                <w:color w:val="000000"/>
                <w:sz w:val="16"/>
                <w:szCs w:val="16"/>
                <w:lang w:eastAsia="fr-CH"/>
              </w:rPr>
            </w:pPr>
            <w:r w:rsidRPr="00AA6456">
              <w:rPr>
                <w:rFonts w:ascii="Times New Roman" w:eastAsia="Times New Roman" w:hAnsi="Times New Roman"/>
                <w:color w:val="000000"/>
                <w:sz w:val="16"/>
                <w:szCs w:val="16"/>
                <w:lang w:eastAsia="fr-CH"/>
              </w:rPr>
              <w:t>0.0805</w:t>
            </w:r>
          </w:p>
        </w:tc>
        <w:tc>
          <w:tcPr>
            <w:tcW w:w="960" w:type="dxa"/>
            <w:shd w:val="clear" w:color="000000" w:fill="FFFFFF"/>
            <w:noWrap/>
            <w:vAlign w:val="center"/>
          </w:tcPr>
          <w:p w:rsidR="00E153E1" w:rsidRPr="002E12C3" w:rsidRDefault="00AA6456" w:rsidP="00AA6456">
            <w:pPr>
              <w:jc w:val="center"/>
              <w:rPr>
                <w:rFonts w:ascii="Times New Roman" w:eastAsia="Times New Roman" w:hAnsi="Times New Roman"/>
                <w:color w:val="000000"/>
                <w:sz w:val="16"/>
                <w:szCs w:val="16"/>
                <w:lang w:eastAsia="fr-CH"/>
              </w:rPr>
            </w:pPr>
            <w:r w:rsidRPr="00AA6456">
              <w:rPr>
                <w:rFonts w:ascii="Times New Roman" w:eastAsia="Times New Roman" w:hAnsi="Times New Roman"/>
                <w:color w:val="000000"/>
                <w:sz w:val="16"/>
                <w:szCs w:val="16"/>
                <w:lang w:eastAsia="fr-CH"/>
              </w:rPr>
              <w:t>0.0049</w:t>
            </w:r>
          </w:p>
        </w:tc>
        <w:tc>
          <w:tcPr>
            <w:tcW w:w="960" w:type="dxa"/>
            <w:shd w:val="clear" w:color="000000" w:fill="FFFFFF"/>
            <w:noWrap/>
            <w:vAlign w:val="center"/>
          </w:tcPr>
          <w:p w:rsidR="00E153E1" w:rsidRPr="002E12C3" w:rsidRDefault="00AA6456" w:rsidP="002E12C3">
            <w:pPr>
              <w:jc w:val="center"/>
              <w:rPr>
                <w:rFonts w:ascii="Times New Roman" w:eastAsia="Times New Roman" w:hAnsi="Times New Roman"/>
                <w:color w:val="000000"/>
                <w:sz w:val="16"/>
                <w:szCs w:val="16"/>
                <w:lang w:eastAsia="fr-CH"/>
              </w:rPr>
            </w:pPr>
            <w:r w:rsidRPr="00AA6456">
              <w:rPr>
                <w:rFonts w:ascii="Times New Roman" w:eastAsia="Times New Roman" w:hAnsi="Times New Roman"/>
                <w:color w:val="000000"/>
                <w:sz w:val="16"/>
                <w:szCs w:val="16"/>
                <w:lang w:eastAsia="fr-CH"/>
              </w:rPr>
              <w:t>0.0277</w:t>
            </w:r>
          </w:p>
        </w:tc>
      </w:tr>
    </w:tbl>
    <w:p w:rsidR="00E43D0A" w:rsidRDefault="00E43D0A" w:rsidP="00D91113">
      <w:pPr>
        <w:pStyle w:val="ListParagraph"/>
        <w:spacing w:line="480" w:lineRule="auto"/>
        <w:ind w:left="0"/>
        <w:rPr>
          <w:rFonts w:ascii="Times New Roman" w:hAnsi="Times New Roman"/>
          <w:b/>
        </w:rPr>
      </w:pPr>
    </w:p>
    <w:p w:rsidR="00E43D0A" w:rsidRDefault="00E43D0A" w:rsidP="00D91113">
      <w:pPr>
        <w:pStyle w:val="ListParagraph"/>
        <w:spacing w:line="480" w:lineRule="auto"/>
        <w:ind w:left="0"/>
        <w:rPr>
          <w:rFonts w:ascii="Times New Roman" w:hAnsi="Times New Roman"/>
          <w:b/>
        </w:rPr>
      </w:pPr>
    </w:p>
    <w:p w:rsidR="00E43D0A" w:rsidRDefault="00E43D0A" w:rsidP="00D91113">
      <w:pPr>
        <w:pStyle w:val="ListParagraph"/>
        <w:spacing w:line="480" w:lineRule="auto"/>
        <w:ind w:left="0"/>
        <w:rPr>
          <w:rFonts w:ascii="Times New Roman" w:hAnsi="Times New Roman"/>
          <w:b/>
        </w:rPr>
      </w:pPr>
    </w:p>
    <w:p w:rsidR="00131D93" w:rsidRPr="002D75D0" w:rsidRDefault="00503924" w:rsidP="00D91113">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extent cx="5270500" cy="2540000"/>
            <wp:effectExtent l="0" t="0" r="0" b="0"/>
            <wp:docPr id="11" name="Picture 11" descr="C:\Users\christian\Desktop\PCA_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Desktop\PCA_CRES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2540000"/>
                    </a:xfrm>
                    <a:prstGeom prst="rect">
                      <a:avLst/>
                    </a:prstGeom>
                    <a:noFill/>
                    <a:ln>
                      <a:noFill/>
                    </a:ln>
                  </pic:spPr>
                </pic:pic>
              </a:graphicData>
            </a:graphic>
          </wp:inline>
        </w:drawing>
      </w:r>
    </w:p>
    <w:p w:rsidR="00E52A7F" w:rsidRPr="00E52A7F" w:rsidRDefault="0042239E" w:rsidP="00E52A7F">
      <w:pPr>
        <w:pStyle w:val="ListParagraph"/>
        <w:spacing w:line="480" w:lineRule="auto"/>
        <w:ind w:left="0"/>
        <w:outlineLvl w:val="0"/>
        <w:rPr>
          <w:rFonts w:ascii="Times New Roman" w:hAnsi="Times New Roman"/>
          <w:b/>
        </w:rPr>
      </w:pPr>
      <w:r w:rsidRPr="007309C3">
        <w:rPr>
          <w:rFonts w:ascii="Times New Roman" w:hAnsi="Times New Roman"/>
          <w:b/>
        </w:rPr>
        <w:t>Fig</w:t>
      </w:r>
      <w:r w:rsidR="00A47330">
        <w:rPr>
          <w:rFonts w:ascii="Times New Roman" w:hAnsi="Times New Roman"/>
          <w:b/>
        </w:rPr>
        <w:t>ure</w:t>
      </w:r>
      <w:r w:rsidR="00A47330" w:rsidRPr="007309C3">
        <w:rPr>
          <w:rFonts w:ascii="Times New Roman" w:hAnsi="Times New Roman"/>
          <w:b/>
        </w:rPr>
        <w:t xml:space="preserve"> </w:t>
      </w:r>
      <w:r w:rsidR="007309C3" w:rsidRPr="007309C3">
        <w:rPr>
          <w:rFonts w:ascii="Times New Roman" w:hAnsi="Times New Roman"/>
          <w:b/>
        </w:rPr>
        <w:t>S</w:t>
      </w:r>
      <w:r w:rsidR="007309C3" w:rsidRPr="00B51326">
        <w:rPr>
          <w:rFonts w:ascii="Times New Roman" w:hAnsi="Times New Roman"/>
          <w:b/>
        </w:rPr>
        <w:t xml:space="preserve">6 </w:t>
      </w:r>
      <w:r w:rsidR="00E633E1" w:rsidRPr="007309C3">
        <w:rPr>
          <w:rFonts w:ascii="Times New Roman" w:hAnsi="Times New Roman"/>
          <w:b/>
        </w:rPr>
        <w:t>P</w:t>
      </w:r>
      <w:r w:rsidR="000E7BC1">
        <w:rPr>
          <w:rFonts w:ascii="Times New Roman" w:hAnsi="Times New Roman"/>
          <w:b/>
        </w:rPr>
        <w:t xml:space="preserve">rincipal </w:t>
      </w:r>
      <w:proofErr w:type="gramStart"/>
      <w:r w:rsidR="000E7BC1">
        <w:rPr>
          <w:rFonts w:ascii="Times New Roman" w:hAnsi="Times New Roman"/>
          <w:b/>
        </w:rPr>
        <w:t>component</w:t>
      </w:r>
      <w:proofErr w:type="gramEnd"/>
      <w:r w:rsidR="000E7BC1">
        <w:rPr>
          <w:rFonts w:ascii="Times New Roman" w:hAnsi="Times New Roman"/>
          <w:b/>
        </w:rPr>
        <w:t xml:space="preserve"> analysis</w:t>
      </w:r>
      <w:r w:rsidR="00E978D2" w:rsidRPr="007309C3">
        <w:rPr>
          <w:rFonts w:ascii="Times New Roman" w:hAnsi="Times New Roman"/>
          <w:b/>
        </w:rPr>
        <w:t xml:space="preserve"> when crested taxa are included</w:t>
      </w:r>
      <w:r w:rsidR="00E633E1" w:rsidRPr="007309C3">
        <w:rPr>
          <w:rFonts w:ascii="Times New Roman" w:hAnsi="Times New Roman"/>
          <w:b/>
        </w:rPr>
        <w:t>.</w:t>
      </w:r>
      <w:r w:rsidR="00E633E1" w:rsidRPr="00E07EDE">
        <w:rPr>
          <w:rFonts w:ascii="Times New Roman" w:hAnsi="Times New Roman"/>
        </w:rPr>
        <w:t xml:space="preserve"> </w:t>
      </w:r>
      <w:proofErr w:type="gramStart"/>
      <w:r w:rsidR="00665D8A" w:rsidRPr="00E07EDE">
        <w:rPr>
          <w:rFonts w:ascii="Times New Roman" w:hAnsi="Times New Roman"/>
        </w:rPr>
        <w:t xml:space="preserve">(a) Ontogenetic trajectories </w:t>
      </w:r>
      <w:r w:rsidR="0065030D">
        <w:rPr>
          <w:rFonts w:ascii="Times New Roman" w:hAnsi="Times New Roman"/>
        </w:rPr>
        <w:t xml:space="preserve">of terminal taxa </w:t>
      </w:r>
      <w:r w:rsidR="00665D8A" w:rsidRPr="00E07EDE">
        <w:rPr>
          <w:rFonts w:ascii="Times New Roman" w:hAnsi="Times New Roman"/>
        </w:rPr>
        <w:t>for PC 1 against PC 2.</w:t>
      </w:r>
      <w:proofErr w:type="gramEnd"/>
      <w:r w:rsidR="00665D8A" w:rsidRPr="00E07EDE">
        <w:rPr>
          <w:rFonts w:ascii="Times New Roman" w:hAnsi="Times New Roman"/>
        </w:rPr>
        <w:t xml:space="preserve"> (b)</w:t>
      </w:r>
      <w:r w:rsidR="00E633E1" w:rsidRPr="00E07EDE">
        <w:rPr>
          <w:rFonts w:ascii="Times New Roman" w:hAnsi="Times New Roman"/>
        </w:rPr>
        <w:t xml:space="preserve"> </w:t>
      </w:r>
      <w:r w:rsidR="00665D8A" w:rsidRPr="00E07EDE">
        <w:rPr>
          <w:rFonts w:ascii="Times New Roman" w:hAnsi="Times New Roman"/>
        </w:rPr>
        <w:t xml:space="preserve">Ontogenetic trajectories </w:t>
      </w:r>
      <w:r w:rsidR="0065030D">
        <w:rPr>
          <w:rFonts w:ascii="Times New Roman" w:hAnsi="Times New Roman"/>
        </w:rPr>
        <w:t xml:space="preserve">of terminal taxa </w:t>
      </w:r>
      <w:r w:rsidR="00665D8A" w:rsidRPr="00E07EDE">
        <w:rPr>
          <w:rFonts w:ascii="Times New Roman" w:hAnsi="Times New Roman"/>
        </w:rPr>
        <w:t>for PC 1 against PC 3.</w:t>
      </w:r>
      <w:r w:rsidR="00373F72" w:rsidRPr="00E07EDE">
        <w:rPr>
          <w:rFonts w:ascii="Times New Roman" w:hAnsi="Times New Roman"/>
        </w:rPr>
        <w:t xml:space="preserve"> Theropod taxa are shown as black dots, while sauropodomorph taxa are shown as grey dots.</w:t>
      </w:r>
      <w:r w:rsidR="000E7BC1" w:rsidRPr="000E7BC1">
        <w:rPr>
          <w:rFonts w:ascii="Times New Roman" w:hAnsi="Times New Roman"/>
        </w:rPr>
        <w:t xml:space="preserve"> </w:t>
      </w:r>
      <w:r w:rsidR="000E7BC1">
        <w:rPr>
          <w:rFonts w:ascii="Times New Roman" w:hAnsi="Times New Roman"/>
        </w:rPr>
        <w:t xml:space="preserve">The arrows illustrate the different ontogenetic trajectories, in which the arrowhead marks the position of the adult individual. </w:t>
      </w:r>
      <w:r w:rsidR="00E52A7F" w:rsidRPr="00E52A7F">
        <w:rPr>
          <w:rFonts w:ascii="Times New Roman" w:hAnsi="Times New Roman"/>
        </w:rPr>
        <w:t>When compared to the original data of the main analysis the ontogenetic trajectories</w:t>
      </w:r>
      <w:r w:rsidR="00450B7B">
        <w:rPr>
          <w:rFonts w:ascii="Times New Roman" w:hAnsi="Times New Roman"/>
        </w:rPr>
        <w:t xml:space="preserve"> of the terminal taxa</w:t>
      </w:r>
      <w:r w:rsidR="00E52A7F" w:rsidRPr="00E52A7F">
        <w:rPr>
          <w:rFonts w:ascii="Times New Roman" w:hAnsi="Times New Roman"/>
        </w:rPr>
        <w:t xml:space="preserve"> do not change when crested </w:t>
      </w:r>
      <w:r w:rsidR="00450B7B">
        <w:rPr>
          <w:rFonts w:ascii="Times New Roman" w:hAnsi="Times New Roman"/>
        </w:rPr>
        <w:t>theropods</w:t>
      </w:r>
      <w:r w:rsidR="00E52A7F" w:rsidRPr="00E52A7F">
        <w:rPr>
          <w:rFonts w:ascii="Times New Roman" w:hAnsi="Times New Roman"/>
        </w:rPr>
        <w:t xml:space="preserve"> are included in the data set (</w:t>
      </w:r>
      <w:r w:rsidR="00230FB4">
        <w:rPr>
          <w:rFonts w:ascii="Times New Roman" w:hAnsi="Times New Roman"/>
        </w:rPr>
        <w:t xml:space="preserve">see </w:t>
      </w:r>
      <w:r w:rsidR="00E52A7F" w:rsidRPr="005867C0">
        <w:rPr>
          <w:rFonts w:ascii="Times New Roman" w:eastAsia="Times New Roman" w:hAnsi="Times New Roman"/>
          <w:bCs/>
          <w:color w:val="000000"/>
        </w:rPr>
        <w:t xml:space="preserve">Table </w:t>
      </w:r>
      <w:r w:rsidR="005867C0" w:rsidRPr="005867C0">
        <w:rPr>
          <w:rFonts w:ascii="Times New Roman" w:eastAsia="Times New Roman" w:hAnsi="Times New Roman"/>
          <w:bCs/>
          <w:color w:val="000000"/>
        </w:rPr>
        <w:t>1 vs. Table S7</w:t>
      </w:r>
      <w:r w:rsidR="005867C0" w:rsidRPr="00127386">
        <w:rPr>
          <w:rFonts w:ascii="Times New Roman" w:eastAsia="Times New Roman" w:hAnsi="Times New Roman"/>
          <w:bCs/>
          <w:color w:val="000000"/>
        </w:rPr>
        <w:t xml:space="preserve">; </w:t>
      </w:r>
      <w:r w:rsidR="009228F9">
        <w:rPr>
          <w:rFonts w:ascii="Times New Roman" w:eastAsia="Times New Roman" w:hAnsi="Times New Roman"/>
          <w:bCs/>
          <w:color w:val="000000"/>
        </w:rPr>
        <w:t xml:space="preserve">Table </w:t>
      </w:r>
      <w:r w:rsidR="00E52A7F" w:rsidRPr="00127386">
        <w:rPr>
          <w:rFonts w:ascii="Times New Roman" w:eastAsia="Times New Roman" w:hAnsi="Times New Roman"/>
          <w:bCs/>
          <w:color w:val="000000"/>
        </w:rPr>
        <w:t>S1</w:t>
      </w:r>
      <w:r w:rsidR="000B09C1">
        <w:rPr>
          <w:rFonts w:ascii="Times New Roman" w:eastAsia="Times New Roman" w:hAnsi="Times New Roman"/>
          <w:bCs/>
          <w:color w:val="000000"/>
        </w:rPr>
        <w:t>2</w:t>
      </w:r>
      <w:r w:rsidR="009228F9">
        <w:rPr>
          <w:rFonts w:ascii="Times New Roman" w:eastAsia="Times New Roman" w:hAnsi="Times New Roman"/>
          <w:bCs/>
          <w:color w:val="000000"/>
        </w:rPr>
        <w:t>, Fig. 2</w:t>
      </w:r>
      <w:r w:rsidR="00E52A7F" w:rsidRPr="00127386">
        <w:rPr>
          <w:rFonts w:ascii="Times New Roman" w:hAnsi="Times New Roman"/>
        </w:rPr>
        <w:t xml:space="preserve">). </w:t>
      </w: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E52A7F" w:rsidRPr="006E3D19" w:rsidRDefault="00617171" w:rsidP="00E15749">
      <w:pPr>
        <w:spacing w:line="480" w:lineRule="auto"/>
        <w:rPr>
          <w:rFonts w:ascii="Times New Roman" w:hAnsi="Times New Roman"/>
          <w:b/>
        </w:rPr>
      </w:pPr>
      <w:r>
        <w:rPr>
          <w:rFonts w:ascii="Times New Roman" w:hAnsi="Times New Roman"/>
          <w:b/>
        </w:rPr>
        <w:lastRenderedPageBreak/>
        <w:t>7</w:t>
      </w:r>
      <w:r w:rsidR="00824A20" w:rsidRPr="002D75D0">
        <w:rPr>
          <w:rFonts w:ascii="Times New Roman" w:hAnsi="Times New Roman"/>
          <w:b/>
        </w:rPr>
        <w:t>. Influence of semi-landmarks on the results</w:t>
      </w:r>
    </w:p>
    <w:p w:rsidR="00B9481C" w:rsidRDefault="002D0238" w:rsidP="00E52A7F">
      <w:pPr>
        <w:spacing w:line="480" w:lineRule="auto"/>
        <w:rPr>
          <w:rFonts w:ascii="Times New Roman" w:hAnsi="Times New Roman"/>
        </w:rPr>
      </w:pPr>
      <w:r>
        <w:rPr>
          <w:rFonts w:ascii="Times New Roman" w:hAnsi="Times New Roman"/>
        </w:rPr>
        <w:t>E</w:t>
      </w:r>
      <w:r w:rsidR="00E52A7F" w:rsidRPr="00E52A7F">
        <w:rPr>
          <w:rFonts w:ascii="Times New Roman" w:hAnsi="Times New Roman"/>
        </w:rPr>
        <w:t>xclusion of semi-landmarks from the data set l</w:t>
      </w:r>
      <w:r>
        <w:rPr>
          <w:rFonts w:ascii="Times New Roman" w:hAnsi="Times New Roman"/>
        </w:rPr>
        <w:t>ed</w:t>
      </w:r>
      <w:r w:rsidR="00E52A7F" w:rsidRPr="00E52A7F">
        <w:rPr>
          <w:rFonts w:ascii="Times New Roman" w:hAnsi="Times New Roman"/>
        </w:rPr>
        <w:t xml:space="preserve"> to five differently directed ontogenetic trajectories </w:t>
      </w:r>
      <w:r w:rsidR="00E52A7F">
        <w:rPr>
          <w:rFonts w:ascii="Times New Roman" w:hAnsi="Times New Roman"/>
        </w:rPr>
        <w:t xml:space="preserve">when a PCA is performed </w:t>
      </w:r>
      <w:r w:rsidR="00E52A7F" w:rsidRPr="00E52A7F">
        <w:rPr>
          <w:rFonts w:ascii="Times New Roman" w:hAnsi="Times New Roman"/>
        </w:rPr>
        <w:t xml:space="preserve">(PC 1: 28.4 %; PC 2: 20.0 %; PC 3: 15.6 %). </w:t>
      </w:r>
      <w:r w:rsidR="00E52A7F">
        <w:rPr>
          <w:rFonts w:ascii="Times New Roman" w:hAnsi="Times New Roman"/>
        </w:rPr>
        <w:t>T</w:t>
      </w:r>
      <w:r w:rsidR="00E52A7F" w:rsidRPr="00E52A7F">
        <w:rPr>
          <w:rFonts w:ascii="Times New Roman" w:hAnsi="Times New Roman"/>
        </w:rPr>
        <w:t xml:space="preserve">he ontogenetic trajectory of the megalosaurid taxon is explained approximately equally by the first three PCs, that of </w:t>
      </w:r>
      <w:r w:rsidR="00E52A7F" w:rsidRPr="00E52A7F">
        <w:rPr>
          <w:rFonts w:ascii="Times New Roman" w:hAnsi="Times New Roman"/>
          <w:i/>
        </w:rPr>
        <w:t>Allosaurus</w:t>
      </w:r>
      <w:r w:rsidR="00E52A7F" w:rsidRPr="00E52A7F">
        <w:rPr>
          <w:rFonts w:ascii="Times New Roman" w:hAnsi="Times New Roman"/>
        </w:rPr>
        <w:t xml:space="preserve"> is mainly captured by PC 1 and 2, and that of </w:t>
      </w:r>
      <w:r w:rsidR="00E52A7F" w:rsidRPr="00E52A7F">
        <w:rPr>
          <w:rFonts w:ascii="Times New Roman" w:hAnsi="Times New Roman"/>
          <w:i/>
        </w:rPr>
        <w:t>Tarbosaurus</w:t>
      </w:r>
      <w:r w:rsidR="00E52A7F" w:rsidRPr="00E52A7F">
        <w:rPr>
          <w:rFonts w:ascii="Times New Roman" w:hAnsi="Times New Roman"/>
        </w:rPr>
        <w:t xml:space="preserve"> is explained by PCs 1 and 3</w:t>
      </w:r>
      <w:r w:rsidR="00B53274">
        <w:rPr>
          <w:rFonts w:ascii="Times New Roman" w:hAnsi="Times New Roman"/>
        </w:rPr>
        <w:t xml:space="preserve">. As in the main data set the ontogenetic trajectories of </w:t>
      </w:r>
      <w:r w:rsidR="00B53274" w:rsidRPr="00B53274">
        <w:rPr>
          <w:rFonts w:ascii="Times New Roman" w:hAnsi="Times New Roman"/>
          <w:i/>
        </w:rPr>
        <w:t>Allosaurus</w:t>
      </w:r>
      <w:r w:rsidR="00B53274">
        <w:rPr>
          <w:rFonts w:ascii="Times New Roman" w:hAnsi="Times New Roman"/>
        </w:rPr>
        <w:t xml:space="preserve"> and </w:t>
      </w:r>
      <w:r w:rsidR="00B53274" w:rsidRPr="00B53274">
        <w:rPr>
          <w:rFonts w:ascii="Times New Roman" w:hAnsi="Times New Roman"/>
          <w:i/>
        </w:rPr>
        <w:t>Tarbosaurus</w:t>
      </w:r>
      <w:r w:rsidR="00B53274">
        <w:rPr>
          <w:rFonts w:ascii="Times New Roman" w:hAnsi="Times New Roman"/>
        </w:rPr>
        <w:t xml:space="preserve"> are rather short compared to the other species</w:t>
      </w:r>
      <w:r w:rsidR="00E52A7F" w:rsidRPr="00E52A7F">
        <w:rPr>
          <w:rFonts w:ascii="Times New Roman" w:hAnsi="Times New Roman"/>
        </w:rPr>
        <w:t xml:space="preserve">. The ontogenetic trajectories of </w:t>
      </w:r>
      <w:r w:rsidR="00E52A7F" w:rsidRPr="00E52A7F">
        <w:rPr>
          <w:rFonts w:ascii="Times New Roman" w:hAnsi="Times New Roman"/>
          <w:i/>
        </w:rPr>
        <w:t>Massospondylus</w:t>
      </w:r>
      <w:r w:rsidR="00E52A7F" w:rsidRPr="00E52A7F">
        <w:rPr>
          <w:rFonts w:ascii="Times New Roman" w:hAnsi="Times New Roman"/>
        </w:rPr>
        <w:t xml:space="preserve"> and </w:t>
      </w:r>
      <w:r w:rsidR="00E52A7F" w:rsidRPr="00E52A7F">
        <w:rPr>
          <w:rFonts w:ascii="Times New Roman" w:hAnsi="Times New Roman"/>
          <w:i/>
        </w:rPr>
        <w:t>Coelophysis</w:t>
      </w:r>
      <w:r w:rsidR="00E52A7F" w:rsidRPr="00E52A7F">
        <w:rPr>
          <w:rFonts w:ascii="Times New Roman" w:hAnsi="Times New Roman"/>
        </w:rPr>
        <w:t xml:space="preserve"> are mainly explained by shape variation captured by PCs 2 and 3, in which the ontogenetic trajectory of </w:t>
      </w:r>
      <w:r w:rsidR="00E52A7F" w:rsidRPr="00E52A7F">
        <w:rPr>
          <w:rFonts w:ascii="Times New Roman" w:hAnsi="Times New Roman"/>
          <w:i/>
        </w:rPr>
        <w:t>Massospondylus</w:t>
      </w:r>
      <w:r w:rsidR="00E52A7F" w:rsidRPr="00E52A7F">
        <w:rPr>
          <w:rFonts w:ascii="Times New Roman" w:hAnsi="Times New Roman"/>
        </w:rPr>
        <w:t xml:space="preserve"> along PC 3 is directed opposite to that of </w:t>
      </w:r>
      <w:r w:rsidR="00E52A7F" w:rsidRPr="00E52A7F">
        <w:rPr>
          <w:rFonts w:ascii="Times New Roman" w:hAnsi="Times New Roman"/>
          <w:i/>
        </w:rPr>
        <w:t>Coelophysis</w:t>
      </w:r>
      <w:r w:rsidR="00E52A7F" w:rsidRPr="00E52A7F">
        <w:rPr>
          <w:rFonts w:ascii="Times New Roman" w:hAnsi="Times New Roman"/>
        </w:rPr>
        <w:t xml:space="preserve">, </w:t>
      </w:r>
      <w:r w:rsidR="00E52A7F" w:rsidRPr="00E52A7F">
        <w:rPr>
          <w:rFonts w:ascii="Times New Roman" w:hAnsi="Times New Roman"/>
          <w:i/>
        </w:rPr>
        <w:t>Tarbosaurus</w:t>
      </w:r>
      <w:r w:rsidR="00E52A7F" w:rsidRPr="00E52A7F">
        <w:rPr>
          <w:rFonts w:ascii="Times New Roman" w:hAnsi="Times New Roman"/>
        </w:rPr>
        <w:t xml:space="preserve"> and the megalosaurid </w:t>
      </w:r>
      <w:r w:rsidR="00E52A7F" w:rsidRPr="00B9481C">
        <w:rPr>
          <w:rFonts w:ascii="Times New Roman" w:hAnsi="Times New Roman"/>
        </w:rPr>
        <w:t xml:space="preserve">taxon </w:t>
      </w:r>
      <w:r w:rsidR="00E52A7F" w:rsidRPr="00B9481C">
        <w:rPr>
          <w:rFonts w:ascii="Times New Roman" w:eastAsia="Times New Roman" w:hAnsi="Times New Roman"/>
          <w:bCs/>
        </w:rPr>
        <w:t>(see Fig. S7</w:t>
      </w:r>
      <w:r w:rsidR="00B9481C" w:rsidRPr="00B9481C">
        <w:rPr>
          <w:rFonts w:ascii="Times New Roman" w:eastAsia="Times New Roman" w:hAnsi="Times New Roman"/>
          <w:bCs/>
        </w:rPr>
        <w:t>a, b</w:t>
      </w:r>
      <w:r w:rsidR="00B9481C">
        <w:rPr>
          <w:rFonts w:ascii="Times New Roman" w:eastAsia="Times New Roman" w:hAnsi="Times New Roman"/>
          <w:bCs/>
        </w:rPr>
        <w:t>;</w:t>
      </w:r>
      <w:r w:rsidR="00E52A7F" w:rsidRPr="00B9481C">
        <w:rPr>
          <w:rFonts w:ascii="Times New Roman" w:eastAsia="Times New Roman" w:hAnsi="Times New Roman"/>
          <w:bCs/>
        </w:rPr>
        <w:t xml:space="preserve"> Table S</w:t>
      </w:r>
      <w:r w:rsidR="00B9481C" w:rsidRPr="00B9481C">
        <w:rPr>
          <w:rFonts w:ascii="Times New Roman" w:eastAsia="Times New Roman" w:hAnsi="Times New Roman"/>
          <w:bCs/>
        </w:rPr>
        <w:t>8)</w:t>
      </w:r>
      <w:r w:rsidR="00E52A7F" w:rsidRPr="00B9481C">
        <w:rPr>
          <w:rFonts w:ascii="Times New Roman" w:hAnsi="Times New Roman"/>
        </w:rPr>
        <w:t>.</w:t>
      </w:r>
      <w:r w:rsidR="00B9481C">
        <w:rPr>
          <w:rFonts w:ascii="Times New Roman" w:hAnsi="Times New Roman"/>
        </w:rPr>
        <w:t xml:space="preserve"> </w:t>
      </w:r>
      <w:r w:rsidR="00B53274">
        <w:rPr>
          <w:rFonts w:ascii="Times New Roman" w:hAnsi="Times New Roman"/>
        </w:rPr>
        <w:t xml:space="preserve">However, </w:t>
      </w:r>
      <w:r w:rsidR="00E17CAC">
        <w:rPr>
          <w:rFonts w:ascii="Times New Roman" w:hAnsi="Times New Roman"/>
        </w:rPr>
        <w:t xml:space="preserve">based on the length of the trajectories most of the ontogenetic variation in </w:t>
      </w:r>
      <w:r w:rsidR="00E17CAC" w:rsidRPr="00E17CAC">
        <w:rPr>
          <w:rFonts w:ascii="Times New Roman" w:hAnsi="Times New Roman"/>
          <w:i/>
        </w:rPr>
        <w:t>Massospondylus</w:t>
      </w:r>
      <w:r w:rsidR="00E17CAC">
        <w:rPr>
          <w:rFonts w:ascii="Times New Roman" w:hAnsi="Times New Roman"/>
        </w:rPr>
        <w:t xml:space="preserve"> and </w:t>
      </w:r>
      <w:r w:rsidR="00E17CAC" w:rsidRPr="00E17CAC">
        <w:rPr>
          <w:rFonts w:ascii="Times New Roman" w:hAnsi="Times New Roman"/>
          <w:i/>
        </w:rPr>
        <w:t>Coelophysis</w:t>
      </w:r>
      <w:r w:rsidR="00E17CAC">
        <w:rPr>
          <w:rFonts w:ascii="Times New Roman" w:hAnsi="Times New Roman"/>
          <w:i/>
        </w:rPr>
        <w:t xml:space="preserve"> </w:t>
      </w:r>
      <w:r w:rsidR="00E17CAC">
        <w:rPr>
          <w:rFonts w:ascii="Times New Roman" w:hAnsi="Times New Roman"/>
        </w:rPr>
        <w:t>is captured by the second principal component axis</w:t>
      </w:r>
      <w:r w:rsidR="00E17CAC" w:rsidRPr="00E17CAC">
        <w:rPr>
          <w:rFonts w:ascii="Times New Roman" w:hAnsi="Times New Roman"/>
        </w:rPr>
        <w:t>.</w:t>
      </w:r>
      <w:r w:rsidR="00E17CAC">
        <w:rPr>
          <w:rFonts w:ascii="Times New Roman" w:hAnsi="Times New Roman"/>
        </w:rPr>
        <w:t xml:space="preserve"> </w:t>
      </w:r>
    </w:p>
    <w:p w:rsidR="00B9481C" w:rsidRDefault="00B9481C" w:rsidP="00E52A7F">
      <w:pPr>
        <w:spacing w:line="480" w:lineRule="auto"/>
        <w:rPr>
          <w:rFonts w:ascii="Times New Roman" w:hAnsi="Times New Roman"/>
        </w:rPr>
      </w:pPr>
    </w:p>
    <w:p w:rsidR="00E52A7F" w:rsidRPr="00C64C6C" w:rsidRDefault="00E4467D" w:rsidP="00E52A7F">
      <w:pPr>
        <w:spacing w:line="480" w:lineRule="auto"/>
        <w:rPr>
          <w:rFonts w:ascii="Times New Roman" w:hAnsi="Times New Roman"/>
        </w:rPr>
      </w:pPr>
      <w:r>
        <w:rPr>
          <w:rFonts w:ascii="Times New Roman" w:hAnsi="Times New Roman"/>
        </w:rPr>
        <w:t xml:space="preserve">Comparing </w:t>
      </w:r>
      <w:r w:rsidR="006E3D19">
        <w:rPr>
          <w:rFonts w:ascii="Times New Roman" w:hAnsi="Times New Roman"/>
        </w:rPr>
        <w:t>only</w:t>
      </w:r>
      <w:r>
        <w:rPr>
          <w:rFonts w:ascii="Times New Roman" w:hAnsi="Times New Roman"/>
        </w:rPr>
        <w:t xml:space="preserve"> the terminal and ancestral ontogenetic trajectories with each other </w:t>
      </w:r>
      <w:r w:rsidR="006E3D19">
        <w:rPr>
          <w:rFonts w:ascii="Times New Roman" w:hAnsi="Times New Roman"/>
        </w:rPr>
        <w:t>in</w:t>
      </w:r>
      <w:r>
        <w:rPr>
          <w:rFonts w:ascii="Times New Roman" w:hAnsi="Times New Roman"/>
        </w:rPr>
        <w:t xml:space="preserve"> a PCA </w:t>
      </w:r>
      <w:r w:rsidR="00592C23">
        <w:rPr>
          <w:rFonts w:ascii="Times New Roman" w:hAnsi="Times New Roman"/>
        </w:rPr>
        <w:t xml:space="preserve">(PC 1: </w:t>
      </w:r>
      <w:r w:rsidR="00592C23" w:rsidRPr="00592C23">
        <w:rPr>
          <w:rFonts w:ascii="Times New Roman" w:hAnsi="Times New Roman"/>
        </w:rPr>
        <w:t>41.7</w:t>
      </w:r>
      <w:r w:rsidR="00592C23">
        <w:rPr>
          <w:rFonts w:ascii="Times New Roman" w:hAnsi="Times New Roman"/>
        </w:rPr>
        <w:t xml:space="preserve"> %; PC 2: 28.3 %) </w:t>
      </w:r>
      <w:r>
        <w:rPr>
          <w:rFonts w:ascii="Times New Roman" w:hAnsi="Times New Roman"/>
        </w:rPr>
        <w:t xml:space="preserve">the ontogenetic trajectories of </w:t>
      </w:r>
      <w:r w:rsidRPr="00E4467D">
        <w:rPr>
          <w:rFonts w:ascii="Times New Roman" w:hAnsi="Times New Roman"/>
          <w:i/>
        </w:rPr>
        <w:t>Massospondylus</w:t>
      </w:r>
      <w:r>
        <w:rPr>
          <w:rFonts w:ascii="Times New Roman" w:hAnsi="Times New Roman"/>
        </w:rPr>
        <w:t xml:space="preserve">, </w:t>
      </w:r>
      <w:r w:rsidRPr="00E4467D">
        <w:rPr>
          <w:rFonts w:ascii="Times New Roman" w:hAnsi="Times New Roman"/>
          <w:i/>
        </w:rPr>
        <w:t>Coelophysis</w:t>
      </w:r>
      <w:r>
        <w:rPr>
          <w:rFonts w:ascii="Times New Roman" w:hAnsi="Times New Roman"/>
        </w:rPr>
        <w:t xml:space="preserve">, </w:t>
      </w:r>
      <w:r w:rsidR="00592C23">
        <w:rPr>
          <w:rFonts w:ascii="Times New Roman" w:hAnsi="Times New Roman"/>
        </w:rPr>
        <w:t xml:space="preserve">and </w:t>
      </w:r>
      <w:r>
        <w:rPr>
          <w:rFonts w:ascii="Times New Roman" w:hAnsi="Times New Roman"/>
        </w:rPr>
        <w:t xml:space="preserve">the hypothetical ancestors of Neotheropoda and Avetheropoda are mainly influenced by the first PC axis, in which the trajectories of </w:t>
      </w:r>
      <w:r w:rsidRPr="00E4467D">
        <w:rPr>
          <w:rFonts w:ascii="Times New Roman" w:hAnsi="Times New Roman"/>
          <w:i/>
        </w:rPr>
        <w:t>Massospondylus</w:t>
      </w:r>
      <w:r>
        <w:rPr>
          <w:rFonts w:ascii="Times New Roman" w:hAnsi="Times New Roman"/>
        </w:rPr>
        <w:t xml:space="preserve"> and </w:t>
      </w:r>
      <w:r w:rsidRPr="00E4467D">
        <w:rPr>
          <w:rFonts w:ascii="Times New Roman" w:hAnsi="Times New Roman"/>
          <w:i/>
        </w:rPr>
        <w:t>Coelophysis</w:t>
      </w:r>
      <w:r>
        <w:rPr>
          <w:rFonts w:ascii="Times New Roman" w:hAnsi="Times New Roman"/>
        </w:rPr>
        <w:t xml:space="preserve"> have a negative slope with respect to PC2, while the slope of Neotheropoda and</w:t>
      </w:r>
      <w:r w:rsidR="00592C23">
        <w:rPr>
          <w:rFonts w:ascii="Times New Roman" w:hAnsi="Times New Roman"/>
        </w:rPr>
        <w:t xml:space="preserve"> </w:t>
      </w:r>
      <w:r>
        <w:rPr>
          <w:rFonts w:ascii="Times New Roman" w:hAnsi="Times New Roman"/>
        </w:rPr>
        <w:t xml:space="preserve">Avetheropoda is positive. </w:t>
      </w:r>
      <w:r w:rsidR="00592C23">
        <w:rPr>
          <w:rFonts w:ascii="Times New Roman" w:hAnsi="Times New Roman"/>
        </w:rPr>
        <w:t>In the m</w:t>
      </w:r>
      <w:r w:rsidR="00592C23" w:rsidRPr="00592C23">
        <w:rPr>
          <w:rFonts w:ascii="Times New Roman" w:hAnsi="Times New Roman"/>
        </w:rPr>
        <w:t>egalosaurid taxon</w:t>
      </w:r>
      <w:r w:rsidR="00592C23">
        <w:rPr>
          <w:rFonts w:ascii="Times New Roman" w:hAnsi="Times New Roman"/>
          <w:i/>
        </w:rPr>
        <w:t xml:space="preserve">, </w:t>
      </w:r>
      <w:r w:rsidR="00592C23" w:rsidRPr="00592C23">
        <w:rPr>
          <w:rFonts w:ascii="Times New Roman" w:hAnsi="Times New Roman"/>
          <w:i/>
        </w:rPr>
        <w:t>Allosaurus</w:t>
      </w:r>
      <w:r w:rsidR="00592C23">
        <w:rPr>
          <w:rFonts w:ascii="Times New Roman" w:hAnsi="Times New Roman"/>
        </w:rPr>
        <w:t xml:space="preserve">, and the hypothetical ancestors of Saurischia and Orionides the ontogenetic variation is influenced by PC 1 and PC 2, while that of </w:t>
      </w:r>
      <w:r w:rsidR="00592C23" w:rsidRPr="00823D44">
        <w:rPr>
          <w:rFonts w:ascii="Times New Roman" w:hAnsi="Times New Roman"/>
          <w:i/>
        </w:rPr>
        <w:t>Tarbosaurus</w:t>
      </w:r>
      <w:r w:rsidR="00592C23">
        <w:rPr>
          <w:rFonts w:ascii="Times New Roman" w:hAnsi="Times New Roman"/>
        </w:rPr>
        <w:t xml:space="preserve"> is mainly influenced by PC 2 </w:t>
      </w:r>
      <w:r w:rsidR="00592C23" w:rsidRPr="00592C23">
        <w:rPr>
          <w:rFonts w:ascii="Times New Roman" w:hAnsi="Times New Roman"/>
        </w:rPr>
        <w:t>(</w:t>
      </w:r>
      <w:r w:rsidR="00B9481C" w:rsidRPr="00592C23">
        <w:rPr>
          <w:rFonts w:ascii="Times New Roman" w:eastAsia="Times New Roman" w:hAnsi="Times New Roman"/>
          <w:bCs/>
        </w:rPr>
        <w:t>see Fig. S7c; Table S9)</w:t>
      </w:r>
      <w:r w:rsidR="00B9481C" w:rsidRPr="00592C23">
        <w:rPr>
          <w:rFonts w:ascii="Times New Roman" w:hAnsi="Times New Roman"/>
        </w:rPr>
        <w:t>.</w:t>
      </w:r>
      <w:r w:rsidR="00592C23">
        <w:rPr>
          <w:rFonts w:ascii="Times New Roman" w:hAnsi="Times New Roman"/>
        </w:rPr>
        <w:t xml:space="preserve"> </w:t>
      </w:r>
    </w:p>
    <w:p w:rsidR="00E52A7F" w:rsidRPr="002D75D0" w:rsidRDefault="00E52A7F" w:rsidP="00E15749">
      <w:pPr>
        <w:spacing w:line="480" w:lineRule="auto"/>
        <w:rPr>
          <w:rFonts w:ascii="Times New Roman" w:hAnsi="Times New Roman"/>
        </w:rPr>
      </w:pPr>
    </w:p>
    <w:p w:rsidR="004C631D" w:rsidRDefault="00FE0B27" w:rsidP="006E3D19">
      <w:pPr>
        <w:spacing w:line="480" w:lineRule="auto"/>
        <w:rPr>
          <w:rFonts w:ascii="Times New Roman" w:hAnsi="Times New Roman"/>
          <w:highlight w:val="yellow"/>
        </w:rPr>
      </w:pPr>
      <w:r w:rsidRPr="004C631D">
        <w:rPr>
          <w:rFonts w:ascii="Times New Roman" w:hAnsi="Times New Roman"/>
        </w:rPr>
        <w:lastRenderedPageBreak/>
        <w:t xml:space="preserve">When semi-landmarks are excluded from the data set, most of the heterochronic trends found in the </w:t>
      </w:r>
      <w:r w:rsidR="00823D44" w:rsidRPr="004C631D">
        <w:rPr>
          <w:rFonts w:ascii="Times New Roman" w:hAnsi="Times New Roman"/>
        </w:rPr>
        <w:t xml:space="preserve">regression </w:t>
      </w:r>
      <w:r w:rsidRPr="004C631D">
        <w:rPr>
          <w:rFonts w:ascii="Times New Roman" w:hAnsi="Times New Roman"/>
        </w:rPr>
        <w:t>analysis are similar to those described in the original analysis (</w:t>
      </w:r>
      <w:r w:rsidRPr="004C631D">
        <w:rPr>
          <w:rFonts w:ascii="Times New Roman" w:eastAsia="Times New Roman" w:hAnsi="Times New Roman"/>
          <w:bCs/>
          <w:color w:val="000000"/>
        </w:rPr>
        <w:t>see Fig. S</w:t>
      </w:r>
      <w:r w:rsidR="00B9481C" w:rsidRPr="004C631D">
        <w:rPr>
          <w:rFonts w:ascii="Times New Roman" w:eastAsia="Times New Roman" w:hAnsi="Times New Roman"/>
          <w:bCs/>
          <w:color w:val="000000"/>
        </w:rPr>
        <w:t>8</w:t>
      </w:r>
      <w:r w:rsidR="00823D44" w:rsidRPr="004C631D">
        <w:rPr>
          <w:rFonts w:ascii="Times New Roman" w:eastAsia="Times New Roman" w:hAnsi="Times New Roman"/>
          <w:bCs/>
          <w:color w:val="000000"/>
        </w:rPr>
        <w:t xml:space="preserve"> vs. Fig. 4;</w:t>
      </w:r>
      <w:r w:rsidRPr="004C631D">
        <w:rPr>
          <w:rFonts w:ascii="Times New Roman" w:eastAsia="Times New Roman" w:hAnsi="Times New Roman"/>
          <w:bCs/>
          <w:color w:val="000000"/>
        </w:rPr>
        <w:t xml:space="preserve"> Table </w:t>
      </w:r>
      <w:r w:rsidR="00B9481C" w:rsidRPr="004C631D">
        <w:rPr>
          <w:rFonts w:ascii="Times New Roman" w:eastAsia="Times New Roman" w:hAnsi="Times New Roman"/>
          <w:bCs/>
          <w:color w:val="000000"/>
        </w:rPr>
        <w:t>S1</w:t>
      </w:r>
      <w:r w:rsidR="000B09C1" w:rsidRPr="004C631D">
        <w:rPr>
          <w:rFonts w:ascii="Times New Roman" w:eastAsia="Times New Roman" w:hAnsi="Times New Roman"/>
          <w:bCs/>
          <w:color w:val="000000"/>
        </w:rPr>
        <w:t>1</w:t>
      </w:r>
      <w:r w:rsidR="00823D44" w:rsidRPr="004C631D">
        <w:rPr>
          <w:rFonts w:ascii="Times New Roman" w:eastAsia="Times New Roman" w:hAnsi="Times New Roman"/>
          <w:bCs/>
          <w:color w:val="000000"/>
        </w:rPr>
        <w:t xml:space="preserve"> vs. Table </w:t>
      </w:r>
      <w:r w:rsidR="004C631D">
        <w:rPr>
          <w:rFonts w:ascii="Times New Roman" w:eastAsia="Times New Roman" w:hAnsi="Times New Roman"/>
          <w:bCs/>
          <w:color w:val="000000"/>
        </w:rPr>
        <w:t>4</w:t>
      </w:r>
      <w:r w:rsidRPr="004C631D">
        <w:rPr>
          <w:rFonts w:ascii="Times New Roman" w:eastAsia="Times New Roman" w:hAnsi="Times New Roman"/>
          <w:bCs/>
          <w:color w:val="000000"/>
        </w:rPr>
        <w:t xml:space="preserve">). </w:t>
      </w:r>
      <w:r w:rsidR="006E3D19" w:rsidRPr="004C631D">
        <w:rPr>
          <w:rFonts w:ascii="Times New Roman" w:hAnsi="Times New Roman"/>
        </w:rPr>
        <w:t xml:space="preserve">The results differ from the original data set </w:t>
      </w:r>
      <w:r w:rsidR="004C631D" w:rsidRPr="004C631D">
        <w:rPr>
          <w:rFonts w:ascii="Times New Roman" w:hAnsi="Times New Roman"/>
        </w:rPr>
        <w:t xml:space="preserve">as most changes were found to be not significant. </w:t>
      </w:r>
      <w:r w:rsidR="004C631D">
        <w:rPr>
          <w:rFonts w:ascii="Times New Roman" w:hAnsi="Times New Roman"/>
        </w:rPr>
        <w:t>O</w:t>
      </w:r>
      <w:r w:rsidR="004C631D" w:rsidRPr="003E336B">
        <w:rPr>
          <w:rFonts w:ascii="Times New Roman" w:hAnsi="Times New Roman"/>
        </w:rPr>
        <w:t xml:space="preserve">nly for the megalosaurid taxon and the hypothetical ancestor of Neotheropoda a possible </w:t>
      </w:r>
      <w:r w:rsidR="004C631D">
        <w:rPr>
          <w:rFonts w:ascii="Times New Roman" w:hAnsi="Times New Roman"/>
        </w:rPr>
        <w:t xml:space="preserve">cranial </w:t>
      </w:r>
      <w:r w:rsidR="004C631D" w:rsidRPr="003E336B">
        <w:rPr>
          <w:rFonts w:ascii="Times New Roman" w:hAnsi="Times New Roman"/>
        </w:rPr>
        <w:t xml:space="preserve">peramorphosis could be </w:t>
      </w:r>
      <w:r w:rsidR="004C631D">
        <w:rPr>
          <w:rFonts w:ascii="Times New Roman" w:hAnsi="Times New Roman"/>
        </w:rPr>
        <w:t xml:space="preserve">detected. </w:t>
      </w:r>
      <w:r w:rsidR="007421E2">
        <w:rPr>
          <w:rFonts w:ascii="Times New Roman" w:hAnsi="Times New Roman"/>
        </w:rPr>
        <w:t>Thus, most of the significant shape changes found in the main sample took place in skull areas captured by semi-landmarks, which include the skull outline, but also the relative size and shape of the skull openings.</w:t>
      </w:r>
    </w:p>
    <w:p w:rsidR="003B4251" w:rsidRDefault="003B4251" w:rsidP="002640DC">
      <w:pPr>
        <w:spacing w:line="480" w:lineRule="auto"/>
        <w:rPr>
          <w:rFonts w:ascii="Times New Roman" w:eastAsia="Times New Roman" w:hAnsi="Times New Roman"/>
          <w:bCs/>
          <w:color w:val="000000"/>
        </w:rPr>
      </w:pPr>
    </w:p>
    <w:p w:rsidR="00D32473" w:rsidRPr="00957D56" w:rsidRDefault="005867C0" w:rsidP="002640DC">
      <w:pPr>
        <w:spacing w:line="480" w:lineRule="auto"/>
        <w:rPr>
          <w:rFonts w:ascii="Times New Roman" w:hAnsi="Times New Roman"/>
        </w:rPr>
      </w:pPr>
      <w:proofErr w:type="gramStart"/>
      <w:r w:rsidRPr="00340173">
        <w:rPr>
          <w:rFonts w:ascii="Times New Roman" w:hAnsi="Times New Roman"/>
          <w:b/>
        </w:rPr>
        <w:t xml:space="preserve">Table </w:t>
      </w:r>
      <w:r>
        <w:rPr>
          <w:rFonts w:ascii="Times New Roman" w:hAnsi="Times New Roman"/>
          <w:b/>
        </w:rPr>
        <w:t>S8</w:t>
      </w:r>
      <w:r w:rsidRPr="00340173">
        <w:rPr>
          <w:rFonts w:ascii="Times New Roman" w:hAnsi="Times New Roman"/>
          <w:b/>
        </w:rPr>
        <w:t xml:space="preserve"> Angles</w:t>
      </w:r>
      <w:r>
        <w:rPr>
          <w:rFonts w:ascii="Times New Roman" w:hAnsi="Times New Roman"/>
          <w:b/>
        </w:rPr>
        <w:t xml:space="preserve"> between </w:t>
      </w:r>
      <w:r w:rsidRPr="006E17D9">
        <w:rPr>
          <w:rFonts w:ascii="Times New Roman" w:hAnsi="Times New Roman"/>
          <w:b/>
        </w:rPr>
        <w:t xml:space="preserve">terminal </w:t>
      </w:r>
      <w:r>
        <w:rPr>
          <w:rFonts w:ascii="Times New Roman" w:hAnsi="Times New Roman"/>
          <w:b/>
        </w:rPr>
        <w:t>ontogenetic trajectories when semi-landmarks are excluded.</w:t>
      </w:r>
      <w:proofErr w:type="gramEnd"/>
      <w:r>
        <w:rPr>
          <w:rFonts w:ascii="Times New Roman" w:hAnsi="Times New Roman"/>
          <w:b/>
        </w:rPr>
        <w:t xml:space="preserve"> </w:t>
      </w:r>
      <w:r w:rsidR="008975A9" w:rsidRPr="00340173">
        <w:rPr>
          <w:rFonts w:ascii="Times New Roman" w:hAnsi="Times New Roman"/>
        </w:rPr>
        <w:t>Angles of ontogenetic trajectories against PC 1</w:t>
      </w:r>
      <w:r w:rsidR="00957D56">
        <w:rPr>
          <w:rFonts w:ascii="Times New Roman" w:hAnsi="Times New Roman"/>
        </w:rPr>
        <w:t>,</w:t>
      </w:r>
      <w:r w:rsidR="008975A9" w:rsidRPr="00340173">
        <w:rPr>
          <w:rFonts w:ascii="Times New Roman" w:hAnsi="Times New Roman"/>
        </w:rPr>
        <w:t xml:space="preserve"> pairwise angles between ontogenetic trajectories in the PC 1-PC 2 and PC 1-PC 3 morphospace</w:t>
      </w:r>
      <w:r w:rsidR="00957D56">
        <w:rPr>
          <w:rFonts w:ascii="Times New Roman" w:hAnsi="Times New Roman"/>
        </w:rPr>
        <w:t xml:space="preserve"> and</w:t>
      </w:r>
      <w:r w:rsidR="008975A9" w:rsidRPr="00340173">
        <w:rPr>
          <w:rFonts w:ascii="Times New Roman" w:hAnsi="Times New Roman"/>
        </w:rPr>
        <w:t xml:space="preserve"> </w:t>
      </w:r>
      <w:r w:rsidR="00957D56">
        <w:rPr>
          <w:rFonts w:ascii="Times New Roman" w:hAnsi="Times New Roman"/>
        </w:rPr>
        <w:t xml:space="preserve">length of ontogenetic trajectories </w:t>
      </w:r>
      <w:r w:rsidR="00957D56" w:rsidRPr="00340173">
        <w:rPr>
          <w:rFonts w:ascii="Times New Roman" w:hAnsi="Times New Roman"/>
        </w:rPr>
        <w:t>in the PC 1-PC 2 and PC 1-PC 3 morphospace</w:t>
      </w:r>
      <w:r w:rsidR="00957D56">
        <w:rPr>
          <w:rFonts w:ascii="Times New Roman" w:hAnsi="Times New Roman"/>
        </w:rPr>
        <w:t xml:space="preserve"> (</w:t>
      </w:r>
      <w:r w:rsidR="008975A9" w:rsidRPr="00340173">
        <w:rPr>
          <w:rFonts w:ascii="Times New Roman" w:hAnsi="Times New Roman"/>
        </w:rPr>
        <w:t xml:space="preserve">Fig. </w:t>
      </w:r>
      <w:proofErr w:type="gramStart"/>
      <w:r w:rsidR="008975A9">
        <w:rPr>
          <w:rFonts w:ascii="Times New Roman" w:hAnsi="Times New Roman"/>
        </w:rPr>
        <w:t>S7</w:t>
      </w:r>
      <w:r w:rsidR="008975A9" w:rsidRPr="00340173">
        <w:rPr>
          <w:rFonts w:ascii="Times New Roman" w:hAnsi="Times New Roman"/>
        </w:rPr>
        <w:t>a, b)</w:t>
      </w:r>
      <w:r w:rsidR="008975A9">
        <w:rPr>
          <w:rFonts w:ascii="Times New Roman" w:hAnsi="Times New Roman"/>
        </w:rPr>
        <w:t>.</w:t>
      </w:r>
      <w:proofErr w:type="gramEnd"/>
      <w:r w:rsidR="008975A9" w:rsidRPr="00340173">
        <w:rPr>
          <w:rFonts w:ascii="Times New Roman" w:hAnsi="Times New Roman"/>
        </w:rPr>
        <w:t xml:space="preserve"> Green fields mark pairwise angles in the PC 1-PC 2 morphospace and orange fields mark that of the PC 1-PC 3 morphospace.</w:t>
      </w:r>
      <w:r w:rsidR="008975A9">
        <w:rPr>
          <w:rFonts w:ascii="Times New Roman" w:hAnsi="Times New Roman"/>
        </w:rPr>
        <w:t xml:space="preserve"> Angles</w:t>
      </w:r>
      <w:r w:rsidR="00E153E1">
        <w:rPr>
          <w:rFonts w:ascii="Times New Roman" w:hAnsi="Times New Roman"/>
        </w:rPr>
        <w:t>,</w:t>
      </w:r>
      <w:r w:rsidR="008975A9">
        <w:rPr>
          <w:rFonts w:ascii="Times New Roman" w:hAnsi="Times New Roman"/>
        </w:rPr>
        <w:t xml:space="preserve"> length</w:t>
      </w:r>
      <w:r w:rsidR="00E153E1">
        <w:rPr>
          <w:rFonts w:ascii="Times New Roman" w:hAnsi="Times New Roman"/>
        </w:rPr>
        <w:t>s and slopes</w:t>
      </w:r>
      <w:r w:rsidR="008975A9" w:rsidRPr="00340173">
        <w:rPr>
          <w:rFonts w:ascii="Times New Roman" w:hAnsi="Times New Roman"/>
        </w:rPr>
        <w:t xml:space="preserve"> of ontogenetic trajectories versus log-transformed centroid size (</w:t>
      </w:r>
      <w:proofErr w:type="spellStart"/>
      <w:r w:rsidR="008975A9" w:rsidRPr="00340173">
        <w:rPr>
          <w:rFonts w:ascii="Times New Roman" w:hAnsi="Times New Roman"/>
        </w:rPr>
        <w:t>LogCS</w:t>
      </w:r>
      <w:proofErr w:type="spellEnd"/>
      <w:r w:rsidR="008975A9" w:rsidRPr="00340173">
        <w:rPr>
          <w:rFonts w:ascii="Times New Roman" w:hAnsi="Times New Roman"/>
        </w:rPr>
        <w:t xml:space="preserve">) (Fig. </w:t>
      </w:r>
      <w:r w:rsidR="008975A9">
        <w:rPr>
          <w:rFonts w:ascii="Times New Roman" w:hAnsi="Times New Roman"/>
        </w:rPr>
        <w:t>S8a</w:t>
      </w:r>
      <w:r w:rsidR="008975A9" w:rsidRPr="00340173">
        <w:rPr>
          <w:rFonts w:ascii="Times New Roman" w:hAnsi="Times New Roman"/>
        </w:rPr>
        <w:t>).</w:t>
      </w:r>
    </w:p>
    <w:tbl>
      <w:tblPr>
        <w:tblW w:w="758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1300"/>
        <w:gridCol w:w="1000"/>
        <w:gridCol w:w="1660"/>
        <w:gridCol w:w="900"/>
        <w:gridCol w:w="1060"/>
      </w:tblGrid>
      <w:tr w:rsidR="008975A9" w:rsidRPr="008975A9" w:rsidTr="00D000EF">
        <w:trPr>
          <w:trHeight w:val="315"/>
          <w:jc w:val="center"/>
        </w:trPr>
        <w:tc>
          <w:tcPr>
            <w:tcW w:w="1660" w:type="dxa"/>
            <w:shd w:val="clear" w:color="000000" w:fill="00B0F0"/>
            <w:noWrap/>
            <w:vAlign w:val="center"/>
          </w:tcPr>
          <w:p w:rsidR="008975A9" w:rsidRPr="008975A9" w:rsidRDefault="008975A9" w:rsidP="008975A9">
            <w:pPr>
              <w:rPr>
                <w:rFonts w:ascii="Times New Roman" w:eastAsia="Times New Roman" w:hAnsi="Times New Roman"/>
                <w:b/>
                <w:bCs/>
                <w:color w:val="000000"/>
                <w:sz w:val="16"/>
                <w:szCs w:val="16"/>
                <w:lang w:eastAsia="fr-CH"/>
              </w:rPr>
            </w:pPr>
            <w:r w:rsidRPr="008975A9">
              <w:rPr>
                <w:rFonts w:ascii="Times New Roman" w:eastAsia="Times New Roman" w:hAnsi="Times New Roman"/>
                <w:b/>
                <w:bCs/>
                <w:color w:val="000000"/>
                <w:sz w:val="16"/>
                <w:szCs w:val="16"/>
                <w:lang w:eastAsia="fr-CH"/>
              </w:rPr>
              <w:t> </w:t>
            </w:r>
          </w:p>
        </w:tc>
        <w:tc>
          <w:tcPr>
            <w:tcW w:w="13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Massospondylus</w:t>
            </w:r>
          </w:p>
        </w:tc>
        <w:tc>
          <w:tcPr>
            <w:tcW w:w="10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Coelophysis</w:t>
            </w:r>
          </w:p>
        </w:tc>
        <w:tc>
          <w:tcPr>
            <w:tcW w:w="1660" w:type="dxa"/>
            <w:shd w:val="clear" w:color="000000" w:fill="00B0F0"/>
            <w:noWrap/>
            <w:vAlign w:val="center"/>
          </w:tcPr>
          <w:p w:rsidR="008975A9" w:rsidRPr="008975A9" w:rsidRDefault="008975A9" w:rsidP="008975A9">
            <w:pPr>
              <w:jc w:val="cente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Megalosaurid taxon</w:t>
            </w:r>
          </w:p>
        </w:tc>
        <w:tc>
          <w:tcPr>
            <w:tcW w:w="9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Allosaurus</w:t>
            </w:r>
          </w:p>
        </w:tc>
        <w:tc>
          <w:tcPr>
            <w:tcW w:w="106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Tarbosaurus</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Angle (PC 1-PC 2)</w:t>
            </w:r>
          </w:p>
        </w:tc>
        <w:tc>
          <w:tcPr>
            <w:tcW w:w="13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81.171</w:t>
            </w:r>
          </w:p>
        </w:tc>
        <w:tc>
          <w:tcPr>
            <w:tcW w:w="10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81.3625</w:t>
            </w:r>
          </w:p>
        </w:tc>
        <w:tc>
          <w:tcPr>
            <w:tcW w:w="16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52.1091</w:t>
            </w:r>
          </w:p>
        </w:tc>
        <w:tc>
          <w:tcPr>
            <w:tcW w:w="9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32.4126</w:t>
            </w:r>
          </w:p>
        </w:tc>
        <w:tc>
          <w:tcPr>
            <w:tcW w:w="10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1.1564</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Length (PC 1-PC 2)</w:t>
            </w:r>
          </w:p>
        </w:tc>
        <w:tc>
          <w:tcPr>
            <w:tcW w:w="13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0.1346</w:t>
            </w:r>
          </w:p>
        </w:tc>
        <w:tc>
          <w:tcPr>
            <w:tcW w:w="10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0.1555</w:t>
            </w:r>
          </w:p>
        </w:tc>
        <w:tc>
          <w:tcPr>
            <w:tcW w:w="16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0.1428</w:t>
            </w:r>
          </w:p>
        </w:tc>
        <w:tc>
          <w:tcPr>
            <w:tcW w:w="9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0.0575</w:t>
            </w:r>
          </w:p>
        </w:tc>
        <w:tc>
          <w:tcPr>
            <w:tcW w:w="10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0.0409</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Angle (PC 1-PC 3)</w:t>
            </w:r>
          </w:p>
        </w:tc>
        <w:tc>
          <w:tcPr>
            <w:tcW w:w="13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59.6961</w:t>
            </w:r>
          </w:p>
        </w:tc>
        <w:tc>
          <w:tcPr>
            <w:tcW w:w="10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32.3194</w:t>
            </w:r>
          </w:p>
        </w:tc>
        <w:tc>
          <w:tcPr>
            <w:tcW w:w="16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23.0962</w:t>
            </w:r>
          </w:p>
        </w:tc>
        <w:tc>
          <w:tcPr>
            <w:tcW w:w="9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7.4444</w:t>
            </w:r>
          </w:p>
        </w:tc>
        <w:tc>
          <w:tcPr>
            <w:tcW w:w="10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55.0223</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Length (PC 1-PC 3)</w:t>
            </w:r>
          </w:p>
        </w:tc>
        <w:tc>
          <w:tcPr>
            <w:tcW w:w="13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0.0409</w:t>
            </w:r>
          </w:p>
        </w:tc>
        <w:tc>
          <w:tcPr>
            <w:tcW w:w="10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0.0276</w:t>
            </w:r>
          </w:p>
        </w:tc>
        <w:tc>
          <w:tcPr>
            <w:tcW w:w="16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0.0954</w:t>
            </w:r>
          </w:p>
        </w:tc>
        <w:tc>
          <w:tcPr>
            <w:tcW w:w="90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0.049</w:t>
            </w:r>
          </w:p>
        </w:tc>
        <w:tc>
          <w:tcPr>
            <w:tcW w:w="1060" w:type="dxa"/>
            <w:shd w:val="clear" w:color="auto" w:fill="auto"/>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0.0713</w:t>
            </w:r>
          </w:p>
        </w:tc>
      </w:tr>
      <w:tr w:rsidR="008975A9" w:rsidRPr="008975A9" w:rsidTr="00D000EF">
        <w:trPr>
          <w:trHeight w:val="315"/>
          <w:jc w:val="center"/>
        </w:trPr>
        <w:tc>
          <w:tcPr>
            <w:tcW w:w="1660" w:type="dxa"/>
            <w:shd w:val="clear" w:color="000000" w:fill="00B0F0"/>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 </w:t>
            </w:r>
          </w:p>
        </w:tc>
        <w:tc>
          <w:tcPr>
            <w:tcW w:w="13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Massospondylus</w:t>
            </w:r>
          </w:p>
        </w:tc>
        <w:tc>
          <w:tcPr>
            <w:tcW w:w="10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Coelophysis</w:t>
            </w:r>
          </w:p>
        </w:tc>
        <w:tc>
          <w:tcPr>
            <w:tcW w:w="1660" w:type="dxa"/>
            <w:shd w:val="clear" w:color="000000" w:fill="00B0F0"/>
            <w:noWrap/>
            <w:vAlign w:val="center"/>
          </w:tcPr>
          <w:p w:rsidR="008975A9" w:rsidRPr="008975A9" w:rsidRDefault="008975A9" w:rsidP="008975A9">
            <w:pPr>
              <w:jc w:val="cente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Megalosaurid taxon</w:t>
            </w:r>
          </w:p>
        </w:tc>
        <w:tc>
          <w:tcPr>
            <w:tcW w:w="9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Allosaurus</w:t>
            </w:r>
          </w:p>
        </w:tc>
        <w:tc>
          <w:tcPr>
            <w:tcW w:w="106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Tarbosaurus</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Massospondylus</w:t>
            </w:r>
          </w:p>
        </w:tc>
        <w:tc>
          <w:tcPr>
            <w:tcW w:w="1300" w:type="dxa"/>
            <w:shd w:val="clear" w:color="000000" w:fill="A6A6A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w:t>
            </w:r>
          </w:p>
        </w:tc>
        <w:tc>
          <w:tcPr>
            <w:tcW w:w="100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152.6233</w:t>
            </w:r>
          </w:p>
        </w:tc>
        <w:tc>
          <w:tcPr>
            <w:tcW w:w="166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82.7922</w:t>
            </w:r>
          </w:p>
        </w:tc>
        <w:tc>
          <w:tcPr>
            <w:tcW w:w="90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52.2517</w:t>
            </w:r>
          </w:p>
        </w:tc>
        <w:tc>
          <w:tcPr>
            <w:tcW w:w="106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114.7184</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Coelophysis</w:t>
            </w:r>
          </w:p>
        </w:tc>
        <w:tc>
          <w:tcPr>
            <w:tcW w:w="13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17.4665</w:t>
            </w:r>
          </w:p>
        </w:tc>
        <w:tc>
          <w:tcPr>
            <w:tcW w:w="1000" w:type="dxa"/>
            <w:shd w:val="clear" w:color="000000" w:fill="A6A6A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w:t>
            </w:r>
          </w:p>
        </w:tc>
        <w:tc>
          <w:tcPr>
            <w:tcW w:w="166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124.5844</w:t>
            </w:r>
          </w:p>
        </w:tc>
        <w:tc>
          <w:tcPr>
            <w:tcW w:w="90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155.125</w:t>
            </w:r>
          </w:p>
        </w:tc>
        <w:tc>
          <w:tcPr>
            <w:tcW w:w="106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92.6583</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Megalosaurid taxon</w:t>
            </w:r>
          </w:p>
        </w:tc>
        <w:tc>
          <w:tcPr>
            <w:tcW w:w="13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29.062</w:t>
            </w:r>
          </w:p>
        </w:tc>
        <w:tc>
          <w:tcPr>
            <w:tcW w:w="10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46.5285</w:t>
            </w:r>
          </w:p>
        </w:tc>
        <w:tc>
          <w:tcPr>
            <w:tcW w:w="1660" w:type="dxa"/>
            <w:shd w:val="clear" w:color="000000" w:fill="A6A6A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w:t>
            </w:r>
          </w:p>
        </w:tc>
        <w:tc>
          <w:tcPr>
            <w:tcW w:w="90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30.5406</w:t>
            </w:r>
          </w:p>
        </w:tc>
        <w:tc>
          <w:tcPr>
            <w:tcW w:w="106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31.9262</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Allosaurus</w:t>
            </w:r>
          </w:p>
        </w:tc>
        <w:tc>
          <w:tcPr>
            <w:tcW w:w="13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48.7585</w:t>
            </w:r>
          </w:p>
        </w:tc>
        <w:tc>
          <w:tcPr>
            <w:tcW w:w="10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66.2249</w:t>
            </w:r>
          </w:p>
        </w:tc>
        <w:tc>
          <w:tcPr>
            <w:tcW w:w="166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19.6965</w:t>
            </w:r>
          </w:p>
        </w:tc>
        <w:tc>
          <w:tcPr>
            <w:tcW w:w="900" w:type="dxa"/>
            <w:shd w:val="clear" w:color="000000" w:fill="A6A6A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w:t>
            </w:r>
          </w:p>
        </w:tc>
        <w:tc>
          <w:tcPr>
            <w:tcW w:w="1060" w:type="dxa"/>
            <w:shd w:val="clear" w:color="000000" w:fill="F7964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62.4667</w:t>
            </w:r>
          </w:p>
        </w:tc>
      </w:tr>
      <w:tr w:rsidR="008975A9" w:rsidRPr="008975A9" w:rsidTr="00D000EF">
        <w:trPr>
          <w:trHeight w:val="315"/>
          <w:jc w:val="center"/>
        </w:trPr>
        <w:tc>
          <w:tcPr>
            <w:tcW w:w="1660" w:type="dxa"/>
            <w:shd w:val="clear" w:color="auto" w:fill="auto"/>
            <w:noWrap/>
            <w:vAlign w:val="center"/>
          </w:tcPr>
          <w:p w:rsidR="008975A9" w:rsidRPr="008975A9" w:rsidRDefault="008975A9" w:rsidP="008975A9">
            <w:pP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Tarbosaurus</w:t>
            </w:r>
          </w:p>
        </w:tc>
        <w:tc>
          <w:tcPr>
            <w:tcW w:w="13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80.0146</w:t>
            </w:r>
          </w:p>
        </w:tc>
        <w:tc>
          <w:tcPr>
            <w:tcW w:w="10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97.4811</w:t>
            </w:r>
          </w:p>
        </w:tc>
        <w:tc>
          <w:tcPr>
            <w:tcW w:w="166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50.9526</w:t>
            </w:r>
          </w:p>
        </w:tc>
        <w:tc>
          <w:tcPr>
            <w:tcW w:w="900" w:type="dxa"/>
            <w:shd w:val="clear" w:color="000000" w:fill="92D050"/>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31.2562</w:t>
            </w:r>
          </w:p>
        </w:tc>
        <w:tc>
          <w:tcPr>
            <w:tcW w:w="1060" w:type="dxa"/>
            <w:shd w:val="clear" w:color="000000" w:fill="A6A6A6"/>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0</w:t>
            </w:r>
          </w:p>
        </w:tc>
      </w:tr>
      <w:tr w:rsidR="008975A9" w:rsidRPr="008975A9" w:rsidTr="00D000EF">
        <w:trPr>
          <w:trHeight w:val="315"/>
          <w:jc w:val="center"/>
        </w:trPr>
        <w:tc>
          <w:tcPr>
            <w:tcW w:w="1660" w:type="dxa"/>
            <w:shd w:val="clear" w:color="000000" w:fill="00B0F0"/>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 </w:t>
            </w:r>
          </w:p>
        </w:tc>
        <w:tc>
          <w:tcPr>
            <w:tcW w:w="13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Massospondylus</w:t>
            </w:r>
          </w:p>
        </w:tc>
        <w:tc>
          <w:tcPr>
            <w:tcW w:w="10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Coelophysis</w:t>
            </w:r>
          </w:p>
        </w:tc>
        <w:tc>
          <w:tcPr>
            <w:tcW w:w="1660" w:type="dxa"/>
            <w:shd w:val="clear" w:color="000000" w:fill="00B0F0"/>
            <w:noWrap/>
            <w:vAlign w:val="center"/>
          </w:tcPr>
          <w:p w:rsidR="008975A9" w:rsidRPr="008975A9" w:rsidRDefault="008975A9" w:rsidP="008975A9">
            <w:pPr>
              <w:jc w:val="cente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Megalosaurid taxon</w:t>
            </w:r>
          </w:p>
        </w:tc>
        <w:tc>
          <w:tcPr>
            <w:tcW w:w="90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Allosaurus</w:t>
            </w:r>
          </w:p>
        </w:tc>
        <w:tc>
          <w:tcPr>
            <w:tcW w:w="1060" w:type="dxa"/>
            <w:shd w:val="clear" w:color="000000" w:fill="00B0F0"/>
            <w:noWrap/>
            <w:vAlign w:val="center"/>
          </w:tcPr>
          <w:p w:rsidR="008975A9" w:rsidRPr="008975A9" w:rsidRDefault="008975A9" w:rsidP="008975A9">
            <w:pPr>
              <w:jc w:val="center"/>
              <w:rPr>
                <w:rFonts w:ascii="Times New Roman" w:eastAsia="Times New Roman" w:hAnsi="Times New Roman"/>
                <w:b/>
                <w:bCs/>
                <w:i/>
                <w:iCs/>
                <w:color w:val="000000"/>
                <w:sz w:val="16"/>
                <w:szCs w:val="16"/>
                <w:lang w:val="fr-CH" w:eastAsia="fr-CH"/>
              </w:rPr>
            </w:pPr>
            <w:r w:rsidRPr="008975A9">
              <w:rPr>
                <w:rFonts w:ascii="Times New Roman" w:eastAsia="Times New Roman" w:hAnsi="Times New Roman"/>
                <w:b/>
                <w:bCs/>
                <w:i/>
                <w:iCs/>
                <w:color w:val="000000"/>
                <w:sz w:val="16"/>
                <w:szCs w:val="16"/>
                <w:lang w:eastAsia="fr-CH"/>
              </w:rPr>
              <w:t>Tarbosaurus</w:t>
            </w:r>
          </w:p>
        </w:tc>
      </w:tr>
      <w:tr w:rsidR="008975A9" w:rsidRPr="008975A9" w:rsidTr="00D000EF">
        <w:trPr>
          <w:trHeight w:val="315"/>
          <w:jc w:val="center"/>
        </w:trPr>
        <w:tc>
          <w:tcPr>
            <w:tcW w:w="1660" w:type="dxa"/>
            <w:shd w:val="clear" w:color="000000" w:fill="FFFFFF"/>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Angle (</w:t>
            </w:r>
            <w:proofErr w:type="spellStart"/>
            <w:r w:rsidRPr="008975A9">
              <w:rPr>
                <w:rFonts w:ascii="Times New Roman" w:eastAsia="Times New Roman" w:hAnsi="Times New Roman"/>
                <w:b/>
                <w:bCs/>
                <w:color w:val="000000"/>
                <w:sz w:val="16"/>
                <w:szCs w:val="16"/>
                <w:lang w:eastAsia="fr-CH"/>
              </w:rPr>
              <w:t>LogCS</w:t>
            </w:r>
            <w:proofErr w:type="spellEnd"/>
            <w:r w:rsidRPr="008975A9">
              <w:rPr>
                <w:rFonts w:ascii="Times New Roman" w:eastAsia="Times New Roman" w:hAnsi="Times New Roman"/>
                <w:b/>
                <w:bCs/>
                <w:color w:val="000000"/>
                <w:sz w:val="16"/>
                <w:szCs w:val="16"/>
                <w:lang w:eastAsia="fr-CH"/>
              </w:rPr>
              <w:t>)</w:t>
            </w:r>
          </w:p>
        </w:tc>
        <w:tc>
          <w:tcPr>
            <w:tcW w:w="130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2.5478</w:t>
            </w:r>
          </w:p>
        </w:tc>
        <w:tc>
          <w:tcPr>
            <w:tcW w:w="100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6.7957</w:t>
            </w:r>
          </w:p>
        </w:tc>
        <w:tc>
          <w:tcPr>
            <w:tcW w:w="166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4.3554</w:t>
            </w:r>
          </w:p>
        </w:tc>
        <w:tc>
          <w:tcPr>
            <w:tcW w:w="90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2.3132</w:t>
            </w:r>
          </w:p>
        </w:tc>
        <w:tc>
          <w:tcPr>
            <w:tcW w:w="106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1.8715</w:t>
            </w:r>
          </w:p>
        </w:tc>
      </w:tr>
      <w:tr w:rsidR="008975A9" w:rsidRPr="008975A9" w:rsidTr="00D000EF">
        <w:trPr>
          <w:trHeight w:val="315"/>
          <w:jc w:val="center"/>
        </w:trPr>
        <w:tc>
          <w:tcPr>
            <w:tcW w:w="1660" w:type="dxa"/>
            <w:shd w:val="clear" w:color="000000" w:fill="FFFFFF"/>
            <w:noWrap/>
            <w:vAlign w:val="center"/>
          </w:tcPr>
          <w:p w:rsidR="008975A9" w:rsidRPr="008975A9" w:rsidRDefault="008975A9" w:rsidP="008975A9">
            <w:pPr>
              <w:rPr>
                <w:rFonts w:ascii="Times New Roman" w:eastAsia="Times New Roman" w:hAnsi="Times New Roman"/>
                <w:b/>
                <w:bCs/>
                <w:color w:val="000000"/>
                <w:sz w:val="16"/>
                <w:szCs w:val="16"/>
                <w:lang w:val="fr-CH" w:eastAsia="fr-CH"/>
              </w:rPr>
            </w:pPr>
            <w:r w:rsidRPr="008975A9">
              <w:rPr>
                <w:rFonts w:ascii="Times New Roman" w:eastAsia="Times New Roman" w:hAnsi="Times New Roman"/>
                <w:b/>
                <w:bCs/>
                <w:color w:val="000000"/>
                <w:sz w:val="16"/>
                <w:szCs w:val="16"/>
                <w:lang w:eastAsia="fr-CH"/>
              </w:rPr>
              <w:t>Length (</w:t>
            </w:r>
            <w:proofErr w:type="spellStart"/>
            <w:r w:rsidRPr="008975A9">
              <w:rPr>
                <w:rFonts w:ascii="Times New Roman" w:eastAsia="Times New Roman" w:hAnsi="Times New Roman"/>
                <w:b/>
                <w:bCs/>
                <w:color w:val="000000"/>
                <w:sz w:val="16"/>
                <w:szCs w:val="16"/>
                <w:lang w:eastAsia="fr-CH"/>
              </w:rPr>
              <w:t>LogCS</w:t>
            </w:r>
            <w:proofErr w:type="spellEnd"/>
            <w:r w:rsidRPr="008975A9">
              <w:rPr>
                <w:rFonts w:ascii="Times New Roman" w:eastAsia="Times New Roman" w:hAnsi="Times New Roman"/>
                <w:b/>
                <w:bCs/>
                <w:color w:val="000000"/>
                <w:sz w:val="16"/>
                <w:szCs w:val="16"/>
                <w:lang w:eastAsia="fr-CH"/>
              </w:rPr>
              <w:t>)</w:t>
            </w:r>
          </w:p>
        </w:tc>
        <w:tc>
          <w:tcPr>
            <w:tcW w:w="130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2.295</w:t>
            </w:r>
          </w:p>
        </w:tc>
        <w:tc>
          <w:tcPr>
            <w:tcW w:w="100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1.0726</w:t>
            </w:r>
          </w:p>
        </w:tc>
        <w:tc>
          <w:tcPr>
            <w:tcW w:w="166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1.8354</w:t>
            </w:r>
          </w:p>
        </w:tc>
        <w:tc>
          <w:tcPr>
            <w:tcW w:w="90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1.0259</w:t>
            </w:r>
          </w:p>
        </w:tc>
        <w:tc>
          <w:tcPr>
            <w:tcW w:w="1060" w:type="dxa"/>
            <w:shd w:val="clear" w:color="000000" w:fill="FFFFFF"/>
            <w:noWrap/>
            <w:vAlign w:val="center"/>
          </w:tcPr>
          <w:p w:rsidR="008975A9" w:rsidRPr="008975A9" w:rsidRDefault="008975A9" w:rsidP="008975A9">
            <w:pPr>
              <w:jc w:val="center"/>
              <w:rPr>
                <w:rFonts w:ascii="Times New Roman" w:eastAsia="Times New Roman" w:hAnsi="Times New Roman"/>
                <w:color w:val="000000"/>
                <w:sz w:val="16"/>
                <w:szCs w:val="16"/>
                <w:lang w:val="fr-CH" w:eastAsia="fr-CH"/>
              </w:rPr>
            </w:pPr>
            <w:r w:rsidRPr="008975A9">
              <w:rPr>
                <w:rFonts w:ascii="Times New Roman" w:eastAsia="Times New Roman" w:hAnsi="Times New Roman"/>
                <w:color w:val="000000"/>
                <w:sz w:val="16"/>
                <w:szCs w:val="16"/>
                <w:lang w:eastAsia="fr-CH"/>
              </w:rPr>
              <w:t>1.4104</w:t>
            </w:r>
          </w:p>
        </w:tc>
      </w:tr>
      <w:tr w:rsidR="00E153E1" w:rsidRPr="008975A9" w:rsidTr="00D000EF">
        <w:trPr>
          <w:trHeight w:val="315"/>
          <w:jc w:val="center"/>
        </w:trPr>
        <w:tc>
          <w:tcPr>
            <w:tcW w:w="1660" w:type="dxa"/>
            <w:shd w:val="clear" w:color="000000" w:fill="FFFFFF"/>
            <w:noWrap/>
            <w:vAlign w:val="center"/>
          </w:tcPr>
          <w:p w:rsidR="00E153E1" w:rsidRPr="008975A9" w:rsidRDefault="00E153E1" w:rsidP="008975A9">
            <w:pPr>
              <w:rPr>
                <w:rFonts w:ascii="Times New Roman" w:eastAsia="Times New Roman" w:hAnsi="Times New Roman"/>
                <w:b/>
                <w:bCs/>
                <w:color w:val="000000"/>
                <w:sz w:val="16"/>
                <w:szCs w:val="16"/>
                <w:lang w:eastAsia="fr-CH"/>
              </w:rPr>
            </w:pPr>
            <w:r>
              <w:rPr>
                <w:rFonts w:ascii="Times New Roman" w:eastAsia="Times New Roman" w:hAnsi="Times New Roman"/>
                <w:b/>
                <w:bCs/>
                <w:color w:val="000000"/>
                <w:sz w:val="16"/>
                <w:szCs w:val="16"/>
                <w:lang w:eastAsia="fr-CH"/>
              </w:rPr>
              <w:t>Slope (</w:t>
            </w:r>
            <w:proofErr w:type="spellStart"/>
            <w:r>
              <w:rPr>
                <w:rFonts w:ascii="Times New Roman" w:eastAsia="Times New Roman" w:hAnsi="Times New Roman"/>
                <w:b/>
                <w:bCs/>
                <w:color w:val="000000"/>
                <w:sz w:val="16"/>
                <w:szCs w:val="16"/>
                <w:lang w:eastAsia="fr-CH"/>
              </w:rPr>
              <w:t>logCS</w:t>
            </w:r>
            <w:proofErr w:type="spellEnd"/>
            <w:r>
              <w:rPr>
                <w:rFonts w:ascii="Times New Roman" w:eastAsia="Times New Roman" w:hAnsi="Times New Roman"/>
                <w:b/>
                <w:bCs/>
                <w:color w:val="000000"/>
                <w:sz w:val="16"/>
                <w:szCs w:val="16"/>
                <w:lang w:eastAsia="fr-CH"/>
              </w:rPr>
              <w:t>)</w:t>
            </w:r>
          </w:p>
        </w:tc>
        <w:tc>
          <w:tcPr>
            <w:tcW w:w="1300" w:type="dxa"/>
            <w:shd w:val="clear" w:color="000000" w:fill="FFFFFF"/>
            <w:noWrap/>
            <w:vAlign w:val="center"/>
          </w:tcPr>
          <w:p w:rsidR="00E153E1" w:rsidRPr="008975A9" w:rsidRDefault="000571F4" w:rsidP="008975A9">
            <w:pPr>
              <w:jc w:val="center"/>
              <w:rPr>
                <w:rFonts w:ascii="Times New Roman" w:eastAsia="Times New Roman" w:hAnsi="Times New Roman"/>
                <w:color w:val="000000"/>
                <w:sz w:val="16"/>
                <w:szCs w:val="16"/>
                <w:lang w:eastAsia="fr-CH"/>
              </w:rPr>
            </w:pPr>
            <w:r w:rsidRPr="000571F4">
              <w:rPr>
                <w:rFonts w:ascii="Times New Roman" w:eastAsia="Times New Roman" w:hAnsi="Times New Roman"/>
                <w:color w:val="000000"/>
                <w:sz w:val="16"/>
                <w:szCs w:val="16"/>
                <w:lang w:eastAsia="fr-CH"/>
              </w:rPr>
              <w:t>0.0445</w:t>
            </w:r>
          </w:p>
        </w:tc>
        <w:tc>
          <w:tcPr>
            <w:tcW w:w="1000" w:type="dxa"/>
            <w:shd w:val="clear" w:color="000000" w:fill="FFFFFF"/>
            <w:noWrap/>
            <w:vAlign w:val="center"/>
          </w:tcPr>
          <w:p w:rsidR="00E153E1" w:rsidRPr="008975A9" w:rsidRDefault="000571F4" w:rsidP="008975A9">
            <w:pPr>
              <w:jc w:val="center"/>
              <w:rPr>
                <w:rFonts w:ascii="Times New Roman" w:eastAsia="Times New Roman" w:hAnsi="Times New Roman"/>
                <w:color w:val="000000"/>
                <w:sz w:val="16"/>
                <w:szCs w:val="16"/>
                <w:lang w:eastAsia="fr-CH"/>
              </w:rPr>
            </w:pPr>
            <w:r w:rsidRPr="000571F4">
              <w:rPr>
                <w:rFonts w:ascii="Times New Roman" w:eastAsia="Times New Roman" w:hAnsi="Times New Roman"/>
                <w:color w:val="000000"/>
                <w:sz w:val="16"/>
                <w:szCs w:val="16"/>
                <w:lang w:eastAsia="fr-CH"/>
              </w:rPr>
              <w:t>0.1192</w:t>
            </w:r>
          </w:p>
        </w:tc>
        <w:tc>
          <w:tcPr>
            <w:tcW w:w="1660" w:type="dxa"/>
            <w:shd w:val="clear" w:color="000000" w:fill="FFFFFF"/>
            <w:noWrap/>
            <w:vAlign w:val="center"/>
          </w:tcPr>
          <w:p w:rsidR="00E153E1" w:rsidRPr="008975A9" w:rsidRDefault="000571F4" w:rsidP="008975A9">
            <w:pPr>
              <w:jc w:val="center"/>
              <w:rPr>
                <w:rFonts w:ascii="Times New Roman" w:eastAsia="Times New Roman" w:hAnsi="Times New Roman"/>
                <w:color w:val="000000"/>
                <w:sz w:val="16"/>
                <w:szCs w:val="16"/>
                <w:lang w:eastAsia="fr-CH"/>
              </w:rPr>
            </w:pPr>
            <w:r w:rsidRPr="000571F4">
              <w:rPr>
                <w:rFonts w:ascii="Times New Roman" w:eastAsia="Times New Roman" w:hAnsi="Times New Roman"/>
                <w:color w:val="000000"/>
                <w:sz w:val="16"/>
                <w:szCs w:val="16"/>
                <w:lang w:eastAsia="fr-CH"/>
              </w:rPr>
              <w:t>0.0762</w:t>
            </w:r>
          </w:p>
        </w:tc>
        <w:tc>
          <w:tcPr>
            <w:tcW w:w="900" w:type="dxa"/>
            <w:shd w:val="clear" w:color="000000" w:fill="FFFFFF"/>
            <w:noWrap/>
            <w:vAlign w:val="center"/>
          </w:tcPr>
          <w:p w:rsidR="00E153E1" w:rsidRPr="008975A9" w:rsidRDefault="000571F4" w:rsidP="008975A9">
            <w:pPr>
              <w:jc w:val="center"/>
              <w:rPr>
                <w:rFonts w:ascii="Times New Roman" w:eastAsia="Times New Roman" w:hAnsi="Times New Roman"/>
                <w:color w:val="000000"/>
                <w:sz w:val="16"/>
                <w:szCs w:val="16"/>
                <w:lang w:eastAsia="fr-CH"/>
              </w:rPr>
            </w:pPr>
            <w:r w:rsidRPr="000571F4">
              <w:rPr>
                <w:rFonts w:ascii="Times New Roman" w:eastAsia="Times New Roman" w:hAnsi="Times New Roman"/>
                <w:color w:val="000000"/>
                <w:sz w:val="16"/>
                <w:szCs w:val="16"/>
                <w:lang w:eastAsia="fr-CH"/>
              </w:rPr>
              <w:t>0.0404</w:t>
            </w:r>
          </w:p>
        </w:tc>
        <w:tc>
          <w:tcPr>
            <w:tcW w:w="1060" w:type="dxa"/>
            <w:shd w:val="clear" w:color="000000" w:fill="FFFFFF"/>
            <w:noWrap/>
            <w:vAlign w:val="center"/>
          </w:tcPr>
          <w:p w:rsidR="00E153E1" w:rsidRPr="008975A9" w:rsidRDefault="000571F4" w:rsidP="008975A9">
            <w:pPr>
              <w:jc w:val="center"/>
              <w:rPr>
                <w:rFonts w:ascii="Times New Roman" w:eastAsia="Times New Roman" w:hAnsi="Times New Roman"/>
                <w:color w:val="000000"/>
                <w:sz w:val="16"/>
                <w:szCs w:val="16"/>
                <w:lang w:eastAsia="fr-CH"/>
              </w:rPr>
            </w:pPr>
            <w:r w:rsidRPr="000571F4">
              <w:rPr>
                <w:rFonts w:ascii="Times New Roman" w:eastAsia="Times New Roman" w:hAnsi="Times New Roman"/>
                <w:color w:val="000000"/>
                <w:sz w:val="16"/>
                <w:szCs w:val="16"/>
                <w:lang w:eastAsia="fr-CH"/>
              </w:rPr>
              <w:t>0.0327</w:t>
            </w:r>
          </w:p>
        </w:tc>
      </w:tr>
    </w:tbl>
    <w:p w:rsidR="009228F9" w:rsidRDefault="009228F9" w:rsidP="00DE4952">
      <w:pPr>
        <w:pStyle w:val="ListParagraph"/>
        <w:spacing w:line="480" w:lineRule="auto"/>
        <w:ind w:left="0"/>
        <w:rPr>
          <w:rFonts w:ascii="Times New Roman" w:hAnsi="Times New Roman"/>
          <w:b/>
        </w:rPr>
        <w:sectPr w:rsidR="009228F9">
          <w:footerReference w:type="even" r:id="rId15"/>
          <w:footerReference w:type="default" r:id="rId16"/>
          <w:pgSz w:w="11900" w:h="16840"/>
          <w:pgMar w:top="1440" w:right="1797" w:bottom="1440" w:left="1797" w:header="709" w:footer="709" w:gutter="0"/>
          <w:cols w:space="708"/>
          <w:docGrid w:linePitch="360"/>
        </w:sectPr>
      </w:pPr>
    </w:p>
    <w:p w:rsidR="009A5135" w:rsidRPr="00AE6CC3" w:rsidRDefault="00AE6CC3" w:rsidP="00DE4952">
      <w:pPr>
        <w:pStyle w:val="ListParagraph"/>
        <w:spacing w:line="480" w:lineRule="auto"/>
        <w:ind w:left="0"/>
        <w:rPr>
          <w:rFonts w:ascii="Times New Roman" w:hAnsi="Times New Roman"/>
          <w:b/>
        </w:rPr>
      </w:pPr>
      <w:proofErr w:type="gramStart"/>
      <w:r w:rsidRPr="006E17D9">
        <w:rPr>
          <w:rFonts w:ascii="Times New Roman" w:hAnsi="Times New Roman"/>
          <w:b/>
        </w:rPr>
        <w:lastRenderedPageBreak/>
        <w:t xml:space="preserve">Table </w:t>
      </w:r>
      <w:r w:rsidR="002640DC">
        <w:rPr>
          <w:rFonts w:ascii="Times New Roman" w:hAnsi="Times New Roman"/>
          <w:b/>
        </w:rPr>
        <w:t>S9</w:t>
      </w:r>
      <w:r w:rsidRPr="006E17D9">
        <w:rPr>
          <w:rFonts w:ascii="Times New Roman" w:hAnsi="Times New Roman"/>
          <w:b/>
        </w:rPr>
        <w:t xml:space="preserve"> </w:t>
      </w:r>
      <w:r>
        <w:rPr>
          <w:rFonts w:ascii="Times New Roman" w:hAnsi="Times New Roman"/>
          <w:b/>
        </w:rPr>
        <w:t xml:space="preserve">Angles between </w:t>
      </w:r>
      <w:r w:rsidRPr="006E17D9">
        <w:rPr>
          <w:rFonts w:ascii="Times New Roman" w:hAnsi="Times New Roman"/>
          <w:b/>
        </w:rPr>
        <w:t>terminal and ancestral ontogenetic trajectories</w:t>
      </w:r>
      <w:r>
        <w:rPr>
          <w:rFonts w:ascii="Times New Roman" w:hAnsi="Times New Roman"/>
          <w:b/>
        </w:rPr>
        <w:t xml:space="preserve"> when semi-landmarks are excluded.</w:t>
      </w:r>
      <w:proofErr w:type="gramEnd"/>
      <w:r w:rsidRPr="006E17D9">
        <w:rPr>
          <w:rFonts w:ascii="Times New Roman" w:hAnsi="Times New Roman"/>
          <w:b/>
        </w:rPr>
        <w:t xml:space="preserve"> </w:t>
      </w:r>
      <w:proofErr w:type="gramStart"/>
      <w:r w:rsidR="008975A9" w:rsidRPr="006E17D9">
        <w:rPr>
          <w:rFonts w:ascii="Times New Roman" w:hAnsi="Times New Roman"/>
        </w:rPr>
        <w:t xml:space="preserve">Angles of </w:t>
      </w:r>
      <w:r w:rsidR="008975A9">
        <w:rPr>
          <w:rFonts w:ascii="Times New Roman" w:hAnsi="Times New Roman"/>
        </w:rPr>
        <w:t>ontogenetic trajectories</w:t>
      </w:r>
      <w:r w:rsidR="008975A9" w:rsidRPr="006E17D9">
        <w:rPr>
          <w:rFonts w:ascii="Times New Roman" w:hAnsi="Times New Roman"/>
        </w:rPr>
        <w:t xml:space="preserve"> against PC 1</w:t>
      </w:r>
      <w:r w:rsidR="008975A9">
        <w:rPr>
          <w:rFonts w:ascii="Times New Roman" w:hAnsi="Times New Roman"/>
        </w:rPr>
        <w:t xml:space="preserve">, </w:t>
      </w:r>
      <w:r w:rsidR="008975A9" w:rsidRPr="006E17D9">
        <w:rPr>
          <w:rFonts w:ascii="Times New Roman" w:hAnsi="Times New Roman"/>
        </w:rPr>
        <w:t xml:space="preserve">pairwise angles between ontogenetic trajectories in the PC 1-PC 2 morphospace and </w:t>
      </w:r>
      <w:r w:rsidR="008975A9">
        <w:rPr>
          <w:rFonts w:ascii="Times New Roman" w:hAnsi="Times New Roman"/>
        </w:rPr>
        <w:t xml:space="preserve">length of ontogenetic trajectories </w:t>
      </w:r>
      <w:r w:rsidR="008975A9" w:rsidRPr="006E17D9">
        <w:rPr>
          <w:rFonts w:ascii="Times New Roman" w:hAnsi="Times New Roman"/>
        </w:rPr>
        <w:t>in the PC 1-PC 2 morphospace</w:t>
      </w:r>
      <w:r w:rsidR="00957D56">
        <w:rPr>
          <w:rFonts w:ascii="Times New Roman" w:hAnsi="Times New Roman"/>
        </w:rPr>
        <w:t xml:space="preserve"> </w:t>
      </w:r>
      <w:r w:rsidR="00957D56" w:rsidRPr="006E17D9">
        <w:rPr>
          <w:rFonts w:ascii="Times New Roman" w:hAnsi="Times New Roman"/>
        </w:rPr>
        <w:t>(Fig.</w:t>
      </w:r>
      <w:proofErr w:type="gramEnd"/>
      <w:r w:rsidR="00957D56" w:rsidRPr="006E17D9">
        <w:rPr>
          <w:rFonts w:ascii="Times New Roman" w:hAnsi="Times New Roman"/>
        </w:rPr>
        <w:t xml:space="preserve"> </w:t>
      </w:r>
      <w:r w:rsidR="00957D56">
        <w:rPr>
          <w:rFonts w:ascii="Times New Roman" w:hAnsi="Times New Roman"/>
        </w:rPr>
        <w:t>S7c</w:t>
      </w:r>
      <w:r w:rsidR="00957D56" w:rsidRPr="006E17D9">
        <w:rPr>
          <w:rFonts w:ascii="Times New Roman" w:hAnsi="Times New Roman"/>
        </w:rPr>
        <w:t>)</w:t>
      </w:r>
      <w:r w:rsidR="008975A9">
        <w:rPr>
          <w:rFonts w:ascii="Times New Roman" w:hAnsi="Times New Roman"/>
        </w:rPr>
        <w:t xml:space="preserve">. </w:t>
      </w:r>
    </w:p>
    <w:tbl>
      <w:tblPr>
        <w:tblW w:w="1428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6"/>
        <w:gridCol w:w="1141"/>
        <w:gridCol w:w="1596"/>
        <w:gridCol w:w="1452"/>
        <w:gridCol w:w="1229"/>
        <w:gridCol w:w="1084"/>
        <w:gridCol w:w="1946"/>
        <w:gridCol w:w="1452"/>
        <w:gridCol w:w="1141"/>
        <w:gridCol w:w="1296"/>
      </w:tblGrid>
      <w:tr w:rsidR="00E97D38" w:rsidRPr="00117686" w:rsidTr="00DC120D">
        <w:trPr>
          <w:trHeight w:val="330"/>
          <w:jc w:val="center"/>
        </w:trPr>
        <w:tc>
          <w:tcPr>
            <w:tcW w:w="1946" w:type="dxa"/>
            <w:shd w:val="clear" w:color="000000" w:fill="00B0F0"/>
            <w:noWrap/>
            <w:vAlign w:val="bottom"/>
          </w:tcPr>
          <w:p w:rsidR="00E97D38" w:rsidRPr="00117686" w:rsidRDefault="00E97D38" w:rsidP="00E97D38">
            <w:pPr>
              <w:rPr>
                <w:rFonts w:eastAsia="Times New Roman"/>
                <w:color w:val="000000"/>
                <w:sz w:val="20"/>
                <w:szCs w:val="20"/>
                <w:lang w:eastAsia="fr-CH"/>
              </w:rPr>
            </w:pPr>
            <w:r w:rsidRPr="00117686">
              <w:rPr>
                <w:rFonts w:eastAsia="Times New Roman"/>
                <w:color w:val="000000"/>
                <w:sz w:val="20"/>
                <w:szCs w:val="20"/>
                <w:lang w:eastAsia="fr-CH"/>
              </w:rPr>
              <w:t> </w:t>
            </w:r>
          </w:p>
        </w:tc>
        <w:tc>
          <w:tcPr>
            <w:tcW w:w="1141"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Saurischia</w:t>
            </w:r>
          </w:p>
        </w:tc>
        <w:tc>
          <w:tcPr>
            <w:tcW w:w="1596"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Massospondylus</w:t>
            </w:r>
          </w:p>
        </w:tc>
        <w:tc>
          <w:tcPr>
            <w:tcW w:w="1452"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Neotheropoda</w:t>
            </w:r>
          </w:p>
        </w:tc>
        <w:tc>
          <w:tcPr>
            <w:tcW w:w="1229"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Coelophysis</w:t>
            </w:r>
          </w:p>
        </w:tc>
        <w:tc>
          <w:tcPr>
            <w:tcW w:w="1084"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Orionides</w:t>
            </w:r>
          </w:p>
        </w:tc>
        <w:tc>
          <w:tcPr>
            <w:tcW w:w="1946"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Megalosaurid taxon</w:t>
            </w:r>
          </w:p>
        </w:tc>
        <w:tc>
          <w:tcPr>
            <w:tcW w:w="1452"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Avetheropoda</w:t>
            </w:r>
          </w:p>
        </w:tc>
        <w:tc>
          <w:tcPr>
            <w:tcW w:w="1141"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Allosaurus</w:t>
            </w:r>
          </w:p>
        </w:tc>
        <w:tc>
          <w:tcPr>
            <w:tcW w:w="1296"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Tarbosaurus</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Angle (PC 1-PC 2)</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35.2317</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7.4692</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14.7513</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7.7407</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21.9848</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37.8587</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8.2562</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58.0965</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76.9355</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Length (PC 1-PC 2)</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0.0817</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0.124</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0.1257</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0.1597</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0.0949</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0.1464</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0.0625</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0.0487</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0.0722</w:t>
            </w:r>
          </w:p>
        </w:tc>
      </w:tr>
      <w:tr w:rsidR="00E97D38" w:rsidRPr="00117686" w:rsidTr="00DC120D">
        <w:trPr>
          <w:trHeight w:val="330"/>
          <w:jc w:val="center"/>
        </w:trPr>
        <w:tc>
          <w:tcPr>
            <w:tcW w:w="1946" w:type="dxa"/>
            <w:shd w:val="clear" w:color="000000" w:fill="00B0F0"/>
            <w:noWrap/>
            <w:vAlign w:val="bottom"/>
          </w:tcPr>
          <w:p w:rsidR="00E97D38" w:rsidRPr="00117686" w:rsidRDefault="00E97D38" w:rsidP="00E97D38">
            <w:pPr>
              <w:rPr>
                <w:rFonts w:eastAsia="Times New Roman"/>
                <w:color w:val="000000"/>
                <w:sz w:val="20"/>
                <w:szCs w:val="20"/>
                <w:lang w:val="fr-CH" w:eastAsia="fr-CH"/>
              </w:rPr>
            </w:pPr>
            <w:r w:rsidRPr="00117686">
              <w:rPr>
                <w:rFonts w:eastAsia="Times New Roman"/>
                <w:color w:val="000000"/>
                <w:sz w:val="20"/>
                <w:szCs w:val="20"/>
                <w:lang w:val="fr-CH" w:eastAsia="fr-CH"/>
              </w:rPr>
              <w:t> </w:t>
            </w:r>
          </w:p>
        </w:tc>
        <w:tc>
          <w:tcPr>
            <w:tcW w:w="1141"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Saurischia</w:t>
            </w:r>
          </w:p>
        </w:tc>
        <w:tc>
          <w:tcPr>
            <w:tcW w:w="1596"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Massospondylus</w:t>
            </w:r>
          </w:p>
        </w:tc>
        <w:tc>
          <w:tcPr>
            <w:tcW w:w="1452"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Neotheropoda</w:t>
            </w:r>
          </w:p>
        </w:tc>
        <w:tc>
          <w:tcPr>
            <w:tcW w:w="1229"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Coelophysis</w:t>
            </w:r>
          </w:p>
        </w:tc>
        <w:tc>
          <w:tcPr>
            <w:tcW w:w="1084"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Orionides</w:t>
            </w:r>
          </w:p>
        </w:tc>
        <w:tc>
          <w:tcPr>
            <w:tcW w:w="1946"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Megalosaurid taxon</w:t>
            </w:r>
          </w:p>
        </w:tc>
        <w:tc>
          <w:tcPr>
            <w:tcW w:w="1452" w:type="dxa"/>
            <w:shd w:val="clear" w:color="000000" w:fill="00B0F0"/>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Avetheropoda</w:t>
            </w:r>
          </w:p>
        </w:tc>
        <w:tc>
          <w:tcPr>
            <w:tcW w:w="1141"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Allosaurus</w:t>
            </w:r>
          </w:p>
        </w:tc>
        <w:tc>
          <w:tcPr>
            <w:tcW w:w="1296" w:type="dxa"/>
            <w:shd w:val="clear" w:color="000000" w:fill="00B0F0"/>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Tarbosaurus</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Saurischia</w:t>
            </w:r>
          </w:p>
        </w:tc>
        <w:tc>
          <w:tcPr>
            <w:tcW w:w="1141"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Massospondylus</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42.7009</w:t>
            </w:r>
          </w:p>
        </w:tc>
        <w:tc>
          <w:tcPr>
            <w:tcW w:w="1596"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Neotheropoda</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20.4805</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22.2204</w:t>
            </w:r>
          </w:p>
        </w:tc>
        <w:tc>
          <w:tcPr>
            <w:tcW w:w="1452"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Coelophysis</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42.9724</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0.2715</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22.4919</w:t>
            </w:r>
          </w:p>
        </w:tc>
        <w:tc>
          <w:tcPr>
            <w:tcW w:w="1229"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Orionides</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13.247</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29.4539</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7.2335</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29.7255</w:t>
            </w:r>
          </w:p>
        </w:tc>
        <w:tc>
          <w:tcPr>
            <w:tcW w:w="1084"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Megalosaurid taxon</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2.627</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45.3279</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23.1075</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45.5994</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15.874</w:t>
            </w:r>
          </w:p>
        </w:tc>
        <w:tc>
          <w:tcPr>
            <w:tcW w:w="1946"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color w:val="000000"/>
                <w:sz w:val="20"/>
                <w:szCs w:val="20"/>
                <w:lang w:val="fr-CH" w:eastAsia="fr-CH"/>
              </w:rPr>
            </w:pPr>
            <w:r w:rsidRPr="00117686">
              <w:rPr>
                <w:rFonts w:ascii="Times New Roman" w:eastAsia="Times New Roman" w:hAnsi="Times New Roman"/>
                <w:b/>
                <w:bCs/>
                <w:color w:val="000000"/>
                <w:sz w:val="20"/>
                <w:szCs w:val="20"/>
                <w:lang w:eastAsia="fr-CH"/>
              </w:rPr>
              <w:t>Avetheropoda</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26.9755</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15.7254</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6.495</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15.9969</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13.7286</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29.6025</w:t>
            </w:r>
          </w:p>
        </w:tc>
        <w:tc>
          <w:tcPr>
            <w:tcW w:w="1452"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c>
          <w:tcPr>
            <w:tcW w:w="12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 </w:t>
            </w:r>
          </w:p>
        </w:tc>
      </w:tr>
      <w:tr w:rsidR="00E97D38" w:rsidRPr="00117686" w:rsidTr="00DC120D">
        <w:trPr>
          <w:trHeight w:val="330"/>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Allosaurus</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22.8648</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65.5657</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43.3453</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65.8372</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36.1118</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20.2378</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49.8403</w:t>
            </w:r>
          </w:p>
        </w:tc>
        <w:tc>
          <w:tcPr>
            <w:tcW w:w="1141"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c>
          <w:tcPr>
            <w:tcW w:w="1296" w:type="dxa"/>
            <w:shd w:val="clear" w:color="auto" w:fill="auto"/>
            <w:noWrap/>
            <w:vAlign w:val="bottom"/>
          </w:tcPr>
          <w:p w:rsidR="00E97D38" w:rsidRPr="00117686" w:rsidRDefault="00E97D38" w:rsidP="00E97D38">
            <w:pPr>
              <w:rPr>
                <w:rFonts w:eastAsia="Times New Roman"/>
                <w:color w:val="000000"/>
                <w:sz w:val="20"/>
                <w:szCs w:val="20"/>
                <w:lang w:val="fr-CH" w:eastAsia="fr-CH"/>
              </w:rPr>
            </w:pPr>
            <w:r w:rsidRPr="00117686">
              <w:rPr>
                <w:rFonts w:eastAsia="Times New Roman"/>
                <w:color w:val="000000"/>
                <w:sz w:val="20"/>
                <w:szCs w:val="20"/>
                <w:lang w:val="fr-CH" w:eastAsia="fr-CH"/>
              </w:rPr>
              <w:t> </w:t>
            </w:r>
          </w:p>
        </w:tc>
      </w:tr>
      <w:tr w:rsidR="00E97D38" w:rsidRPr="00117686" w:rsidTr="00DC120D">
        <w:trPr>
          <w:trHeight w:val="315"/>
          <w:jc w:val="center"/>
        </w:trPr>
        <w:tc>
          <w:tcPr>
            <w:tcW w:w="1946" w:type="dxa"/>
            <w:shd w:val="clear" w:color="auto" w:fill="auto"/>
            <w:noWrap/>
            <w:vAlign w:val="center"/>
          </w:tcPr>
          <w:p w:rsidR="00E97D38" w:rsidRPr="00117686" w:rsidRDefault="00E97D38" w:rsidP="00E97D38">
            <w:pPr>
              <w:rPr>
                <w:rFonts w:ascii="Times New Roman" w:eastAsia="Times New Roman" w:hAnsi="Times New Roman"/>
                <w:b/>
                <w:bCs/>
                <w:i/>
                <w:iCs/>
                <w:color w:val="000000"/>
                <w:sz w:val="20"/>
                <w:szCs w:val="20"/>
                <w:lang w:val="fr-CH" w:eastAsia="fr-CH"/>
              </w:rPr>
            </w:pPr>
            <w:r w:rsidRPr="00117686">
              <w:rPr>
                <w:rFonts w:ascii="Times New Roman" w:eastAsia="Times New Roman" w:hAnsi="Times New Roman"/>
                <w:b/>
                <w:bCs/>
                <w:i/>
                <w:iCs/>
                <w:color w:val="000000"/>
                <w:sz w:val="20"/>
                <w:szCs w:val="20"/>
                <w:lang w:eastAsia="fr-CH"/>
              </w:rPr>
              <w:t>Tarbosaurus</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41.7038</w:t>
            </w:r>
          </w:p>
        </w:tc>
        <w:tc>
          <w:tcPr>
            <w:tcW w:w="159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84.4047</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62.1843</w:t>
            </w:r>
          </w:p>
        </w:tc>
        <w:tc>
          <w:tcPr>
            <w:tcW w:w="1229"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84.6762</w:t>
            </w:r>
          </w:p>
        </w:tc>
        <w:tc>
          <w:tcPr>
            <w:tcW w:w="1084"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54.9508</w:t>
            </w:r>
          </w:p>
        </w:tc>
        <w:tc>
          <w:tcPr>
            <w:tcW w:w="1946"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39.0768</w:t>
            </w:r>
          </w:p>
        </w:tc>
        <w:tc>
          <w:tcPr>
            <w:tcW w:w="1452"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68.6793</w:t>
            </w:r>
          </w:p>
        </w:tc>
        <w:tc>
          <w:tcPr>
            <w:tcW w:w="1141" w:type="dxa"/>
            <w:shd w:val="clear" w:color="auto" w:fill="auto"/>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18.839</w:t>
            </w:r>
          </w:p>
        </w:tc>
        <w:tc>
          <w:tcPr>
            <w:tcW w:w="1296" w:type="dxa"/>
            <w:shd w:val="clear" w:color="000000" w:fill="A6A6A6"/>
            <w:noWrap/>
            <w:vAlign w:val="center"/>
          </w:tcPr>
          <w:p w:rsidR="00E97D38" w:rsidRPr="00117686" w:rsidRDefault="00E97D38" w:rsidP="00E97D38">
            <w:pPr>
              <w:jc w:val="center"/>
              <w:rPr>
                <w:rFonts w:ascii="Times New Roman" w:eastAsia="Times New Roman" w:hAnsi="Times New Roman"/>
                <w:color w:val="000000"/>
                <w:sz w:val="20"/>
                <w:szCs w:val="20"/>
                <w:lang w:val="fr-CH" w:eastAsia="fr-CH"/>
              </w:rPr>
            </w:pPr>
            <w:r w:rsidRPr="00117686">
              <w:rPr>
                <w:rFonts w:ascii="Times New Roman" w:eastAsia="Times New Roman" w:hAnsi="Times New Roman"/>
                <w:color w:val="000000"/>
                <w:sz w:val="20"/>
                <w:szCs w:val="20"/>
                <w:lang w:eastAsia="fr-CH"/>
              </w:rPr>
              <w:t>0</w:t>
            </w:r>
          </w:p>
        </w:tc>
      </w:tr>
    </w:tbl>
    <w:p w:rsidR="00117686" w:rsidRDefault="00117686" w:rsidP="007609D3">
      <w:pPr>
        <w:spacing w:line="480" w:lineRule="auto"/>
        <w:rPr>
          <w:rFonts w:ascii="Times New Roman" w:hAnsi="Times New Roman"/>
          <w:b/>
        </w:rPr>
      </w:pPr>
    </w:p>
    <w:p w:rsidR="00EE5231" w:rsidRDefault="00EE5231" w:rsidP="00D91113">
      <w:pPr>
        <w:spacing w:line="480" w:lineRule="auto"/>
        <w:rPr>
          <w:rFonts w:ascii="Times New Roman" w:hAnsi="Times New Roman"/>
          <w:b/>
          <w:color w:val="000000" w:themeColor="text1"/>
        </w:rPr>
      </w:pPr>
    </w:p>
    <w:p w:rsidR="007609D3" w:rsidRPr="00E20EAB" w:rsidRDefault="007609D3" w:rsidP="00D91113">
      <w:pPr>
        <w:spacing w:line="480" w:lineRule="auto"/>
        <w:rPr>
          <w:color w:val="000000" w:themeColor="text1"/>
        </w:rPr>
      </w:pPr>
      <w:proofErr w:type="gramStart"/>
      <w:r w:rsidRPr="00E20EAB">
        <w:rPr>
          <w:rFonts w:ascii="Times New Roman" w:hAnsi="Times New Roman"/>
          <w:b/>
          <w:color w:val="000000" w:themeColor="text1"/>
        </w:rPr>
        <w:lastRenderedPageBreak/>
        <w:t>Table S10</w:t>
      </w:r>
      <w:r w:rsidR="00117686" w:rsidRPr="00E20EAB">
        <w:rPr>
          <w:rFonts w:ascii="Times New Roman" w:hAnsi="Times New Roman"/>
          <w:b/>
          <w:color w:val="000000" w:themeColor="text1"/>
        </w:rPr>
        <w:t xml:space="preserve"> </w:t>
      </w:r>
      <w:r w:rsidRPr="00E20EAB">
        <w:rPr>
          <w:rFonts w:ascii="Times New Roman" w:hAnsi="Times New Roman"/>
          <w:b/>
          <w:color w:val="000000" w:themeColor="text1"/>
        </w:rPr>
        <w:t>Angles between terminal and ancestral ontogenetic trajectories when semi-landmarks are excluded.</w:t>
      </w:r>
      <w:proofErr w:type="gramEnd"/>
      <w:r w:rsidRPr="00E20EAB">
        <w:rPr>
          <w:rFonts w:ascii="Times New Roman" w:hAnsi="Times New Roman"/>
          <w:b/>
          <w:color w:val="000000" w:themeColor="text1"/>
        </w:rPr>
        <w:t xml:space="preserve">  </w:t>
      </w:r>
      <w:r w:rsidRPr="00E20EAB">
        <w:rPr>
          <w:rFonts w:ascii="Times New Roman" w:hAnsi="Times New Roman"/>
          <w:color w:val="000000" w:themeColor="text1"/>
        </w:rPr>
        <w:t>Angles, lengths and slopes of ontogenetic trajectories from the regression of shape (Regression score, RS and Euclidean Distance, ED) versus log-transformed centroid size (</w:t>
      </w:r>
      <w:proofErr w:type="spellStart"/>
      <w:r w:rsidRPr="00E20EAB">
        <w:rPr>
          <w:rFonts w:ascii="Times New Roman" w:hAnsi="Times New Roman"/>
          <w:color w:val="000000" w:themeColor="text1"/>
        </w:rPr>
        <w:t>LogCS</w:t>
      </w:r>
      <w:proofErr w:type="spellEnd"/>
      <w:r w:rsidRPr="00E20EAB">
        <w:rPr>
          <w:rFonts w:ascii="Times New Roman" w:hAnsi="Times New Roman"/>
          <w:color w:val="000000" w:themeColor="text1"/>
        </w:rPr>
        <w:t xml:space="preserve">) (Fig. </w:t>
      </w:r>
      <w:r w:rsidR="00E20EAB" w:rsidRPr="00E20EAB">
        <w:rPr>
          <w:rFonts w:ascii="Times New Roman" w:hAnsi="Times New Roman"/>
          <w:color w:val="000000" w:themeColor="text1"/>
        </w:rPr>
        <w:t>8b</w:t>
      </w:r>
      <w:r w:rsidRPr="00E20EAB">
        <w:rPr>
          <w:rFonts w:ascii="Times New Roman" w:hAnsi="Times New Roman"/>
          <w:color w:val="000000" w:themeColor="text1"/>
        </w:rPr>
        <w:t>, c).</w:t>
      </w:r>
    </w:p>
    <w:tbl>
      <w:tblPr>
        <w:tblW w:w="1416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7"/>
        <w:gridCol w:w="1141"/>
        <w:gridCol w:w="1596"/>
        <w:gridCol w:w="1452"/>
        <w:gridCol w:w="1229"/>
        <w:gridCol w:w="1084"/>
        <w:gridCol w:w="1946"/>
        <w:gridCol w:w="1452"/>
        <w:gridCol w:w="1141"/>
        <w:gridCol w:w="1296"/>
      </w:tblGrid>
      <w:tr w:rsidR="00117686" w:rsidRPr="008F654F" w:rsidTr="004F67B8">
        <w:trPr>
          <w:trHeight w:val="315"/>
          <w:jc w:val="center"/>
        </w:trPr>
        <w:tc>
          <w:tcPr>
            <w:tcW w:w="1827" w:type="dxa"/>
            <w:shd w:val="clear" w:color="000000" w:fill="00B0F0"/>
            <w:noWrap/>
            <w:vAlign w:val="center"/>
          </w:tcPr>
          <w:p w:rsidR="00117686" w:rsidRPr="008F654F" w:rsidRDefault="00117686" w:rsidP="004F67B8">
            <w:pP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 </w:t>
            </w:r>
            <w:r w:rsidRPr="008F654F">
              <w:rPr>
                <w:rFonts w:ascii="Times New Roman" w:eastAsia="Times New Roman" w:hAnsi="Times New Roman"/>
                <w:b/>
                <w:color w:val="000000"/>
                <w:sz w:val="20"/>
                <w:szCs w:val="20"/>
                <w:lang w:eastAsia="fr-CH"/>
              </w:rPr>
              <w:t>Regression (RS)</w:t>
            </w:r>
          </w:p>
        </w:tc>
        <w:tc>
          <w:tcPr>
            <w:tcW w:w="1141" w:type="dxa"/>
            <w:shd w:val="clear" w:color="000000"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Saurischia</w:t>
            </w:r>
          </w:p>
        </w:tc>
        <w:tc>
          <w:tcPr>
            <w:tcW w:w="1596" w:type="dxa"/>
            <w:shd w:val="clear" w:color="000000"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Massospondylus</w:t>
            </w:r>
          </w:p>
        </w:tc>
        <w:tc>
          <w:tcPr>
            <w:tcW w:w="1452" w:type="dxa"/>
            <w:shd w:val="clear" w:color="000000"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Neotheropoda</w:t>
            </w:r>
          </w:p>
        </w:tc>
        <w:tc>
          <w:tcPr>
            <w:tcW w:w="1229" w:type="dxa"/>
            <w:shd w:val="clear" w:color="000000"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Coelophysis</w:t>
            </w:r>
          </w:p>
        </w:tc>
        <w:tc>
          <w:tcPr>
            <w:tcW w:w="1084" w:type="dxa"/>
            <w:shd w:val="clear" w:color="000000"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Orionides</w:t>
            </w:r>
          </w:p>
        </w:tc>
        <w:tc>
          <w:tcPr>
            <w:tcW w:w="1946" w:type="dxa"/>
            <w:shd w:val="clear" w:color="000000"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Megalosaurid taxon</w:t>
            </w:r>
          </w:p>
        </w:tc>
        <w:tc>
          <w:tcPr>
            <w:tcW w:w="1452" w:type="dxa"/>
            <w:shd w:val="clear" w:color="000000"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Avetheropoda</w:t>
            </w:r>
          </w:p>
        </w:tc>
        <w:tc>
          <w:tcPr>
            <w:tcW w:w="1141" w:type="dxa"/>
            <w:shd w:val="clear" w:color="000000"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Allosaurus</w:t>
            </w:r>
          </w:p>
        </w:tc>
        <w:tc>
          <w:tcPr>
            <w:tcW w:w="1296" w:type="dxa"/>
            <w:shd w:val="clear" w:color="000000"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Tarbosaurus</w:t>
            </w:r>
          </w:p>
        </w:tc>
      </w:tr>
      <w:tr w:rsidR="00117686" w:rsidRPr="008F654F" w:rsidTr="004F67B8">
        <w:trPr>
          <w:trHeight w:val="315"/>
          <w:jc w:val="center"/>
        </w:trPr>
        <w:tc>
          <w:tcPr>
            <w:tcW w:w="1827" w:type="dxa"/>
            <w:shd w:val="clear" w:color="000000" w:fill="FFFFFF"/>
            <w:noWrap/>
            <w:vAlign w:val="center"/>
          </w:tcPr>
          <w:p w:rsidR="00117686" w:rsidRPr="008F654F" w:rsidRDefault="00117686" w:rsidP="004F67B8">
            <w:pP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Angle (</w:t>
            </w:r>
            <w:proofErr w:type="spellStart"/>
            <w:r w:rsidRPr="008F654F">
              <w:rPr>
                <w:rFonts w:ascii="Times New Roman" w:eastAsia="Times New Roman" w:hAnsi="Times New Roman"/>
                <w:b/>
                <w:bCs/>
                <w:color w:val="000000"/>
                <w:sz w:val="20"/>
                <w:szCs w:val="20"/>
                <w:lang w:eastAsia="fr-CH"/>
              </w:rPr>
              <w:t>LogCS</w:t>
            </w:r>
            <w:proofErr w:type="spellEnd"/>
            <w:r w:rsidRPr="008F654F">
              <w:rPr>
                <w:rFonts w:ascii="Times New Roman" w:eastAsia="Times New Roman" w:hAnsi="Times New Roman"/>
                <w:b/>
                <w:bCs/>
                <w:color w:val="000000"/>
                <w:sz w:val="20"/>
                <w:szCs w:val="20"/>
                <w:lang w:eastAsia="fr-CH"/>
              </w:rPr>
              <w:t>)</w:t>
            </w:r>
          </w:p>
        </w:tc>
        <w:tc>
          <w:tcPr>
            <w:tcW w:w="1141"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4.2406</w:t>
            </w:r>
          </w:p>
        </w:tc>
        <w:tc>
          <w:tcPr>
            <w:tcW w:w="159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3.4176</w:t>
            </w:r>
          </w:p>
        </w:tc>
        <w:tc>
          <w:tcPr>
            <w:tcW w:w="1452"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5.2886</w:t>
            </w:r>
          </w:p>
        </w:tc>
        <w:tc>
          <w:tcPr>
            <w:tcW w:w="1229"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7.5316</w:t>
            </w:r>
          </w:p>
        </w:tc>
        <w:tc>
          <w:tcPr>
            <w:tcW w:w="1084"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4.3657</w:t>
            </w:r>
          </w:p>
        </w:tc>
        <w:tc>
          <w:tcPr>
            <w:tcW w:w="194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4.332</w:t>
            </w:r>
          </w:p>
        </w:tc>
        <w:tc>
          <w:tcPr>
            <w:tcW w:w="1452"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3.8961</w:t>
            </w:r>
          </w:p>
        </w:tc>
        <w:tc>
          <w:tcPr>
            <w:tcW w:w="1141"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3.1168</w:t>
            </w:r>
          </w:p>
        </w:tc>
        <w:tc>
          <w:tcPr>
            <w:tcW w:w="129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1.5063</w:t>
            </w:r>
          </w:p>
        </w:tc>
      </w:tr>
      <w:tr w:rsidR="00117686" w:rsidRPr="008F654F" w:rsidTr="004F67B8">
        <w:trPr>
          <w:trHeight w:val="315"/>
          <w:jc w:val="center"/>
        </w:trPr>
        <w:tc>
          <w:tcPr>
            <w:tcW w:w="1827" w:type="dxa"/>
            <w:shd w:val="clear" w:color="000000" w:fill="FFFFFF"/>
            <w:noWrap/>
            <w:vAlign w:val="center"/>
          </w:tcPr>
          <w:p w:rsidR="00117686" w:rsidRPr="008F654F" w:rsidRDefault="00117686" w:rsidP="004F67B8">
            <w:pP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Length (</w:t>
            </w:r>
            <w:proofErr w:type="spellStart"/>
            <w:r w:rsidRPr="008F654F">
              <w:rPr>
                <w:rFonts w:ascii="Times New Roman" w:eastAsia="Times New Roman" w:hAnsi="Times New Roman"/>
                <w:b/>
                <w:bCs/>
                <w:color w:val="000000"/>
                <w:sz w:val="20"/>
                <w:szCs w:val="20"/>
                <w:lang w:eastAsia="fr-CH"/>
              </w:rPr>
              <w:t>LogCS</w:t>
            </w:r>
            <w:proofErr w:type="spellEnd"/>
            <w:r w:rsidRPr="008F654F">
              <w:rPr>
                <w:rFonts w:ascii="Times New Roman" w:eastAsia="Times New Roman" w:hAnsi="Times New Roman"/>
                <w:b/>
                <w:bCs/>
                <w:color w:val="000000"/>
                <w:sz w:val="20"/>
                <w:szCs w:val="20"/>
                <w:lang w:eastAsia="fr-CH"/>
              </w:rPr>
              <w:t>)</w:t>
            </w:r>
          </w:p>
        </w:tc>
        <w:tc>
          <w:tcPr>
            <w:tcW w:w="1141"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1.1018</w:t>
            </w:r>
          </w:p>
        </w:tc>
        <w:tc>
          <w:tcPr>
            <w:tcW w:w="159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2.2968</w:t>
            </w:r>
          </w:p>
        </w:tc>
        <w:tc>
          <w:tcPr>
            <w:tcW w:w="1452"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1.3944</w:t>
            </w:r>
          </w:p>
        </w:tc>
        <w:tc>
          <w:tcPr>
            <w:tcW w:w="1229"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1.0744</w:t>
            </w:r>
          </w:p>
        </w:tc>
        <w:tc>
          <w:tcPr>
            <w:tcW w:w="1084"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1.3255</w:t>
            </w:r>
          </w:p>
        </w:tc>
        <w:tc>
          <w:tcPr>
            <w:tcW w:w="194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1.8353</w:t>
            </w:r>
          </w:p>
        </w:tc>
        <w:tc>
          <w:tcPr>
            <w:tcW w:w="1452"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0.9593</w:t>
            </w:r>
          </w:p>
        </w:tc>
        <w:tc>
          <w:tcPr>
            <w:tcW w:w="1141"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1.0266</w:t>
            </w:r>
          </w:p>
        </w:tc>
        <w:tc>
          <w:tcPr>
            <w:tcW w:w="129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val="fr-CH" w:eastAsia="fr-CH"/>
              </w:rPr>
            </w:pPr>
            <w:r w:rsidRPr="008F654F">
              <w:rPr>
                <w:rFonts w:ascii="Times New Roman" w:eastAsia="Times New Roman" w:hAnsi="Times New Roman"/>
                <w:color w:val="000000"/>
                <w:sz w:val="20"/>
                <w:szCs w:val="20"/>
                <w:lang w:eastAsia="fr-CH"/>
              </w:rPr>
              <w:t>1.4101</w:t>
            </w:r>
          </w:p>
        </w:tc>
      </w:tr>
      <w:tr w:rsidR="00117686" w:rsidRPr="008F654F" w:rsidTr="004F67B8">
        <w:trPr>
          <w:trHeight w:val="315"/>
          <w:jc w:val="center"/>
        </w:trPr>
        <w:tc>
          <w:tcPr>
            <w:tcW w:w="1827" w:type="dxa"/>
            <w:shd w:val="clear" w:color="000000" w:fill="FFFFFF"/>
            <w:noWrap/>
            <w:vAlign w:val="center"/>
          </w:tcPr>
          <w:p w:rsidR="00117686" w:rsidRPr="008F654F" w:rsidRDefault="00117686" w:rsidP="004F67B8">
            <w:pPr>
              <w:rPr>
                <w:rFonts w:ascii="Times New Roman" w:eastAsia="Times New Roman" w:hAnsi="Times New Roman"/>
                <w:b/>
                <w:bCs/>
                <w:color w:val="000000"/>
                <w:sz w:val="20"/>
                <w:szCs w:val="20"/>
                <w:lang w:eastAsia="fr-CH"/>
              </w:rPr>
            </w:pPr>
            <w:r w:rsidRPr="008F654F">
              <w:rPr>
                <w:rFonts w:ascii="Times New Roman" w:eastAsia="Times New Roman" w:hAnsi="Times New Roman"/>
                <w:b/>
                <w:bCs/>
                <w:color w:val="000000"/>
                <w:sz w:val="20"/>
                <w:szCs w:val="20"/>
                <w:lang w:eastAsia="fr-CH"/>
              </w:rPr>
              <w:t>Slope (</w:t>
            </w:r>
            <w:proofErr w:type="spellStart"/>
            <w:r w:rsidRPr="008F654F">
              <w:rPr>
                <w:rFonts w:ascii="Times New Roman" w:eastAsia="Times New Roman" w:hAnsi="Times New Roman"/>
                <w:b/>
                <w:bCs/>
                <w:color w:val="000000"/>
                <w:sz w:val="20"/>
                <w:szCs w:val="20"/>
                <w:lang w:eastAsia="fr-CH"/>
              </w:rPr>
              <w:t>LogCS</w:t>
            </w:r>
            <w:proofErr w:type="spellEnd"/>
            <w:r w:rsidRPr="008F654F">
              <w:rPr>
                <w:rFonts w:ascii="Times New Roman" w:eastAsia="Times New Roman" w:hAnsi="Times New Roman"/>
                <w:b/>
                <w:bCs/>
                <w:color w:val="000000"/>
                <w:sz w:val="20"/>
                <w:szCs w:val="20"/>
                <w:lang w:eastAsia="fr-CH"/>
              </w:rPr>
              <w:t>)</w:t>
            </w:r>
          </w:p>
        </w:tc>
        <w:tc>
          <w:tcPr>
            <w:tcW w:w="1141"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0.0741</w:t>
            </w:r>
          </w:p>
        </w:tc>
        <w:tc>
          <w:tcPr>
            <w:tcW w:w="159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0.0597</w:t>
            </w:r>
          </w:p>
        </w:tc>
        <w:tc>
          <w:tcPr>
            <w:tcW w:w="1452"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0.0926</w:t>
            </w:r>
          </w:p>
        </w:tc>
        <w:tc>
          <w:tcPr>
            <w:tcW w:w="1229"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0.1322</w:t>
            </w:r>
          </w:p>
        </w:tc>
        <w:tc>
          <w:tcPr>
            <w:tcW w:w="1084"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0.0763</w:t>
            </w:r>
          </w:p>
        </w:tc>
        <w:tc>
          <w:tcPr>
            <w:tcW w:w="194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0.0758</w:t>
            </w:r>
          </w:p>
        </w:tc>
        <w:tc>
          <w:tcPr>
            <w:tcW w:w="1452"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0.0681</w:t>
            </w:r>
          </w:p>
        </w:tc>
        <w:tc>
          <w:tcPr>
            <w:tcW w:w="1141"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0.0545</w:t>
            </w:r>
          </w:p>
        </w:tc>
        <w:tc>
          <w:tcPr>
            <w:tcW w:w="1296" w:type="dxa"/>
            <w:shd w:val="clear" w:color="000000" w:fill="FFFFFF"/>
            <w:noWrap/>
            <w:vAlign w:val="center"/>
          </w:tcPr>
          <w:p w:rsidR="00117686" w:rsidRPr="008F654F" w:rsidRDefault="00117686" w:rsidP="008F654F">
            <w:pPr>
              <w:jc w:val="center"/>
              <w:rPr>
                <w:rFonts w:ascii="Times New Roman" w:eastAsia="Times New Roman" w:hAnsi="Times New Roman"/>
                <w:color w:val="000000"/>
                <w:sz w:val="20"/>
                <w:szCs w:val="20"/>
                <w:lang w:eastAsia="fr-CH"/>
              </w:rPr>
            </w:pPr>
            <w:r w:rsidRPr="008F654F">
              <w:rPr>
                <w:rFonts w:ascii="Times New Roman" w:eastAsia="Times New Roman" w:hAnsi="Times New Roman"/>
                <w:color w:val="000000"/>
                <w:sz w:val="20"/>
                <w:szCs w:val="20"/>
                <w:lang w:eastAsia="fr-CH"/>
              </w:rPr>
              <w:t>0.0263</w:t>
            </w:r>
          </w:p>
        </w:tc>
      </w:tr>
      <w:tr w:rsidR="00117686" w:rsidRPr="008F654F" w:rsidTr="005D59D7">
        <w:trPr>
          <w:trHeight w:val="315"/>
          <w:jc w:val="center"/>
        </w:trPr>
        <w:tc>
          <w:tcPr>
            <w:tcW w:w="1827" w:type="dxa"/>
            <w:shd w:val="clear" w:color="auto" w:fill="00B0F0"/>
            <w:noWrap/>
            <w:vAlign w:val="center"/>
          </w:tcPr>
          <w:p w:rsidR="00117686" w:rsidRPr="008F654F" w:rsidRDefault="00117686" w:rsidP="00117686">
            <w:pP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 </w:t>
            </w:r>
            <w:r w:rsidRPr="008F654F">
              <w:rPr>
                <w:rFonts w:ascii="Times New Roman" w:eastAsia="Times New Roman" w:hAnsi="Times New Roman"/>
                <w:b/>
                <w:color w:val="000000"/>
                <w:sz w:val="20"/>
                <w:szCs w:val="20"/>
                <w:lang w:eastAsia="fr-CH"/>
              </w:rPr>
              <w:t>Regression (ED)</w:t>
            </w:r>
          </w:p>
        </w:tc>
        <w:tc>
          <w:tcPr>
            <w:tcW w:w="1141" w:type="dxa"/>
            <w:shd w:val="clear" w:color="auto"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Saurischia</w:t>
            </w:r>
          </w:p>
        </w:tc>
        <w:tc>
          <w:tcPr>
            <w:tcW w:w="1596" w:type="dxa"/>
            <w:shd w:val="clear" w:color="auto"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Massospondylus</w:t>
            </w:r>
          </w:p>
        </w:tc>
        <w:tc>
          <w:tcPr>
            <w:tcW w:w="1452" w:type="dxa"/>
            <w:shd w:val="clear" w:color="auto"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Neotheropoda</w:t>
            </w:r>
          </w:p>
        </w:tc>
        <w:tc>
          <w:tcPr>
            <w:tcW w:w="1229" w:type="dxa"/>
            <w:shd w:val="clear" w:color="auto"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Coelophysis</w:t>
            </w:r>
          </w:p>
        </w:tc>
        <w:tc>
          <w:tcPr>
            <w:tcW w:w="1084" w:type="dxa"/>
            <w:shd w:val="clear" w:color="auto"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Orionides</w:t>
            </w:r>
          </w:p>
        </w:tc>
        <w:tc>
          <w:tcPr>
            <w:tcW w:w="1946" w:type="dxa"/>
            <w:shd w:val="clear" w:color="auto"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Megalosaurid taxon</w:t>
            </w:r>
          </w:p>
        </w:tc>
        <w:tc>
          <w:tcPr>
            <w:tcW w:w="1452" w:type="dxa"/>
            <w:shd w:val="clear" w:color="auto" w:fill="00B0F0"/>
            <w:noWrap/>
            <w:vAlign w:val="center"/>
          </w:tcPr>
          <w:p w:rsidR="00117686" w:rsidRPr="008F654F" w:rsidRDefault="00117686" w:rsidP="008F654F">
            <w:pPr>
              <w:jc w:val="cente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Avetheropoda</w:t>
            </w:r>
          </w:p>
        </w:tc>
        <w:tc>
          <w:tcPr>
            <w:tcW w:w="1141" w:type="dxa"/>
            <w:shd w:val="clear" w:color="auto"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Allosaurus</w:t>
            </w:r>
          </w:p>
        </w:tc>
        <w:tc>
          <w:tcPr>
            <w:tcW w:w="1296" w:type="dxa"/>
            <w:shd w:val="clear" w:color="auto" w:fill="00B0F0"/>
            <w:noWrap/>
            <w:vAlign w:val="center"/>
          </w:tcPr>
          <w:p w:rsidR="00117686" w:rsidRPr="008F654F" w:rsidRDefault="00117686" w:rsidP="008F654F">
            <w:pPr>
              <w:jc w:val="center"/>
              <w:rPr>
                <w:rFonts w:ascii="Times New Roman" w:eastAsia="Times New Roman" w:hAnsi="Times New Roman"/>
                <w:b/>
                <w:bCs/>
                <w:i/>
                <w:iCs/>
                <w:color w:val="000000"/>
                <w:sz w:val="20"/>
                <w:szCs w:val="20"/>
                <w:lang w:val="fr-CH" w:eastAsia="fr-CH"/>
              </w:rPr>
            </w:pPr>
            <w:r w:rsidRPr="008F654F">
              <w:rPr>
                <w:rFonts w:ascii="Times New Roman" w:eastAsia="Times New Roman" w:hAnsi="Times New Roman"/>
                <w:b/>
                <w:bCs/>
                <w:i/>
                <w:iCs/>
                <w:color w:val="000000"/>
                <w:sz w:val="20"/>
                <w:szCs w:val="20"/>
                <w:lang w:eastAsia="fr-CH"/>
              </w:rPr>
              <w:t>Tarbosaurus</w:t>
            </w:r>
          </w:p>
        </w:tc>
      </w:tr>
      <w:tr w:rsidR="00117686" w:rsidRPr="008F654F" w:rsidTr="004F67B8">
        <w:trPr>
          <w:trHeight w:val="315"/>
          <w:jc w:val="center"/>
        </w:trPr>
        <w:tc>
          <w:tcPr>
            <w:tcW w:w="1827" w:type="dxa"/>
            <w:shd w:val="clear" w:color="000000" w:fill="FFFFFF"/>
            <w:noWrap/>
            <w:vAlign w:val="center"/>
          </w:tcPr>
          <w:p w:rsidR="00117686" w:rsidRPr="008F654F" w:rsidRDefault="00117686" w:rsidP="004F67B8">
            <w:pP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Angle (</w:t>
            </w:r>
            <w:proofErr w:type="spellStart"/>
            <w:r w:rsidRPr="008F654F">
              <w:rPr>
                <w:rFonts w:ascii="Times New Roman" w:eastAsia="Times New Roman" w:hAnsi="Times New Roman"/>
                <w:b/>
                <w:bCs/>
                <w:color w:val="000000"/>
                <w:sz w:val="20"/>
                <w:szCs w:val="20"/>
                <w:lang w:eastAsia="fr-CH"/>
              </w:rPr>
              <w:t>LogCS</w:t>
            </w:r>
            <w:proofErr w:type="spellEnd"/>
            <w:r w:rsidRPr="008F654F">
              <w:rPr>
                <w:rFonts w:ascii="Times New Roman" w:eastAsia="Times New Roman" w:hAnsi="Times New Roman"/>
                <w:b/>
                <w:bCs/>
                <w:color w:val="000000"/>
                <w:sz w:val="20"/>
                <w:szCs w:val="20"/>
                <w:lang w:eastAsia="fr-CH"/>
              </w:rPr>
              <w:t>)</w:t>
            </w:r>
          </w:p>
        </w:tc>
        <w:tc>
          <w:tcPr>
            <w:tcW w:w="1141"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1.7660</w:t>
            </w:r>
          </w:p>
        </w:tc>
        <w:tc>
          <w:tcPr>
            <w:tcW w:w="1596"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4.7098</w:t>
            </w:r>
          </w:p>
        </w:tc>
        <w:tc>
          <w:tcPr>
            <w:tcW w:w="1452"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3.2732</w:t>
            </w:r>
          </w:p>
        </w:tc>
        <w:tc>
          <w:tcPr>
            <w:tcW w:w="1229"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6.2267</w:t>
            </w:r>
          </w:p>
        </w:tc>
        <w:tc>
          <w:tcPr>
            <w:tcW w:w="1084"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2.7699</w:t>
            </w:r>
          </w:p>
        </w:tc>
        <w:tc>
          <w:tcPr>
            <w:tcW w:w="1946"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2.2483</w:t>
            </w:r>
          </w:p>
        </w:tc>
        <w:tc>
          <w:tcPr>
            <w:tcW w:w="1452"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2.9149</w:t>
            </w:r>
          </w:p>
        </w:tc>
        <w:tc>
          <w:tcPr>
            <w:tcW w:w="1141"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1.8653</w:t>
            </w:r>
          </w:p>
        </w:tc>
        <w:tc>
          <w:tcPr>
            <w:tcW w:w="1296"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0.2418</w:t>
            </w:r>
          </w:p>
        </w:tc>
      </w:tr>
      <w:tr w:rsidR="00117686" w:rsidRPr="008F654F" w:rsidTr="004F67B8">
        <w:trPr>
          <w:trHeight w:val="315"/>
          <w:jc w:val="center"/>
        </w:trPr>
        <w:tc>
          <w:tcPr>
            <w:tcW w:w="1827" w:type="dxa"/>
            <w:shd w:val="clear" w:color="000000" w:fill="FFFFFF"/>
            <w:noWrap/>
            <w:vAlign w:val="center"/>
          </w:tcPr>
          <w:p w:rsidR="00117686" w:rsidRPr="008F654F" w:rsidRDefault="00117686" w:rsidP="004F67B8">
            <w:pPr>
              <w:rPr>
                <w:rFonts w:ascii="Times New Roman" w:eastAsia="Times New Roman" w:hAnsi="Times New Roman"/>
                <w:b/>
                <w:bCs/>
                <w:color w:val="000000"/>
                <w:sz w:val="20"/>
                <w:szCs w:val="20"/>
                <w:lang w:val="fr-CH" w:eastAsia="fr-CH"/>
              </w:rPr>
            </w:pPr>
            <w:r w:rsidRPr="008F654F">
              <w:rPr>
                <w:rFonts w:ascii="Times New Roman" w:eastAsia="Times New Roman" w:hAnsi="Times New Roman"/>
                <w:b/>
                <w:bCs/>
                <w:color w:val="000000"/>
                <w:sz w:val="20"/>
                <w:szCs w:val="20"/>
                <w:lang w:eastAsia="fr-CH"/>
              </w:rPr>
              <w:t>Length (</w:t>
            </w:r>
            <w:proofErr w:type="spellStart"/>
            <w:r w:rsidRPr="008F654F">
              <w:rPr>
                <w:rFonts w:ascii="Times New Roman" w:eastAsia="Times New Roman" w:hAnsi="Times New Roman"/>
                <w:b/>
                <w:bCs/>
                <w:color w:val="000000"/>
                <w:sz w:val="20"/>
                <w:szCs w:val="20"/>
                <w:lang w:eastAsia="fr-CH"/>
              </w:rPr>
              <w:t>LogCS</w:t>
            </w:r>
            <w:proofErr w:type="spellEnd"/>
            <w:r w:rsidRPr="008F654F">
              <w:rPr>
                <w:rFonts w:ascii="Times New Roman" w:eastAsia="Times New Roman" w:hAnsi="Times New Roman"/>
                <w:b/>
                <w:bCs/>
                <w:color w:val="000000"/>
                <w:sz w:val="20"/>
                <w:szCs w:val="20"/>
                <w:lang w:eastAsia="fr-CH"/>
              </w:rPr>
              <w:t>)</w:t>
            </w:r>
          </w:p>
        </w:tc>
        <w:tc>
          <w:tcPr>
            <w:tcW w:w="1141"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1.0993</w:t>
            </w:r>
          </w:p>
        </w:tc>
        <w:tc>
          <w:tcPr>
            <w:tcW w:w="1596"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2.3005</w:t>
            </w:r>
          </w:p>
        </w:tc>
        <w:tc>
          <w:tcPr>
            <w:tcW w:w="1452"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1.3908</w:t>
            </w:r>
          </w:p>
        </w:tc>
        <w:tc>
          <w:tcPr>
            <w:tcW w:w="1229"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1.0714</w:t>
            </w:r>
          </w:p>
        </w:tc>
        <w:tc>
          <w:tcPr>
            <w:tcW w:w="1084"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1.3232</w:t>
            </w:r>
          </w:p>
        </w:tc>
        <w:tc>
          <w:tcPr>
            <w:tcW w:w="1946"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1.8315</w:t>
            </w:r>
          </w:p>
        </w:tc>
        <w:tc>
          <w:tcPr>
            <w:tcW w:w="1452"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0.9583</w:t>
            </w:r>
          </w:p>
        </w:tc>
        <w:tc>
          <w:tcPr>
            <w:tcW w:w="1141"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1.0257</w:t>
            </w:r>
          </w:p>
        </w:tc>
        <w:tc>
          <w:tcPr>
            <w:tcW w:w="1296"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1.4096</w:t>
            </w:r>
          </w:p>
        </w:tc>
      </w:tr>
      <w:tr w:rsidR="00117686" w:rsidRPr="008F654F" w:rsidTr="004F67B8">
        <w:trPr>
          <w:trHeight w:val="315"/>
          <w:jc w:val="center"/>
        </w:trPr>
        <w:tc>
          <w:tcPr>
            <w:tcW w:w="1827" w:type="dxa"/>
            <w:shd w:val="clear" w:color="000000" w:fill="FFFFFF"/>
            <w:noWrap/>
            <w:vAlign w:val="center"/>
          </w:tcPr>
          <w:p w:rsidR="00117686" w:rsidRPr="008F654F" w:rsidRDefault="00117686" w:rsidP="004F67B8">
            <w:pPr>
              <w:rPr>
                <w:rFonts w:ascii="Times New Roman" w:eastAsia="Times New Roman" w:hAnsi="Times New Roman"/>
                <w:b/>
                <w:bCs/>
                <w:color w:val="000000"/>
                <w:sz w:val="20"/>
                <w:szCs w:val="20"/>
                <w:lang w:eastAsia="fr-CH"/>
              </w:rPr>
            </w:pPr>
            <w:r w:rsidRPr="008F654F">
              <w:rPr>
                <w:rFonts w:ascii="Times New Roman" w:eastAsia="Times New Roman" w:hAnsi="Times New Roman"/>
                <w:b/>
                <w:bCs/>
                <w:color w:val="000000"/>
                <w:sz w:val="20"/>
                <w:szCs w:val="20"/>
                <w:lang w:eastAsia="fr-CH"/>
              </w:rPr>
              <w:t>Slope (</w:t>
            </w:r>
            <w:proofErr w:type="spellStart"/>
            <w:r w:rsidRPr="008F654F">
              <w:rPr>
                <w:rFonts w:ascii="Times New Roman" w:eastAsia="Times New Roman" w:hAnsi="Times New Roman"/>
                <w:b/>
                <w:bCs/>
                <w:color w:val="000000"/>
                <w:sz w:val="20"/>
                <w:szCs w:val="20"/>
                <w:lang w:eastAsia="fr-CH"/>
              </w:rPr>
              <w:t>LogCS</w:t>
            </w:r>
            <w:proofErr w:type="spellEnd"/>
            <w:r w:rsidRPr="008F654F">
              <w:rPr>
                <w:rFonts w:ascii="Times New Roman" w:eastAsia="Times New Roman" w:hAnsi="Times New Roman"/>
                <w:b/>
                <w:bCs/>
                <w:color w:val="000000"/>
                <w:sz w:val="20"/>
                <w:szCs w:val="20"/>
                <w:lang w:eastAsia="fr-CH"/>
              </w:rPr>
              <w:t>)</w:t>
            </w:r>
          </w:p>
        </w:tc>
        <w:tc>
          <w:tcPr>
            <w:tcW w:w="1141"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0.0308</w:t>
            </w:r>
          </w:p>
        </w:tc>
        <w:tc>
          <w:tcPr>
            <w:tcW w:w="1596"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0.0824</w:t>
            </w:r>
          </w:p>
        </w:tc>
        <w:tc>
          <w:tcPr>
            <w:tcW w:w="1452"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0.0572</w:t>
            </w:r>
          </w:p>
        </w:tc>
        <w:tc>
          <w:tcPr>
            <w:tcW w:w="1229"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0.1091</w:t>
            </w:r>
          </w:p>
        </w:tc>
        <w:tc>
          <w:tcPr>
            <w:tcW w:w="1084"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0.0484</w:t>
            </w:r>
          </w:p>
        </w:tc>
        <w:tc>
          <w:tcPr>
            <w:tcW w:w="1946"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0.0393</w:t>
            </w:r>
          </w:p>
        </w:tc>
        <w:tc>
          <w:tcPr>
            <w:tcW w:w="1452" w:type="dxa"/>
            <w:shd w:val="clear" w:color="000000" w:fill="FFFFFF"/>
            <w:noWrap/>
            <w:vAlign w:val="center"/>
          </w:tcPr>
          <w:p w:rsidR="00117686" w:rsidRPr="008F654F" w:rsidRDefault="008F654F" w:rsidP="008F654F">
            <w:pPr>
              <w:jc w:val="center"/>
              <w:rPr>
                <w:rFonts w:ascii="Times New Roman" w:eastAsia="Times New Roman" w:hAnsi="Times New Roman"/>
                <w:bCs/>
                <w:color w:val="000000"/>
                <w:sz w:val="20"/>
                <w:szCs w:val="20"/>
                <w:lang w:eastAsia="fr-CH"/>
              </w:rPr>
            </w:pPr>
            <w:r w:rsidRPr="008F654F">
              <w:rPr>
                <w:rFonts w:ascii="Times New Roman" w:eastAsia="Times New Roman" w:hAnsi="Times New Roman"/>
                <w:bCs/>
                <w:color w:val="000000"/>
                <w:sz w:val="20"/>
                <w:szCs w:val="20"/>
                <w:lang w:eastAsia="fr-CH"/>
              </w:rPr>
              <w:t>0.0509</w:t>
            </w:r>
          </w:p>
        </w:tc>
        <w:tc>
          <w:tcPr>
            <w:tcW w:w="1141"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0.0326</w:t>
            </w:r>
          </w:p>
        </w:tc>
        <w:tc>
          <w:tcPr>
            <w:tcW w:w="1296" w:type="dxa"/>
            <w:shd w:val="clear" w:color="000000" w:fill="FFFFFF"/>
            <w:noWrap/>
            <w:vAlign w:val="center"/>
          </w:tcPr>
          <w:p w:rsidR="00117686" w:rsidRPr="008F654F" w:rsidRDefault="008F654F" w:rsidP="008F654F">
            <w:pPr>
              <w:jc w:val="center"/>
              <w:rPr>
                <w:rFonts w:ascii="Times New Roman" w:eastAsia="Times New Roman" w:hAnsi="Times New Roman"/>
                <w:bCs/>
                <w:iCs/>
                <w:color w:val="000000"/>
                <w:sz w:val="20"/>
                <w:szCs w:val="20"/>
                <w:lang w:eastAsia="fr-CH"/>
              </w:rPr>
            </w:pPr>
            <w:r w:rsidRPr="008F654F">
              <w:rPr>
                <w:rFonts w:ascii="Times New Roman" w:eastAsia="Times New Roman" w:hAnsi="Times New Roman"/>
                <w:bCs/>
                <w:iCs/>
                <w:color w:val="000000"/>
                <w:sz w:val="20"/>
                <w:szCs w:val="20"/>
                <w:lang w:eastAsia="fr-CH"/>
              </w:rPr>
              <w:t>0.0042</w:t>
            </w:r>
          </w:p>
        </w:tc>
      </w:tr>
    </w:tbl>
    <w:p w:rsidR="00117686" w:rsidRDefault="00117686" w:rsidP="00D91113">
      <w:pPr>
        <w:spacing w:line="480" w:lineRule="auto"/>
        <w:rPr>
          <w:rFonts w:ascii="Times New Roman" w:hAnsi="Times New Roman"/>
          <w:b/>
        </w:rPr>
        <w:sectPr w:rsidR="00117686">
          <w:pgSz w:w="16840" w:h="11900" w:orient="landscape"/>
          <w:pgMar w:top="1797" w:right="1440" w:bottom="1797" w:left="1440" w:header="709" w:footer="709" w:gutter="0"/>
          <w:cols w:space="708"/>
          <w:docGrid w:linePitch="360"/>
        </w:sectPr>
      </w:pPr>
    </w:p>
    <w:p w:rsidR="008A34EA" w:rsidRDefault="008A34EA" w:rsidP="008A34EA">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14:anchorId="163E9CD2" wp14:editId="7B12E519">
            <wp:extent cx="5270500" cy="4756150"/>
            <wp:effectExtent l="0" t="0" r="0" b="0"/>
            <wp:docPr id="12" name="Picture 12" descr="C:\Users\christian\Desktop\PCA_REGRESSION_noS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Desktop\PCA_REGRESSION_noSEM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4756150"/>
                    </a:xfrm>
                    <a:prstGeom prst="rect">
                      <a:avLst/>
                    </a:prstGeom>
                    <a:noFill/>
                    <a:ln>
                      <a:noFill/>
                    </a:ln>
                  </pic:spPr>
                </pic:pic>
              </a:graphicData>
            </a:graphic>
          </wp:inline>
        </w:drawing>
      </w:r>
    </w:p>
    <w:p w:rsidR="00246179" w:rsidRDefault="00C51024" w:rsidP="00C51024">
      <w:pPr>
        <w:pStyle w:val="ListParagraph"/>
        <w:spacing w:line="480" w:lineRule="auto"/>
        <w:ind w:left="0"/>
        <w:outlineLvl w:val="0"/>
        <w:rPr>
          <w:rFonts w:ascii="Times New Roman" w:hAnsi="Times New Roman"/>
        </w:rPr>
      </w:pPr>
      <w:r w:rsidRPr="007309C3">
        <w:rPr>
          <w:rFonts w:ascii="Times New Roman" w:hAnsi="Times New Roman"/>
          <w:b/>
        </w:rPr>
        <w:t>Figure S</w:t>
      </w:r>
      <w:r>
        <w:rPr>
          <w:rFonts w:ascii="Times New Roman" w:hAnsi="Times New Roman"/>
          <w:b/>
        </w:rPr>
        <w:t>7</w:t>
      </w:r>
      <w:r w:rsidRPr="007309C3">
        <w:rPr>
          <w:rFonts w:ascii="Times New Roman" w:hAnsi="Times New Roman"/>
          <w:b/>
        </w:rPr>
        <w:t xml:space="preserve"> </w:t>
      </w:r>
      <w:r w:rsidR="00246179">
        <w:rPr>
          <w:rFonts w:ascii="Times New Roman" w:hAnsi="Times New Roman"/>
          <w:b/>
        </w:rPr>
        <w:t xml:space="preserve">Principal </w:t>
      </w:r>
      <w:proofErr w:type="gramStart"/>
      <w:r w:rsidR="00246179">
        <w:rPr>
          <w:rFonts w:ascii="Times New Roman" w:hAnsi="Times New Roman"/>
          <w:b/>
        </w:rPr>
        <w:t>component</w:t>
      </w:r>
      <w:proofErr w:type="gramEnd"/>
      <w:r w:rsidR="00246179">
        <w:rPr>
          <w:rFonts w:ascii="Times New Roman" w:hAnsi="Times New Roman"/>
          <w:b/>
        </w:rPr>
        <w:t xml:space="preserve"> analysis</w:t>
      </w:r>
      <w:r w:rsidRPr="007309C3">
        <w:rPr>
          <w:rFonts w:ascii="Times New Roman" w:hAnsi="Times New Roman"/>
          <w:b/>
        </w:rPr>
        <w:t xml:space="preserve"> when semi-landmarks are excluded.</w:t>
      </w:r>
      <w:r w:rsidRPr="00E07EDE">
        <w:rPr>
          <w:rFonts w:ascii="Times New Roman" w:hAnsi="Times New Roman"/>
        </w:rPr>
        <w:t xml:space="preserve"> </w:t>
      </w:r>
      <w:proofErr w:type="gramStart"/>
      <w:r w:rsidR="00246179" w:rsidRPr="00E07EDE">
        <w:rPr>
          <w:rFonts w:ascii="Times New Roman" w:hAnsi="Times New Roman"/>
        </w:rPr>
        <w:t>(</w:t>
      </w:r>
      <w:r w:rsidR="00246179">
        <w:rPr>
          <w:rFonts w:ascii="Times New Roman" w:hAnsi="Times New Roman"/>
        </w:rPr>
        <w:t>a</w:t>
      </w:r>
      <w:r w:rsidR="00246179" w:rsidRPr="00E07EDE">
        <w:rPr>
          <w:rFonts w:ascii="Times New Roman" w:hAnsi="Times New Roman"/>
        </w:rPr>
        <w:t xml:space="preserve">) Ontogenetic trajectories </w:t>
      </w:r>
      <w:r w:rsidR="00246179">
        <w:rPr>
          <w:rFonts w:ascii="Times New Roman" w:hAnsi="Times New Roman"/>
        </w:rPr>
        <w:t xml:space="preserve">of terminal taxa </w:t>
      </w:r>
      <w:r w:rsidR="00246179" w:rsidRPr="00E07EDE">
        <w:rPr>
          <w:rFonts w:ascii="Times New Roman" w:hAnsi="Times New Roman"/>
        </w:rPr>
        <w:t xml:space="preserve">for PC 1 </w:t>
      </w:r>
      <w:r w:rsidR="00246179">
        <w:rPr>
          <w:rFonts w:ascii="Times New Roman" w:hAnsi="Times New Roman"/>
        </w:rPr>
        <w:t>versus</w:t>
      </w:r>
      <w:r w:rsidR="00246179" w:rsidRPr="00E07EDE">
        <w:rPr>
          <w:rFonts w:ascii="Times New Roman" w:hAnsi="Times New Roman"/>
        </w:rPr>
        <w:t xml:space="preserve"> PC 2.</w:t>
      </w:r>
      <w:proofErr w:type="gramEnd"/>
      <w:r w:rsidR="00246179" w:rsidRPr="00E07EDE">
        <w:rPr>
          <w:rFonts w:ascii="Times New Roman" w:hAnsi="Times New Roman"/>
        </w:rPr>
        <w:t xml:space="preserve"> (</w:t>
      </w:r>
      <w:r w:rsidR="00246179">
        <w:rPr>
          <w:rFonts w:ascii="Times New Roman" w:hAnsi="Times New Roman"/>
        </w:rPr>
        <w:t>b</w:t>
      </w:r>
      <w:r w:rsidR="00246179" w:rsidRPr="00E07EDE">
        <w:rPr>
          <w:rFonts w:ascii="Times New Roman" w:hAnsi="Times New Roman"/>
        </w:rPr>
        <w:t xml:space="preserve">) Ontogenetic trajectories </w:t>
      </w:r>
      <w:r w:rsidR="00246179">
        <w:rPr>
          <w:rFonts w:ascii="Times New Roman" w:hAnsi="Times New Roman"/>
        </w:rPr>
        <w:t xml:space="preserve">of terminal taxa </w:t>
      </w:r>
      <w:r w:rsidR="00246179" w:rsidRPr="00E07EDE">
        <w:rPr>
          <w:rFonts w:ascii="Times New Roman" w:hAnsi="Times New Roman"/>
        </w:rPr>
        <w:t>for PC 1 against PC 3.</w:t>
      </w:r>
      <w:r w:rsidR="00D81DA5">
        <w:rPr>
          <w:rFonts w:ascii="Times New Roman" w:hAnsi="Times New Roman"/>
        </w:rPr>
        <w:t xml:space="preserve"> </w:t>
      </w:r>
      <w:r w:rsidR="00D81DA5" w:rsidRPr="00E07EDE">
        <w:rPr>
          <w:rFonts w:ascii="Times New Roman" w:hAnsi="Times New Roman"/>
        </w:rPr>
        <w:t xml:space="preserve">Theropod taxa are shown as black dots, while sauropodomorph taxa are shown as grey dots. </w:t>
      </w:r>
      <w:r w:rsidR="00246179">
        <w:rPr>
          <w:rFonts w:ascii="Times New Roman" w:hAnsi="Times New Roman"/>
        </w:rPr>
        <w:t xml:space="preserve">(c) </w:t>
      </w:r>
      <w:r w:rsidR="00D81DA5">
        <w:rPr>
          <w:rFonts w:ascii="Times New Roman" w:hAnsi="Times New Roman"/>
        </w:rPr>
        <w:t>Terminal and ancestral ontogenetic trajectories for PC 1 against PC 2.</w:t>
      </w:r>
      <w:r w:rsidR="00D81DA5" w:rsidRPr="00D81DA5">
        <w:rPr>
          <w:rFonts w:ascii="Times New Roman" w:hAnsi="Times New Roman"/>
        </w:rPr>
        <w:t xml:space="preserve"> </w:t>
      </w:r>
      <w:r w:rsidR="00D81DA5">
        <w:rPr>
          <w:rFonts w:ascii="Times New Roman" w:hAnsi="Times New Roman"/>
        </w:rPr>
        <w:t>The arrows illustrate the different ontogenetic trajectories, in which the arrowhead marks the position of the adult individual.</w:t>
      </w:r>
    </w:p>
    <w:p w:rsidR="00246179" w:rsidRDefault="00246179" w:rsidP="00C51024">
      <w:pPr>
        <w:pStyle w:val="ListParagraph"/>
        <w:spacing w:line="480" w:lineRule="auto"/>
        <w:ind w:left="0"/>
        <w:outlineLvl w:val="0"/>
        <w:rPr>
          <w:rFonts w:ascii="Times New Roman" w:hAnsi="Times New Roman"/>
        </w:rPr>
      </w:pPr>
    </w:p>
    <w:p w:rsidR="00C51024" w:rsidRDefault="008A34EA" w:rsidP="00D91113">
      <w:pPr>
        <w:spacing w:line="480" w:lineRule="auto"/>
        <w:rPr>
          <w:rFonts w:ascii="Times New Roman" w:hAnsi="Times New Roman"/>
          <w:b/>
        </w:rPr>
      </w:pPr>
      <w:r>
        <w:rPr>
          <w:rFonts w:ascii="Times New Roman" w:hAnsi="Times New Roman"/>
          <w:b/>
          <w:noProof/>
          <w:lang w:val="fr-CH" w:eastAsia="fr-CH"/>
        </w:rPr>
        <w:lastRenderedPageBreak/>
        <w:drawing>
          <wp:inline distT="0" distB="0" distL="0" distR="0" wp14:anchorId="373591C8" wp14:editId="1D2687E4">
            <wp:extent cx="5270500" cy="8089900"/>
            <wp:effectExtent l="0" t="0" r="0" b="0"/>
            <wp:docPr id="14" name="Picture 14" descr="C:\Users\christian\Desktop\REGRESSION_noS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an\Desktop\REGRESSION_noSEM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8089900"/>
                    </a:xfrm>
                    <a:prstGeom prst="rect">
                      <a:avLst/>
                    </a:prstGeom>
                    <a:noFill/>
                    <a:ln>
                      <a:noFill/>
                    </a:ln>
                  </pic:spPr>
                </pic:pic>
              </a:graphicData>
            </a:graphic>
          </wp:inline>
        </w:drawing>
      </w:r>
    </w:p>
    <w:p w:rsidR="008A34EA" w:rsidRDefault="008A34EA" w:rsidP="00E64095">
      <w:pPr>
        <w:pStyle w:val="ListParagraph"/>
        <w:spacing w:line="480" w:lineRule="auto"/>
        <w:ind w:left="0"/>
        <w:outlineLvl w:val="0"/>
        <w:rPr>
          <w:rFonts w:ascii="Times New Roman" w:hAnsi="Times New Roman"/>
          <w:b/>
        </w:rPr>
      </w:pPr>
    </w:p>
    <w:p w:rsidR="00E64095" w:rsidRDefault="00685B5C" w:rsidP="00E64095">
      <w:pPr>
        <w:pStyle w:val="ListParagraph"/>
        <w:spacing w:line="480" w:lineRule="auto"/>
        <w:ind w:left="0"/>
        <w:outlineLvl w:val="0"/>
        <w:rPr>
          <w:rFonts w:ascii="Times New Roman" w:hAnsi="Times New Roman"/>
        </w:rPr>
      </w:pPr>
      <w:r w:rsidRPr="007309C3">
        <w:rPr>
          <w:rFonts w:ascii="Times New Roman" w:hAnsi="Times New Roman"/>
          <w:b/>
        </w:rPr>
        <w:lastRenderedPageBreak/>
        <w:t>Figure S</w:t>
      </w:r>
      <w:r>
        <w:rPr>
          <w:rFonts w:ascii="Times New Roman" w:hAnsi="Times New Roman"/>
          <w:b/>
        </w:rPr>
        <w:t>8</w:t>
      </w:r>
      <w:r w:rsidRPr="007309C3">
        <w:rPr>
          <w:rFonts w:ascii="Times New Roman" w:hAnsi="Times New Roman"/>
          <w:b/>
        </w:rPr>
        <w:t xml:space="preserve"> </w:t>
      </w:r>
      <w:r w:rsidR="00E64095">
        <w:rPr>
          <w:rFonts w:ascii="Times New Roman" w:hAnsi="Times New Roman"/>
          <w:b/>
        </w:rPr>
        <w:t>R</w:t>
      </w:r>
      <w:r w:rsidRPr="007309C3">
        <w:rPr>
          <w:rFonts w:ascii="Times New Roman" w:hAnsi="Times New Roman"/>
          <w:b/>
        </w:rPr>
        <w:t>egression analysis when semi-landmarks are excluded.</w:t>
      </w:r>
      <w:r w:rsidRPr="00E07EDE">
        <w:rPr>
          <w:rFonts w:ascii="Times New Roman" w:hAnsi="Times New Roman"/>
        </w:rPr>
        <w:t xml:space="preserve"> </w:t>
      </w:r>
      <w:r w:rsidR="00E64095">
        <w:rPr>
          <w:rFonts w:ascii="Times New Roman" w:hAnsi="Times New Roman"/>
        </w:rPr>
        <w:t xml:space="preserve">(a) Regression analysis of all terminal taxa including ontogenetic trajectories </w:t>
      </w:r>
      <w:r w:rsidR="00E64095" w:rsidRPr="006D3F86">
        <w:rPr>
          <w:rFonts w:ascii="Times New Roman" w:hAnsi="Times New Roman"/>
        </w:rPr>
        <w:t>against log-transformed skull centroid size (</w:t>
      </w:r>
      <w:proofErr w:type="spellStart"/>
      <w:r w:rsidR="00E64095">
        <w:rPr>
          <w:rFonts w:ascii="Times New Roman" w:hAnsi="Times New Roman"/>
        </w:rPr>
        <w:t>L</w:t>
      </w:r>
      <w:r w:rsidR="00E64095" w:rsidRPr="006D3F86">
        <w:rPr>
          <w:rFonts w:ascii="Times New Roman" w:hAnsi="Times New Roman"/>
        </w:rPr>
        <w:t>ogCS</w:t>
      </w:r>
      <w:proofErr w:type="spellEnd"/>
      <w:r w:rsidR="00E64095" w:rsidRPr="006D3F86">
        <w:rPr>
          <w:rFonts w:ascii="Times New Roman" w:hAnsi="Times New Roman"/>
        </w:rPr>
        <w:t>)</w:t>
      </w:r>
      <w:r w:rsidR="00E64095">
        <w:rPr>
          <w:rFonts w:ascii="Times New Roman" w:hAnsi="Times New Roman"/>
        </w:rPr>
        <w:t xml:space="preserve"> (p &lt; 0.0001). (b) Regression analysis of only terminal (solid arrows) and ancestral</w:t>
      </w:r>
      <w:r w:rsidR="00E64095" w:rsidRPr="006D3F86">
        <w:rPr>
          <w:rFonts w:ascii="Times New Roman" w:hAnsi="Times New Roman"/>
        </w:rPr>
        <w:t xml:space="preserve"> </w:t>
      </w:r>
      <w:r w:rsidR="00E64095">
        <w:rPr>
          <w:rFonts w:ascii="Times New Roman" w:hAnsi="Times New Roman"/>
        </w:rPr>
        <w:t xml:space="preserve">(dashed arrows) ontogenetic trajectories against log-transformed centroid size (p &lt; 0.0001). </w:t>
      </w:r>
      <w:r w:rsidR="00E64095" w:rsidRPr="00E07EDE">
        <w:rPr>
          <w:rFonts w:ascii="Times New Roman" w:hAnsi="Times New Roman"/>
        </w:rPr>
        <w:t>Theropod taxa are shown as black dots, while sauropodomorph taxa are shown as grey dots.</w:t>
      </w:r>
      <w:r w:rsidR="00E64095">
        <w:rPr>
          <w:rFonts w:ascii="Times New Roman" w:hAnsi="Times New Roman"/>
        </w:rPr>
        <w:t xml:space="preserve"> The arrows illustrate the different ontogenetic trajectories, in which the arrowhead marks the position of the adult individual.</w:t>
      </w:r>
    </w:p>
    <w:p w:rsidR="003A39F7" w:rsidRDefault="003A39F7" w:rsidP="00E64095">
      <w:pPr>
        <w:pStyle w:val="ListParagraph"/>
        <w:spacing w:line="480" w:lineRule="auto"/>
        <w:ind w:left="0"/>
        <w:outlineLvl w:val="0"/>
        <w:rPr>
          <w:rFonts w:ascii="Times New Roman" w:hAnsi="Times New Roman"/>
        </w:rPr>
      </w:pPr>
    </w:p>
    <w:p w:rsidR="004C012F" w:rsidRPr="00AE6CC3" w:rsidRDefault="002640DC" w:rsidP="00E64095">
      <w:pPr>
        <w:pStyle w:val="ListParagraph"/>
        <w:spacing w:line="480" w:lineRule="auto"/>
        <w:ind w:left="0"/>
        <w:outlineLvl w:val="0"/>
        <w:rPr>
          <w:rFonts w:ascii="Times New Roman" w:hAnsi="Times New Roman"/>
        </w:rPr>
      </w:pPr>
      <w:proofErr w:type="gramStart"/>
      <w:r w:rsidRPr="005867C0">
        <w:rPr>
          <w:rFonts w:ascii="Times New Roman" w:hAnsi="Times New Roman"/>
          <w:b/>
        </w:rPr>
        <w:t>Table S</w:t>
      </w:r>
      <w:r>
        <w:rPr>
          <w:rFonts w:ascii="Times New Roman" w:hAnsi="Times New Roman"/>
          <w:b/>
        </w:rPr>
        <w:t>1</w:t>
      </w:r>
      <w:r w:rsidR="007609D3">
        <w:rPr>
          <w:rFonts w:ascii="Times New Roman" w:hAnsi="Times New Roman"/>
          <w:b/>
        </w:rPr>
        <w:t xml:space="preserve">1 </w:t>
      </w:r>
      <w:r w:rsidRPr="00D22362">
        <w:rPr>
          <w:rFonts w:ascii="Times New Roman" w:hAnsi="Times New Roman"/>
          <w:b/>
        </w:rPr>
        <w:t>Overview of heterochronies in saurischian skull shape</w:t>
      </w:r>
      <w:r w:rsidRPr="005867C0">
        <w:rPr>
          <w:rFonts w:ascii="Times New Roman" w:hAnsi="Times New Roman"/>
          <w:b/>
        </w:rPr>
        <w:t xml:space="preserve"> </w:t>
      </w:r>
      <w:r>
        <w:rPr>
          <w:rFonts w:ascii="Times New Roman" w:hAnsi="Times New Roman"/>
          <w:b/>
        </w:rPr>
        <w:t>when semi-landmarks are excluded</w:t>
      </w:r>
      <w:r w:rsidRPr="002D2B76">
        <w:rPr>
          <w:rFonts w:ascii="Times New Roman" w:hAnsi="Times New Roman"/>
          <w:b/>
        </w:rPr>
        <w:t>.</w:t>
      </w:r>
      <w:proofErr w:type="gramEnd"/>
      <w:r w:rsidRPr="002D2B76">
        <w:rPr>
          <w:rFonts w:ascii="Times New Roman" w:hAnsi="Times New Roman"/>
        </w:rPr>
        <w:t xml:space="preserve"> </w:t>
      </w:r>
      <w:r w:rsidR="004C012F" w:rsidRPr="002D2B76">
        <w:rPr>
          <w:rFonts w:ascii="Times New Roman" w:hAnsi="Times New Roman"/>
        </w:rPr>
        <w:t xml:space="preserve">The table shows the differences of the regression scores (ΔRS) and the Euclidean distances (ΔED) between ancestor-descendent relationships of adult </w:t>
      </w:r>
      <w:r w:rsidR="002138E2">
        <w:rPr>
          <w:rFonts w:ascii="Times New Roman" w:hAnsi="Times New Roman"/>
        </w:rPr>
        <w:t>individuals</w:t>
      </w:r>
      <w:bookmarkStart w:id="0" w:name="_GoBack"/>
      <w:bookmarkEnd w:id="0"/>
      <w:r w:rsidR="004C012F" w:rsidRPr="002D2B76">
        <w:rPr>
          <w:rFonts w:ascii="Times New Roman" w:hAnsi="Times New Roman"/>
        </w:rPr>
        <w:t xml:space="preserve"> from the regression analysis (Fig. </w:t>
      </w:r>
      <w:proofErr w:type="gramStart"/>
      <w:r w:rsidR="004C012F" w:rsidRPr="002D2B76">
        <w:rPr>
          <w:rFonts w:ascii="Times New Roman" w:hAnsi="Times New Roman"/>
        </w:rPr>
        <w:t>S8b</w:t>
      </w:r>
      <w:r w:rsidR="00CA606E" w:rsidRPr="002D2B76">
        <w:rPr>
          <w:rFonts w:ascii="Times New Roman" w:hAnsi="Times New Roman"/>
        </w:rPr>
        <w:t>, c</w:t>
      </w:r>
      <w:r w:rsidR="004C012F" w:rsidRPr="002D2B76">
        <w:rPr>
          <w:rFonts w:ascii="Times New Roman" w:hAnsi="Times New Roman"/>
        </w:rPr>
        <w:t>) and the interpretation regarding heterochrony.</w:t>
      </w:r>
      <w:proofErr w:type="gramEnd"/>
      <w:r w:rsidR="004C012F" w:rsidRPr="002D2B76">
        <w:rPr>
          <w:rFonts w:ascii="Times New Roman" w:hAnsi="Times New Roman"/>
        </w:rPr>
        <w:t xml:space="preserve"> ΔRS and ΔED values in brackets mark non-significant trends.</w:t>
      </w:r>
      <w:r w:rsidR="007E34BF">
        <w:rPr>
          <w:rFonts w:ascii="Times New Roman" w:hAnsi="Times New Roman"/>
        </w:rPr>
        <w:t xml:space="preserve"> NA = not available. </w:t>
      </w:r>
    </w:p>
    <w:tbl>
      <w:tblPr>
        <w:tblW w:w="680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053"/>
        <w:gridCol w:w="1066"/>
        <w:gridCol w:w="1639"/>
      </w:tblGrid>
      <w:tr w:rsidR="004C012F" w:rsidRPr="00D473A0" w:rsidTr="00935738">
        <w:trPr>
          <w:trHeight w:val="300"/>
          <w:jc w:val="center"/>
        </w:trPr>
        <w:tc>
          <w:tcPr>
            <w:tcW w:w="3049" w:type="dxa"/>
            <w:shd w:val="clear" w:color="auto" w:fill="00B0F0"/>
            <w:noWrap/>
            <w:vAlign w:val="bottom"/>
          </w:tcPr>
          <w:p w:rsidR="004C012F" w:rsidRPr="00D473A0" w:rsidRDefault="004C012F" w:rsidP="002E12C3">
            <w:pPr>
              <w:spacing w:line="276" w:lineRule="auto"/>
              <w:rPr>
                <w:rFonts w:ascii="Times New Roman" w:eastAsia="Times New Roman" w:hAnsi="Times New Roman"/>
                <w:b/>
                <w:bCs/>
                <w:color w:val="000000"/>
                <w:sz w:val="20"/>
                <w:szCs w:val="20"/>
                <w:highlight w:val="yellow"/>
              </w:rPr>
            </w:pPr>
          </w:p>
        </w:tc>
        <w:tc>
          <w:tcPr>
            <w:tcW w:w="1053" w:type="dxa"/>
            <w:shd w:val="clear" w:color="auto" w:fill="00B0F0"/>
            <w:vAlign w:val="bottom"/>
          </w:tcPr>
          <w:p w:rsidR="004C012F" w:rsidRPr="00D473A0" w:rsidRDefault="004C012F" w:rsidP="002E12C3">
            <w:pPr>
              <w:spacing w:line="276" w:lineRule="auto"/>
              <w:jc w:val="center"/>
              <w:rPr>
                <w:rFonts w:ascii="Times New Roman" w:eastAsia="Times New Roman" w:hAnsi="Times New Roman"/>
                <w:b/>
                <w:color w:val="000000"/>
                <w:sz w:val="20"/>
                <w:szCs w:val="20"/>
                <w:highlight w:val="yellow"/>
              </w:rPr>
            </w:pPr>
            <w:r w:rsidRPr="005867C0">
              <w:rPr>
                <w:rFonts w:ascii="Times New Roman" w:hAnsi="Times New Roman"/>
                <w:b/>
                <w:color w:val="000000"/>
                <w:sz w:val="20"/>
                <w:szCs w:val="20"/>
              </w:rPr>
              <w:t>ΔRS</w:t>
            </w:r>
          </w:p>
        </w:tc>
        <w:tc>
          <w:tcPr>
            <w:tcW w:w="1066" w:type="dxa"/>
            <w:shd w:val="clear" w:color="auto" w:fill="00B0F0"/>
            <w:vAlign w:val="bottom"/>
          </w:tcPr>
          <w:p w:rsidR="004C012F" w:rsidRPr="00056554" w:rsidRDefault="00CA606E" w:rsidP="00CA606E">
            <w:pPr>
              <w:spacing w:line="276" w:lineRule="auto"/>
              <w:jc w:val="center"/>
              <w:rPr>
                <w:rFonts w:ascii="Times New Roman" w:eastAsia="Times New Roman" w:hAnsi="Times New Roman"/>
                <w:b/>
                <w:bCs/>
                <w:color w:val="000000"/>
                <w:sz w:val="20"/>
                <w:szCs w:val="20"/>
              </w:rPr>
            </w:pPr>
            <w:r w:rsidRPr="005867C0">
              <w:rPr>
                <w:rFonts w:ascii="Times New Roman" w:hAnsi="Times New Roman"/>
                <w:b/>
                <w:color w:val="000000"/>
                <w:sz w:val="20"/>
                <w:szCs w:val="20"/>
              </w:rPr>
              <w:t>Δ</w:t>
            </w:r>
            <w:r>
              <w:rPr>
                <w:rFonts w:ascii="Times New Roman" w:hAnsi="Times New Roman"/>
                <w:b/>
                <w:color w:val="000000"/>
                <w:sz w:val="20"/>
                <w:szCs w:val="20"/>
              </w:rPr>
              <w:t>ED</w:t>
            </w:r>
          </w:p>
        </w:tc>
        <w:tc>
          <w:tcPr>
            <w:tcW w:w="1639" w:type="dxa"/>
            <w:shd w:val="clear" w:color="auto" w:fill="00B0F0"/>
            <w:vAlign w:val="bottom"/>
          </w:tcPr>
          <w:p w:rsidR="004C012F" w:rsidRPr="00D473A0" w:rsidRDefault="004C012F" w:rsidP="002E12C3">
            <w:pPr>
              <w:spacing w:line="276" w:lineRule="auto"/>
              <w:jc w:val="center"/>
              <w:rPr>
                <w:rFonts w:ascii="Times New Roman" w:eastAsia="Times New Roman" w:hAnsi="Times New Roman"/>
                <w:b/>
                <w:color w:val="000000"/>
                <w:sz w:val="20"/>
                <w:szCs w:val="20"/>
                <w:highlight w:val="yellow"/>
              </w:rPr>
            </w:pPr>
            <w:r w:rsidRPr="00056554">
              <w:rPr>
                <w:rFonts w:ascii="Times New Roman" w:eastAsia="Times New Roman" w:hAnsi="Times New Roman"/>
                <w:b/>
                <w:bCs/>
                <w:color w:val="000000"/>
                <w:sz w:val="20"/>
                <w:szCs w:val="20"/>
              </w:rPr>
              <w:t>Heterochrony</w:t>
            </w:r>
          </w:p>
        </w:tc>
      </w:tr>
      <w:tr w:rsidR="004C012F" w:rsidRPr="00D473A0" w:rsidTr="00935738">
        <w:trPr>
          <w:trHeight w:val="30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sidRPr="005867C0">
              <w:rPr>
                <w:rFonts w:ascii="Times New Roman" w:eastAsia="Times New Roman" w:hAnsi="Times New Roman"/>
                <w:b/>
                <w:bCs/>
                <w:color w:val="000000"/>
                <w:sz w:val="20"/>
                <w:szCs w:val="20"/>
              </w:rPr>
              <w:t>Saurischia-</w:t>
            </w:r>
            <w:r w:rsidRPr="005867C0">
              <w:rPr>
                <w:rFonts w:ascii="Times New Roman" w:eastAsia="Times New Roman" w:hAnsi="Times New Roman"/>
                <w:b/>
                <w:bCs/>
                <w:i/>
                <w:iCs/>
                <w:color w:val="000000"/>
                <w:sz w:val="20"/>
                <w:szCs w:val="20"/>
              </w:rPr>
              <w:t>Massospondylus</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sidRPr="005867C0">
              <w:rPr>
                <w:rFonts w:ascii="Times New Roman" w:eastAsia="Times New Roman" w:hAnsi="Times New Roman"/>
                <w:color w:val="000000"/>
                <w:sz w:val="20"/>
                <w:szCs w:val="20"/>
              </w:rPr>
              <w:t>(0.0088)</w:t>
            </w:r>
          </w:p>
        </w:tc>
        <w:tc>
          <w:tcPr>
            <w:tcW w:w="1066" w:type="dxa"/>
            <w:vAlign w:val="bottom"/>
          </w:tcPr>
          <w:p w:rsidR="004C012F" w:rsidRPr="00056554" w:rsidRDefault="00935738" w:rsidP="00CA606E">
            <w:pPr>
              <w:spacing w:line="276" w:lineRule="auto"/>
              <w:jc w:val="center"/>
              <w:rPr>
                <w:rFonts w:ascii="Times New Roman" w:hAnsi="Times New Roman"/>
                <w:sz w:val="20"/>
                <w:szCs w:val="20"/>
              </w:rPr>
            </w:pPr>
            <w:r>
              <w:rPr>
                <w:rFonts w:ascii="Times New Roman" w:hAnsi="Times New Roman"/>
                <w:sz w:val="20"/>
                <w:szCs w:val="20"/>
              </w:rPr>
              <w:t>(</w:t>
            </w:r>
            <w:r w:rsidR="00CA606E" w:rsidRPr="00CA606E">
              <w:rPr>
                <w:rFonts w:ascii="Times New Roman" w:hAnsi="Times New Roman"/>
                <w:sz w:val="20"/>
                <w:szCs w:val="20"/>
              </w:rPr>
              <w:t>0.0104</w:t>
            </w:r>
            <w:r>
              <w:rPr>
                <w:rFonts w:ascii="Times New Roman" w:hAnsi="Times New Roman"/>
                <w:sz w:val="20"/>
                <w:szCs w:val="20"/>
              </w:rPr>
              <w:t>)</w:t>
            </w:r>
          </w:p>
        </w:tc>
        <w:tc>
          <w:tcPr>
            <w:tcW w:w="1639" w:type="dxa"/>
            <w:vAlign w:val="bottom"/>
          </w:tcPr>
          <w:p w:rsidR="004C012F" w:rsidRPr="00D473A0" w:rsidRDefault="00CA606E" w:rsidP="002E12C3">
            <w:pPr>
              <w:spacing w:line="276" w:lineRule="auto"/>
              <w:jc w:val="center"/>
              <w:rPr>
                <w:rFonts w:ascii="Times New Roman" w:eastAsia="Times New Roman" w:hAnsi="Times New Roman"/>
                <w:color w:val="000000"/>
                <w:sz w:val="20"/>
                <w:szCs w:val="20"/>
                <w:highlight w:val="yellow"/>
              </w:rPr>
            </w:pPr>
            <w:r>
              <w:rPr>
                <w:rFonts w:ascii="Times New Roman" w:hAnsi="Times New Roman"/>
                <w:sz w:val="20"/>
                <w:szCs w:val="20"/>
              </w:rPr>
              <w:t>NA</w:t>
            </w:r>
          </w:p>
        </w:tc>
      </w:tr>
      <w:tr w:rsidR="004C012F" w:rsidRPr="00D473A0" w:rsidTr="00935738">
        <w:trPr>
          <w:trHeight w:val="30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sidRPr="005867C0">
              <w:rPr>
                <w:rFonts w:ascii="Times New Roman" w:eastAsia="Times New Roman" w:hAnsi="Times New Roman"/>
                <w:b/>
                <w:bCs/>
                <w:color w:val="000000"/>
                <w:sz w:val="20"/>
                <w:szCs w:val="20"/>
              </w:rPr>
              <w:t>Saurischia-</w:t>
            </w:r>
            <w:r>
              <w:rPr>
                <w:rFonts w:ascii="Times New Roman" w:eastAsia="Times New Roman" w:hAnsi="Times New Roman"/>
                <w:b/>
                <w:bCs/>
                <w:color w:val="000000"/>
                <w:sz w:val="20"/>
                <w:szCs w:val="20"/>
              </w:rPr>
              <w:t>Neot</w:t>
            </w:r>
            <w:r w:rsidRPr="005867C0">
              <w:rPr>
                <w:rFonts w:ascii="Times New Roman" w:eastAsia="Times New Roman" w:hAnsi="Times New Roman"/>
                <w:b/>
                <w:bCs/>
                <w:color w:val="000000"/>
                <w:sz w:val="20"/>
                <w:szCs w:val="20"/>
              </w:rPr>
              <w:t>heropoda</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0.0579</w:t>
            </w:r>
          </w:p>
        </w:tc>
        <w:tc>
          <w:tcPr>
            <w:tcW w:w="1066" w:type="dxa"/>
            <w:vAlign w:val="bottom"/>
          </w:tcPr>
          <w:p w:rsidR="004C012F" w:rsidRPr="00056554" w:rsidRDefault="00CA606E" w:rsidP="00CA606E">
            <w:pPr>
              <w:spacing w:line="276" w:lineRule="auto"/>
              <w:jc w:val="center"/>
              <w:rPr>
                <w:rFonts w:ascii="Times New Roman" w:hAnsi="Times New Roman"/>
                <w:sz w:val="20"/>
                <w:szCs w:val="20"/>
              </w:rPr>
            </w:pPr>
            <w:r w:rsidRPr="00CA606E">
              <w:rPr>
                <w:rFonts w:ascii="Times New Roman" w:hAnsi="Times New Roman"/>
                <w:sz w:val="20"/>
                <w:szCs w:val="20"/>
              </w:rPr>
              <w:t>0.0776</w:t>
            </w:r>
          </w:p>
        </w:tc>
        <w:tc>
          <w:tcPr>
            <w:tcW w:w="1639" w:type="dxa"/>
            <w:vAlign w:val="bottom"/>
          </w:tcPr>
          <w:p w:rsidR="004C012F" w:rsidRPr="00D473A0" w:rsidRDefault="004C012F" w:rsidP="002E12C3">
            <w:pPr>
              <w:spacing w:line="276" w:lineRule="auto"/>
              <w:jc w:val="center"/>
              <w:rPr>
                <w:rFonts w:ascii="Times New Roman" w:eastAsia="Times New Roman" w:hAnsi="Times New Roman"/>
                <w:color w:val="000000"/>
                <w:sz w:val="20"/>
                <w:szCs w:val="20"/>
                <w:highlight w:val="yellow"/>
              </w:rPr>
            </w:pPr>
            <w:r w:rsidRPr="00056554">
              <w:rPr>
                <w:rFonts w:ascii="Times New Roman" w:hAnsi="Times New Roman"/>
                <w:sz w:val="20"/>
                <w:szCs w:val="20"/>
              </w:rPr>
              <w:t>Peramorphosis</w:t>
            </w:r>
          </w:p>
        </w:tc>
      </w:tr>
      <w:tr w:rsidR="004C012F" w:rsidRPr="00D473A0" w:rsidTr="00935738">
        <w:trPr>
          <w:trHeight w:val="32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sidRPr="005867C0">
              <w:rPr>
                <w:rFonts w:ascii="Times New Roman" w:eastAsia="Times New Roman" w:hAnsi="Times New Roman"/>
                <w:b/>
                <w:bCs/>
                <w:color w:val="000000"/>
                <w:sz w:val="20"/>
                <w:szCs w:val="20"/>
              </w:rPr>
              <w:t>Neotheropoda-</w:t>
            </w:r>
            <w:r w:rsidRPr="005867C0">
              <w:rPr>
                <w:rFonts w:ascii="Times New Roman" w:eastAsia="Times New Roman" w:hAnsi="Times New Roman"/>
                <w:b/>
                <w:bCs/>
                <w:i/>
                <w:iCs/>
                <w:color w:val="000000"/>
                <w:sz w:val="20"/>
                <w:szCs w:val="20"/>
              </w:rPr>
              <w:t>Coelophysis</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sidRPr="005867C0">
              <w:rPr>
                <w:rFonts w:ascii="Times New Roman" w:eastAsia="Times New Roman" w:hAnsi="Times New Roman"/>
                <w:color w:val="000000"/>
                <w:sz w:val="20"/>
                <w:szCs w:val="20"/>
              </w:rPr>
              <w:t>(0.0114)</w:t>
            </w:r>
          </w:p>
        </w:tc>
        <w:tc>
          <w:tcPr>
            <w:tcW w:w="1066" w:type="dxa"/>
            <w:vAlign w:val="bottom"/>
          </w:tcPr>
          <w:p w:rsidR="004C012F" w:rsidRPr="00056554" w:rsidRDefault="00CA606E" w:rsidP="00CA606E">
            <w:pPr>
              <w:spacing w:line="276" w:lineRule="auto"/>
              <w:jc w:val="center"/>
              <w:rPr>
                <w:rFonts w:ascii="Times New Roman" w:hAnsi="Times New Roman"/>
                <w:sz w:val="20"/>
                <w:szCs w:val="20"/>
              </w:rPr>
            </w:pPr>
            <w:r w:rsidRPr="00CA606E">
              <w:rPr>
                <w:rFonts w:ascii="Times New Roman" w:hAnsi="Times New Roman"/>
                <w:sz w:val="20"/>
                <w:szCs w:val="20"/>
              </w:rPr>
              <w:t>0.0941</w:t>
            </w:r>
          </w:p>
        </w:tc>
        <w:tc>
          <w:tcPr>
            <w:tcW w:w="1639" w:type="dxa"/>
            <w:vAlign w:val="bottom"/>
          </w:tcPr>
          <w:p w:rsidR="004C012F" w:rsidRPr="00D473A0" w:rsidRDefault="007E34BF" w:rsidP="002E12C3">
            <w:pPr>
              <w:spacing w:line="276" w:lineRule="auto"/>
              <w:jc w:val="center"/>
              <w:rPr>
                <w:rFonts w:ascii="Times New Roman" w:eastAsia="Times New Roman" w:hAnsi="Times New Roman"/>
                <w:color w:val="000000"/>
                <w:sz w:val="20"/>
                <w:szCs w:val="20"/>
                <w:highlight w:val="yellow"/>
              </w:rPr>
            </w:pPr>
            <w:r>
              <w:rPr>
                <w:rFonts w:ascii="Times New Roman" w:hAnsi="Times New Roman"/>
                <w:sz w:val="20"/>
                <w:szCs w:val="20"/>
              </w:rPr>
              <w:t>NA</w:t>
            </w:r>
          </w:p>
        </w:tc>
      </w:tr>
      <w:tr w:rsidR="004C012F" w:rsidRPr="00D473A0" w:rsidTr="00935738">
        <w:trPr>
          <w:trHeight w:val="30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sidRPr="005867C0">
              <w:rPr>
                <w:rFonts w:ascii="Times New Roman" w:eastAsia="Times New Roman" w:hAnsi="Times New Roman"/>
                <w:b/>
                <w:bCs/>
                <w:color w:val="000000"/>
                <w:sz w:val="20"/>
                <w:szCs w:val="20"/>
              </w:rPr>
              <w:t>Neotheropoda-Orionides</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0.0303</w:t>
            </w:r>
          </w:p>
        </w:tc>
        <w:tc>
          <w:tcPr>
            <w:tcW w:w="1066" w:type="dxa"/>
            <w:vAlign w:val="bottom"/>
          </w:tcPr>
          <w:p w:rsidR="004C012F" w:rsidRPr="00056554" w:rsidRDefault="00935738" w:rsidP="00CA606E">
            <w:pPr>
              <w:spacing w:line="276" w:lineRule="auto"/>
              <w:jc w:val="center"/>
              <w:rPr>
                <w:rFonts w:ascii="Times New Roman" w:hAnsi="Times New Roman"/>
                <w:sz w:val="20"/>
                <w:szCs w:val="20"/>
              </w:rPr>
            </w:pPr>
            <w:r>
              <w:rPr>
                <w:rFonts w:ascii="Times New Roman" w:hAnsi="Times New Roman"/>
                <w:sz w:val="20"/>
                <w:szCs w:val="20"/>
              </w:rPr>
              <w:t>(</w:t>
            </w:r>
            <w:r w:rsidR="00CA606E" w:rsidRPr="00CA606E">
              <w:rPr>
                <w:rFonts w:ascii="Times New Roman" w:hAnsi="Times New Roman"/>
                <w:sz w:val="20"/>
                <w:szCs w:val="20"/>
              </w:rPr>
              <w:t>0.0093</w:t>
            </w:r>
            <w:r>
              <w:rPr>
                <w:rFonts w:ascii="Times New Roman" w:hAnsi="Times New Roman"/>
                <w:sz w:val="20"/>
                <w:szCs w:val="20"/>
              </w:rPr>
              <w:t>)</w:t>
            </w:r>
          </w:p>
        </w:tc>
        <w:tc>
          <w:tcPr>
            <w:tcW w:w="1639" w:type="dxa"/>
            <w:vAlign w:val="bottom"/>
          </w:tcPr>
          <w:p w:rsidR="004C012F" w:rsidRPr="00D473A0" w:rsidRDefault="007E34BF" w:rsidP="002E12C3">
            <w:pPr>
              <w:spacing w:line="276" w:lineRule="auto"/>
              <w:jc w:val="center"/>
              <w:rPr>
                <w:rFonts w:ascii="Times New Roman" w:eastAsia="Times New Roman" w:hAnsi="Times New Roman"/>
                <w:color w:val="000000"/>
                <w:sz w:val="20"/>
                <w:szCs w:val="20"/>
                <w:highlight w:val="yellow"/>
              </w:rPr>
            </w:pPr>
            <w:r>
              <w:rPr>
                <w:rFonts w:ascii="Times New Roman" w:hAnsi="Times New Roman"/>
                <w:sz w:val="20"/>
                <w:szCs w:val="20"/>
              </w:rPr>
              <w:t>NA</w:t>
            </w:r>
          </w:p>
        </w:tc>
      </w:tr>
      <w:tr w:rsidR="004C012F" w:rsidRPr="00D473A0" w:rsidTr="00935738">
        <w:trPr>
          <w:trHeight w:val="32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Orionides-megalosaurid </w:t>
            </w:r>
            <w:r w:rsidRPr="005867C0">
              <w:rPr>
                <w:rFonts w:ascii="Times New Roman" w:eastAsia="Times New Roman" w:hAnsi="Times New Roman"/>
                <w:b/>
                <w:bCs/>
                <w:color w:val="000000"/>
                <w:sz w:val="20"/>
                <w:szCs w:val="20"/>
              </w:rPr>
              <w:t>taxon</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0.0430</w:t>
            </w:r>
          </w:p>
        </w:tc>
        <w:tc>
          <w:tcPr>
            <w:tcW w:w="1066" w:type="dxa"/>
            <w:vAlign w:val="bottom"/>
          </w:tcPr>
          <w:p w:rsidR="004C012F" w:rsidRPr="00056554" w:rsidRDefault="00CA606E" w:rsidP="00CA606E">
            <w:pPr>
              <w:spacing w:line="276" w:lineRule="auto"/>
              <w:jc w:val="center"/>
              <w:rPr>
                <w:rFonts w:ascii="Times New Roman" w:hAnsi="Times New Roman"/>
                <w:sz w:val="20"/>
                <w:szCs w:val="20"/>
              </w:rPr>
            </w:pPr>
            <w:r w:rsidRPr="00CA606E">
              <w:rPr>
                <w:rFonts w:ascii="Times New Roman" w:hAnsi="Times New Roman"/>
                <w:sz w:val="20"/>
                <w:szCs w:val="20"/>
              </w:rPr>
              <w:t>0.0359</w:t>
            </w:r>
          </w:p>
        </w:tc>
        <w:tc>
          <w:tcPr>
            <w:tcW w:w="1639" w:type="dxa"/>
            <w:vAlign w:val="bottom"/>
          </w:tcPr>
          <w:p w:rsidR="004C012F" w:rsidRPr="00D473A0" w:rsidRDefault="004C012F" w:rsidP="002E12C3">
            <w:pPr>
              <w:spacing w:line="276" w:lineRule="auto"/>
              <w:jc w:val="center"/>
              <w:rPr>
                <w:rFonts w:ascii="Times New Roman" w:eastAsia="Times New Roman" w:hAnsi="Times New Roman"/>
                <w:color w:val="000000"/>
                <w:sz w:val="20"/>
                <w:szCs w:val="20"/>
                <w:highlight w:val="yellow"/>
              </w:rPr>
            </w:pPr>
            <w:r w:rsidRPr="00056554">
              <w:rPr>
                <w:rFonts w:ascii="Times New Roman" w:hAnsi="Times New Roman"/>
                <w:sz w:val="20"/>
                <w:szCs w:val="20"/>
              </w:rPr>
              <w:t>Peramorphosis</w:t>
            </w:r>
          </w:p>
        </w:tc>
      </w:tr>
      <w:tr w:rsidR="004C012F" w:rsidRPr="00D473A0" w:rsidTr="00935738">
        <w:trPr>
          <w:trHeight w:val="32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sidRPr="005867C0">
              <w:rPr>
                <w:rFonts w:ascii="Times New Roman" w:eastAsia="Times New Roman" w:hAnsi="Times New Roman"/>
                <w:b/>
                <w:bCs/>
                <w:color w:val="000000"/>
                <w:sz w:val="20"/>
                <w:szCs w:val="20"/>
              </w:rPr>
              <w:t>Orionides-Avetheropoda</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-0.0229</w:t>
            </w:r>
          </w:p>
        </w:tc>
        <w:tc>
          <w:tcPr>
            <w:tcW w:w="1066" w:type="dxa"/>
            <w:vAlign w:val="bottom"/>
          </w:tcPr>
          <w:p w:rsidR="004C012F" w:rsidRPr="00056554" w:rsidRDefault="00935738" w:rsidP="00CA606E">
            <w:pPr>
              <w:spacing w:line="276" w:lineRule="auto"/>
              <w:jc w:val="center"/>
              <w:rPr>
                <w:rFonts w:ascii="Times New Roman" w:hAnsi="Times New Roman"/>
                <w:sz w:val="20"/>
                <w:szCs w:val="20"/>
              </w:rPr>
            </w:pPr>
            <w:r>
              <w:rPr>
                <w:rFonts w:ascii="Times New Roman" w:hAnsi="Times New Roman"/>
                <w:sz w:val="20"/>
                <w:szCs w:val="20"/>
              </w:rPr>
              <w:t>(</w:t>
            </w:r>
            <w:r w:rsidR="00CA606E" w:rsidRPr="00CA606E">
              <w:rPr>
                <w:rFonts w:ascii="Times New Roman" w:hAnsi="Times New Roman"/>
                <w:sz w:val="20"/>
                <w:szCs w:val="20"/>
              </w:rPr>
              <w:t>-0.0129</w:t>
            </w:r>
            <w:r>
              <w:rPr>
                <w:rFonts w:ascii="Times New Roman" w:hAnsi="Times New Roman"/>
                <w:sz w:val="20"/>
                <w:szCs w:val="20"/>
              </w:rPr>
              <w:t>)</w:t>
            </w:r>
          </w:p>
        </w:tc>
        <w:tc>
          <w:tcPr>
            <w:tcW w:w="1639" w:type="dxa"/>
            <w:vAlign w:val="bottom"/>
          </w:tcPr>
          <w:p w:rsidR="004C012F" w:rsidRPr="00D473A0" w:rsidRDefault="007E34BF" w:rsidP="002E12C3">
            <w:pPr>
              <w:spacing w:line="276" w:lineRule="auto"/>
              <w:jc w:val="center"/>
              <w:rPr>
                <w:rFonts w:ascii="Times New Roman" w:eastAsia="Times New Roman" w:hAnsi="Times New Roman"/>
                <w:color w:val="000000"/>
                <w:sz w:val="20"/>
                <w:szCs w:val="20"/>
                <w:highlight w:val="yellow"/>
              </w:rPr>
            </w:pPr>
            <w:r>
              <w:rPr>
                <w:rFonts w:ascii="Times New Roman" w:hAnsi="Times New Roman"/>
                <w:sz w:val="20"/>
                <w:szCs w:val="20"/>
              </w:rPr>
              <w:t>NA</w:t>
            </w:r>
          </w:p>
        </w:tc>
      </w:tr>
      <w:tr w:rsidR="004C012F" w:rsidRPr="00D473A0" w:rsidTr="00935738">
        <w:trPr>
          <w:trHeight w:val="32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sidRPr="005867C0">
              <w:rPr>
                <w:rFonts w:ascii="Times New Roman" w:eastAsia="Times New Roman" w:hAnsi="Times New Roman"/>
                <w:b/>
                <w:bCs/>
                <w:color w:val="000000"/>
                <w:sz w:val="20"/>
                <w:szCs w:val="20"/>
              </w:rPr>
              <w:t>Avetheropoda-</w:t>
            </w:r>
            <w:r w:rsidRPr="005867C0">
              <w:rPr>
                <w:rFonts w:ascii="Times New Roman" w:eastAsia="Times New Roman" w:hAnsi="Times New Roman"/>
                <w:b/>
                <w:bCs/>
                <w:i/>
                <w:iCs/>
                <w:color w:val="000000"/>
                <w:sz w:val="20"/>
                <w:szCs w:val="20"/>
              </w:rPr>
              <w:t>Allosaurus</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0.0210</w:t>
            </w:r>
          </w:p>
        </w:tc>
        <w:tc>
          <w:tcPr>
            <w:tcW w:w="1066" w:type="dxa"/>
            <w:vAlign w:val="bottom"/>
          </w:tcPr>
          <w:p w:rsidR="004C012F" w:rsidRDefault="00935738" w:rsidP="00CA606E">
            <w:pPr>
              <w:spacing w:line="276" w:lineRule="auto"/>
              <w:jc w:val="center"/>
              <w:rPr>
                <w:rFonts w:ascii="Times New Roman" w:hAnsi="Times New Roman"/>
                <w:sz w:val="20"/>
                <w:szCs w:val="20"/>
              </w:rPr>
            </w:pPr>
            <w:r>
              <w:rPr>
                <w:rFonts w:ascii="Times New Roman" w:hAnsi="Times New Roman"/>
                <w:sz w:val="20"/>
                <w:szCs w:val="20"/>
              </w:rPr>
              <w:t>(</w:t>
            </w:r>
            <w:r w:rsidR="00CA606E" w:rsidRPr="00CA606E">
              <w:rPr>
                <w:rFonts w:ascii="Times New Roman" w:hAnsi="Times New Roman"/>
                <w:sz w:val="20"/>
                <w:szCs w:val="20"/>
              </w:rPr>
              <w:t>0.0062</w:t>
            </w:r>
            <w:r>
              <w:rPr>
                <w:rFonts w:ascii="Times New Roman" w:hAnsi="Times New Roman"/>
                <w:sz w:val="20"/>
                <w:szCs w:val="20"/>
              </w:rPr>
              <w:t>)</w:t>
            </w:r>
          </w:p>
        </w:tc>
        <w:tc>
          <w:tcPr>
            <w:tcW w:w="1639" w:type="dxa"/>
            <w:vAlign w:val="bottom"/>
          </w:tcPr>
          <w:p w:rsidR="004C012F" w:rsidRPr="00D473A0" w:rsidRDefault="007E34BF" w:rsidP="002E12C3">
            <w:pPr>
              <w:spacing w:line="276" w:lineRule="auto"/>
              <w:jc w:val="center"/>
              <w:rPr>
                <w:rFonts w:ascii="Times New Roman" w:eastAsia="Times New Roman" w:hAnsi="Times New Roman"/>
                <w:color w:val="000000"/>
                <w:sz w:val="20"/>
                <w:szCs w:val="20"/>
                <w:highlight w:val="yellow"/>
              </w:rPr>
            </w:pPr>
            <w:r>
              <w:rPr>
                <w:rFonts w:ascii="Times New Roman" w:hAnsi="Times New Roman"/>
                <w:sz w:val="20"/>
                <w:szCs w:val="20"/>
              </w:rPr>
              <w:t>NA</w:t>
            </w:r>
          </w:p>
        </w:tc>
      </w:tr>
      <w:tr w:rsidR="004C012F" w:rsidRPr="002D75D0" w:rsidTr="00935738">
        <w:trPr>
          <w:trHeight w:val="320"/>
          <w:jc w:val="center"/>
        </w:trPr>
        <w:tc>
          <w:tcPr>
            <w:tcW w:w="3049" w:type="dxa"/>
            <w:shd w:val="clear" w:color="auto" w:fill="auto"/>
            <w:noWrap/>
            <w:vAlign w:val="bottom"/>
          </w:tcPr>
          <w:p w:rsidR="004C012F" w:rsidRPr="005867C0" w:rsidRDefault="004C012F" w:rsidP="002E12C3">
            <w:pPr>
              <w:spacing w:line="276" w:lineRule="auto"/>
              <w:rPr>
                <w:rFonts w:ascii="Times New Roman" w:eastAsia="Times New Roman" w:hAnsi="Times New Roman"/>
                <w:b/>
                <w:bCs/>
                <w:color w:val="000000"/>
                <w:sz w:val="20"/>
                <w:szCs w:val="20"/>
              </w:rPr>
            </w:pPr>
            <w:r w:rsidRPr="005867C0">
              <w:rPr>
                <w:rFonts w:ascii="Times New Roman" w:eastAsia="Times New Roman" w:hAnsi="Times New Roman"/>
                <w:b/>
                <w:bCs/>
                <w:color w:val="000000"/>
                <w:sz w:val="20"/>
                <w:szCs w:val="20"/>
              </w:rPr>
              <w:t>Avetheropoda-</w:t>
            </w:r>
            <w:r w:rsidRPr="005867C0">
              <w:rPr>
                <w:rFonts w:ascii="Times New Roman" w:eastAsia="Times New Roman" w:hAnsi="Times New Roman"/>
                <w:b/>
                <w:bCs/>
                <w:i/>
                <w:iCs/>
                <w:color w:val="000000"/>
                <w:sz w:val="20"/>
                <w:szCs w:val="20"/>
              </w:rPr>
              <w:t>Tarbosaurus</w:t>
            </w:r>
          </w:p>
        </w:tc>
        <w:tc>
          <w:tcPr>
            <w:tcW w:w="1053" w:type="dxa"/>
            <w:vAlign w:val="bottom"/>
          </w:tcPr>
          <w:p w:rsidR="004C012F" w:rsidRPr="005867C0" w:rsidRDefault="004C012F" w:rsidP="002E12C3">
            <w:pPr>
              <w:spacing w:line="276" w:lineRule="auto"/>
              <w:jc w:val="center"/>
              <w:rPr>
                <w:rFonts w:ascii="Times New Roman" w:eastAsia="Times New Roman" w:hAnsi="Times New Roman"/>
                <w:color w:val="000000"/>
                <w:sz w:val="20"/>
                <w:szCs w:val="20"/>
              </w:rPr>
            </w:pPr>
            <w:r w:rsidRPr="005867C0">
              <w:rPr>
                <w:rFonts w:ascii="Times New Roman" w:eastAsia="Times New Roman" w:hAnsi="Times New Roman"/>
                <w:color w:val="000000"/>
                <w:sz w:val="20"/>
                <w:szCs w:val="20"/>
              </w:rPr>
              <w:t>(0.0033)</w:t>
            </w:r>
          </w:p>
        </w:tc>
        <w:tc>
          <w:tcPr>
            <w:tcW w:w="1066" w:type="dxa"/>
            <w:vAlign w:val="bottom"/>
          </w:tcPr>
          <w:p w:rsidR="004C012F" w:rsidRPr="00056554" w:rsidRDefault="00935738" w:rsidP="00CA606E">
            <w:pPr>
              <w:spacing w:line="276" w:lineRule="auto"/>
              <w:jc w:val="center"/>
              <w:rPr>
                <w:rFonts w:ascii="Times New Roman" w:hAnsi="Times New Roman"/>
                <w:sz w:val="20"/>
                <w:szCs w:val="20"/>
              </w:rPr>
            </w:pPr>
            <w:r>
              <w:rPr>
                <w:rFonts w:ascii="Times New Roman" w:hAnsi="Times New Roman"/>
                <w:sz w:val="20"/>
                <w:szCs w:val="20"/>
              </w:rPr>
              <w:t>(</w:t>
            </w:r>
            <w:r w:rsidR="00CA606E" w:rsidRPr="00CA606E">
              <w:rPr>
                <w:rFonts w:ascii="Times New Roman" w:hAnsi="Times New Roman"/>
                <w:sz w:val="20"/>
                <w:szCs w:val="20"/>
              </w:rPr>
              <w:t>0.0088</w:t>
            </w:r>
            <w:r>
              <w:rPr>
                <w:rFonts w:ascii="Times New Roman" w:hAnsi="Times New Roman"/>
                <w:sz w:val="20"/>
                <w:szCs w:val="20"/>
              </w:rPr>
              <w:t>)</w:t>
            </w:r>
          </w:p>
        </w:tc>
        <w:tc>
          <w:tcPr>
            <w:tcW w:w="1639" w:type="dxa"/>
            <w:vAlign w:val="bottom"/>
          </w:tcPr>
          <w:p w:rsidR="004C012F" w:rsidRPr="00895B3F" w:rsidRDefault="00CA606E" w:rsidP="002E12C3">
            <w:pPr>
              <w:spacing w:line="276" w:lineRule="auto"/>
              <w:jc w:val="center"/>
              <w:rPr>
                <w:rFonts w:ascii="Times New Roman" w:eastAsia="Times New Roman" w:hAnsi="Times New Roman"/>
                <w:color w:val="000000"/>
                <w:sz w:val="20"/>
                <w:szCs w:val="20"/>
              </w:rPr>
            </w:pPr>
            <w:r>
              <w:rPr>
                <w:rFonts w:ascii="Times New Roman" w:hAnsi="Times New Roman"/>
                <w:sz w:val="20"/>
                <w:szCs w:val="20"/>
              </w:rPr>
              <w:t>NA</w:t>
            </w:r>
          </w:p>
        </w:tc>
      </w:tr>
      <w:tr w:rsidR="004C012F" w:rsidRPr="002D75D0" w:rsidTr="00935738">
        <w:trPr>
          <w:trHeight w:val="320"/>
          <w:jc w:val="center"/>
        </w:trPr>
        <w:tc>
          <w:tcPr>
            <w:tcW w:w="3049" w:type="dxa"/>
            <w:shd w:val="clear" w:color="auto" w:fill="00B0F0"/>
            <w:noWrap/>
            <w:vAlign w:val="bottom"/>
          </w:tcPr>
          <w:p w:rsidR="004C012F" w:rsidRPr="00056554" w:rsidRDefault="004C012F" w:rsidP="00CA606E">
            <w:pPr>
              <w:spacing w:line="360" w:lineRule="auto"/>
              <w:jc w:val="center"/>
              <w:rPr>
                <w:rFonts w:ascii="Times New Roman" w:hAnsi="Times New Roman"/>
                <w:b/>
                <w:sz w:val="20"/>
                <w:szCs w:val="20"/>
              </w:rPr>
            </w:pPr>
            <w:r w:rsidRPr="00056554">
              <w:rPr>
                <w:rFonts w:ascii="Times New Roman" w:hAnsi="Times New Roman"/>
                <w:b/>
                <w:sz w:val="20"/>
                <w:szCs w:val="20"/>
              </w:rPr>
              <w:t>95 % CIs</w:t>
            </w:r>
          </w:p>
        </w:tc>
        <w:tc>
          <w:tcPr>
            <w:tcW w:w="1053" w:type="dxa"/>
            <w:shd w:val="clear" w:color="auto" w:fill="00B0F0"/>
            <w:vAlign w:val="bottom"/>
          </w:tcPr>
          <w:p w:rsidR="004C012F" w:rsidRPr="00056554" w:rsidRDefault="004C012F" w:rsidP="00CA606E">
            <w:pPr>
              <w:spacing w:line="360" w:lineRule="auto"/>
              <w:jc w:val="center"/>
              <w:rPr>
                <w:rFonts w:ascii="Times New Roman" w:hAnsi="Times New Roman"/>
                <w:b/>
                <w:sz w:val="20"/>
                <w:szCs w:val="20"/>
              </w:rPr>
            </w:pPr>
            <w:r w:rsidRPr="006B591A">
              <w:rPr>
                <w:rFonts w:ascii="Times New Roman" w:eastAsia="Times New Roman" w:hAnsi="Times New Roman"/>
                <w:color w:val="000000"/>
                <w:sz w:val="20"/>
                <w:szCs w:val="20"/>
              </w:rPr>
              <w:t>0.0079</w:t>
            </w:r>
          </w:p>
        </w:tc>
        <w:tc>
          <w:tcPr>
            <w:tcW w:w="1066" w:type="dxa"/>
            <w:shd w:val="clear" w:color="auto" w:fill="00B0F0"/>
            <w:vAlign w:val="bottom"/>
          </w:tcPr>
          <w:p w:rsidR="004C012F" w:rsidRPr="00056554" w:rsidRDefault="00CA606E" w:rsidP="00CA606E">
            <w:pPr>
              <w:spacing w:line="360" w:lineRule="auto"/>
              <w:jc w:val="center"/>
              <w:rPr>
                <w:rFonts w:ascii="Times New Roman" w:eastAsia="Times New Roman" w:hAnsi="Times New Roman"/>
                <w:b/>
                <w:bCs/>
                <w:color w:val="000000"/>
                <w:sz w:val="20"/>
                <w:szCs w:val="20"/>
              </w:rPr>
            </w:pPr>
            <w:r w:rsidRPr="004C012F">
              <w:rPr>
                <w:rFonts w:ascii="Times New Roman" w:eastAsia="Times New Roman" w:hAnsi="Times New Roman"/>
                <w:color w:val="000000"/>
                <w:sz w:val="20"/>
                <w:szCs w:val="20"/>
              </w:rPr>
              <w:t>0.0095</w:t>
            </w:r>
          </w:p>
        </w:tc>
        <w:tc>
          <w:tcPr>
            <w:tcW w:w="1639" w:type="dxa"/>
            <w:shd w:val="clear" w:color="auto" w:fill="00B0F0"/>
            <w:vAlign w:val="bottom"/>
          </w:tcPr>
          <w:p w:rsidR="004C012F" w:rsidRPr="00056554" w:rsidRDefault="004C012F" w:rsidP="00CA606E">
            <w:pPr>
              <w:spacing w:line="360" w:lineRule="auto"/>
              <w:jc w:val="center"/>
              <w:rPr>
                <w:rFonts w:ascii="Times New Roman" w:eastAsia="Times New Roman" w:hAnsi="Times New Roman"/>
                <w:b/>
                <w:bCs/>
                <w:color w:val="000000"/>
                <w:sz w:val="20"/>
                <w:szCs w:val="20"/>
              </w:rPr>
            </w:pPr>
          </w:p>
        </w:tc>
      </w:tr>
      <w:tr w:rsidR="004C012F" w:rsidRPr="002D75D0" w:rsidTr="00935738">
        <w:trPr>
          <w:trHeight w:val="320"/>
          <w:jc w:val="center"/>
        </w:trPr>
        <w:tc>
          <w:tcPr>
            <w:tcW w:w="3049" w:type="dxa"/>
            <w:shd w:val="clear" w:color="auto" w:fill="auto"/>
            <w:noWrap/>
            <w:vAlign w:val="bottom"/>
          </w:tcPr>
          <w:p w:rsidR="004C012F" w:rsidRPr="00D473A0" w:rsidRDefault="004C012F" w:rsidP="002E12C3">
            <w:pPr>
              <w:spacing w:line="276" w:lineRule="auto"/>
              <w:rPr>
                <w:rFonts w:ascii="Times New Roman" w:eastAsia="Times New Roman" w:hAnsi="Times New Roman"/>
                <w:b/>
                <w:bCs/>
                <w:color w:val="000000"/>
                <w:sz w:val="20"/>
                <w:szCs w:val="20"/>
                <w:highlight w:val="yellow"/>
              </w:rPr>
            </w:pPr>
            <w:r w:rsidRPr="00056554">
              <w:rPr>
                <w:rFonts w:ascii="Times New Roman" w:eastAsia="Times New Roman" w:hAnsi="Times New Roman"/>
                <w:b/>
                <w:bCs/>
                <w:color w:val="000000"/>
                <w:sz w:val="20"/>
                <w:szCs w:val="20"/>
              </w:rPr>
              <w:t>Significance levels (p=0.05)</w:t>
            </w:r>
          </w:p>
        </w:tc>
        <w:tc>
          <w:tcPr>
            <w:tcW w:w="1053" w:type="dxa"/>
            <w:vAlign w:val="bottom"/>
          </w:tcPr>
          <w:p w:rsidR="004C012F" w:rsidRPr="00C3254F" w:rsidRDefault="004C012F" w:rsidP="002E12C3">
            <w:pPr>
              <w:spacing w:line="276" w:lineRule="auto"/>
              <w:jc w:val="center"/>
              <w:rPr>
                <w:rFonts w:ascii="Times New Roman" w:eastAsia="Times New Roman" w:hAnsi="Times New Roman"/>
                <w:color w:val="000000"/>
                <w:sz w:val="20"/>
                <w:szCs w:val="20"/>
              </w:rPr>
            </w:pPr>
            <w:r w:rsidRPr="006B591A">
              <w:rPr>
                <w:rFonts w:ascii="Times New Roman" w:eastAsia="Times New Roman" w:hAnsi="Times New Roman"/>
                <w:color w:val="000000"/>
                <w:sz w:val="20"/>
                <w:szCs w:val="20"/>
              </w:rPr>
              <w:t>0.0119</w:t>
            </w:r>
          </w:p>
        </w:tc>
        <w:tc>
          <w:tcPr>
            <w:tcW w:w="1066" w:type="dxa"/>
            <w:vAlign w:val="bottom"/>
          </w:tcPr>
          <w:p w:rsidR="004C012F" w:rsidRPr="00C3254F" w:rsidRDefault="00CA606E" w:rsidP="00CA606E">
            <w:pPr>
              <w:spacing w:line="276" w:lineRule="auto"/>
              <w:jc w:val="center"/>
              <w:rPr>
                <w:rFonts w:ascii="Times New Roman" w:eastAsia="Times New Roman" w:hAnsi="Times New Roman"/>
                <w:color w:val="000000"/>
                <w:sz w:val="20"/>
                <w:szCs w:val="20"/>
              </w:rPr>
            </w:pPr>
            <w:r w:rsidRPr="004C012F">
              <w:rPr>
                <w:rFonts w:ascii="Times New Roman" w:eastAsia="Times New Roman" w:hAnsi="Times New Roman"/>
                <w:color w:val="000000"/>
                <w:sz w:val="20"/>
                <w:szCs w:val="20"/>
              </w:rPr>
              <w:t>0.014</w:t>
            </w:r>
            <w:r>
              <w:rPr>
                <w:rFonts w:ascii="Times New Roman" w:eastAsia="Times New Roman" w:hAnsi="Times New Roman"/>
                <w:color w:val="000000"/>
                <w:sz w:val="20"/>
                <w:szCs w:val="20"/>
              </w:rPr>
              <w:t>3</w:t>
            </w:r>
          </w:p>
        </w:tc>
        <w:tc>
          <w:tcPr>
            <w:tcW w:w="1639" w:type="dxa"/>
            <w:vAlign w:val="bottom"/>
          </w:tcPr>
          <w:p w:rsidR="004C012F" w:rsidRPr="00C3254F" w:rsidRDefault="004C012F" w:rsidP="002E12C3">
            <w:pPr>
              <w:spacing w:line="276" w:lineRule="auto"/>
              <w:jc w:val="center"/>
              <w:rPr>
                <w:rFonts w:ascii="Times New Roman" w:eastAsia="Times New Roman" w:hAnsi="Times New Roman"/>
                <w:color w:val="000000"/>
                <w:sz w:val="20"/>
                <w:szCs w:val="20"/>
              </w:rPr>
            </w:pPr>
          </w:p>
        </w:tc>
      </w:tr>
    </w:tbl>
    <w:p w:rsidR="002640DC" w:rsidRDefault="002640DC" w:rsidP="002640DC">
      <w:pPr>
        <w:spacing w:line="480" w:lineRule="auto"/>
        <w:rPr>
          <w:rFonts w:ascii="Times New Roman" w:hAnsi="Times New Roman"/>
          <w:b/>
        </w:rPr>
        <w:sectPr w:rsidR="002640DC">
          <w:footerReference w:type="even" r:id="rId19"/>
          <w:footerReference w:type="default" r:id="rId20"/>
          <w:pgSz w:w="11900" w:h="16840"/>
          <w:pgMar w:top="1440" w:right="1797" w:bottom="1440" w:left="1797" w:header="708" w:footer="708" w:gutter="0"/>
          <w:cols w:space="708"/>
          <w:docGrid w:linePitch="360"/>
        </w:sectPr>
      </w:pPr>
    </w:p>
    <w:p w:rsidR="00022E9D" w:rsidRDefault="00DB2E20" w:rsidP="00D91113">
      <w:pPr>
        <w:spacing w:line="480" w:lineRule="auto"/>
        <w:rPr>
          <w:rFonts w:ascii="Times New Roman" w:hAnsi="Times New Roman"/>
          <w:b/>
        </w:rPr>
      </w:pPr>
      <w:r w:rsidRPr="007309C3">
        <w:rPr>
          <w:rFonts w:ascii="Times New Roman" w:hAnsi="Times New Roman"/>
          <w:b/>
        </w:rPr>
        <w:lastRenderedPageBreak/>
        <w:t xml:space="preserve">Table </w:t>
      </w:r>
      <w:r w:rsidR="00E16BCF" w:rsidRPr="007309C3">
        <w:rPr>
          <w:rFonts w:ascii="Times New Roman" w:hAnsi="Times New Roman"/>
          <w:b/>
        </w:rPr>
        <w:t>S</w:t>
      </w:r>
      <w:r w:rsidR="00685B5C">
        <w:rPr>
          <w:rFonts w:ascii="Times New Roman" w:hAnsi="Times New Roman"/>
          <w:b/>
        </w:rPr>
        <w:t>1</w:t>
      </w:r>
      <w:r w:rsidR="007609D3">
        <w:rPr>
          <w:rFonts w:ascii="Times New Roman" w:hAnsi="Times New Roman"/>
          <w:b/>
        </w:rPr>
        <w:t xml:space="preserve">2 </w:t>
      </w:r>
      <w:r w:rsidR="00963649" w:rsidRPr="007309C3">
        <w:rPr>
          <w:rFonts w:ascii="Times New Roman" w:hAnsi="Times New Roman"/>
          <w:b/>
        </w:rPr>
        <w:t xml:space="preserve">Comparison of the results of the PCA and the regression test (shape vs. log-transformed centroid size) for all tree data sets. </w:t>
      </w:r>
    </w:p>
    <w:tbl>
      <w:tblPr>
        <w:tblW w:w="87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857"/>
        <w:gridCol w:w="797"/>
        <w:gridCol w:w="797"/>
        <w:gridCol w:w="1240"/>
        <w:gridCol w:w="903"/>
      </w:tblGrid>
      <w:tr w:rsidR="00022E9D" w:rsidRPr="00022E9D">
        <w:trPr>
          <w:trHeight w:val="300"/>
        </w:trPr>
        <w:tc>
          <w:tcPr>
            <w:tcW w:w="4181" w:type="dxa"/>
            <w:shd w:val="clear" w:color="auto" w:fill="00B0F0"/>
            <w:noWrap/>
            <w:vAlign w:val="bottom"/>
          </w:tcPr>
          <w:p w:rsidR="00022E9D" w:rsidRPr="00022E9D" w:rsidRDefault="00022E9D" w:rsidP="00843E67">
            <w:pPr>
              <w:spacing w:line="360" w:lineRule="auto"/>
              <w:rPr>
                <w:rFonts w:ascii="Times New Roman" w:eastAsia="Times New Roman" w:hAnsi="Times New Roman"/>
                <w:color w:val="000000"/>
                <w:sz w:val="20"/>
                <w:szCs w:val="20"/>
                <w:lang w:eastAsia="fr-CH"/>
              </w:rPr>
            </w:pPr>
          </w:p>
        </w:tc>
        <w:tc>
          <w:tcPr>
            <w:tcW w:w="2451" w:type="dxa"/>
            <w:gridSpan w:val="3"/>
            <w:shd w:val="clear" w:color="auto" w:fill="00B0F0"/>
            <w:noWrap/>
            <w:vAlign w:val="bottom"/>
          </w:tcPr>
          <w:p w:rsidR="00022E9D" w:rsidRPr="00022E9D" w:rsidRDefault="00022E9D" w:rsidP="00843E67">
            <w:pPr>
              <w:spacing w:line="360" w:lineRule="auto"/>
              <w:jc w:val="center"/>
              <w:rPr>
                <w:rFonts w:ascii="Times New Roman" w:eastAsia="Times New Roman" w:hAnsi="Times New Roman"/>
                <w:b/>
                <w:color w:val="000000"/>
                <w:sz w:val="20"/>
                <w:szCs w:val="20"/>
                <w:lang w:val="fr-CH" w:eastAsia="fr-CH"/>
              </w:rPr>
            </w:pPr>
            <w:r w:rsidRPr="00022E9D">
              <w:rPr>
                <w:rFonts w:ascii="Times New Roman" w:eastAsia="Times New Roman" w:hAnsi="Times New Roman"/>
                <w:b/>
                <w:color w:val="000000"/>
                <w:sz w:val="20"/>
                <w:szCs w:val="20"/>
                <w:lang w:val="fr-CH" w:eastAsia="fr-CH"/>
              </w:rPr>
              <w:t>PCA</w:t>
            </w:r>
          </w:p>
        </w:tc>
        <w:tc>
          <w:tcPr>
            <w:tcW w:w="2143" w:type="dxa"/>
            <w:gridSpan w:val="2"/>
            <w:shd w:val="clear" w:color="auto" w:fill="00B0F0"/>
            <w:noWrap/>
            <w:vAlign w:val="bottom"/>
          </w:tcPr>
          <w:p w:rsidR="00022E9D" w:rsidRPr="00022E9D" w:rsidRDefault="00022E9D" w:rsidP="00843E67">
            <w:pPr>
              <w:spacing w:line="360" w:lineRule="auto"/>
              <w:jc w:val="center"/>
              <w:rPr>
                <w:rFonts w:ascii="Times New Roman" w:eastAsia="Times New Roman" w:hAnsi="Times New Roman"/>
                <w:b/>
                <w:color w:val="000000"/>
                <w:sz w:val="20"/>
                <w:szCs w:val="20"/>
                <w:lang w:val="fr-CH" w:eastAsia="fr-CH"/>
              </w:rPr>
            </w:pPr>
            <w:proofErr w:type="spellStart"/>
            <w:r w:rsidRPr="00022E9D">
              <w:rPr>
                <w:rFonts w:ascii="Times New Roman" w:eastAsia="Times New Roman" w:hAnsi="Times New Roman"/>
                <w:b/>
                <w:color w:val="000000"/>
                <w:sz w:val="20"/>
                <w:szCs w:val="20"/>
                <w:lang w:val="fr-CH" w:eastAsia="fr-CH"/>
              </w:rPr>
              <w:t>Regression</w:t>
            </w:r>
            <w:proofErr w:type="spellEnd"/>
          </w:p>
        </w:tc>
      </w:tr>
      <w:tr w:rsidR="00022E9D" w:rsidRPr="00022E9D">
        <w:trPr>
          <w:trHeight w:val="300"/>
        </w:trPr>
        <w:tc>
          <w:tcPr>
            <w:tcW w:w="4181" w:type="dxa"/>
            <w:shd w:val="clear" w:color="auto" w:fill="00B0F0"/>
            <w:noWrap/>
            <w:vAlign w:val="bottom"/>
          </w:tcPr>
          <w:p w:rsidR="00022E9D" w:rsidRPr="00022E9D" w:rsidRDefault="00022E9D" w:rsidP="00843E67">
            <w:pPr>
              <w:spacing w:line="360" w:lineRule="auto"/>
              <w:rPr>
                <w:rFonts w:ascii="Times New Roman" w:eastAsia="Times New Roman" w:hAnsi="Times New Roman"/>
                <w:color w:val="000000"/>
                <w:sz w:val="20"/>
                <w:szCs w:val="20"/>
                <w:lang w:val="fr-CH" w:eastAsia="fr-CH"/>
              </w:rPr>
            </w:pPr>
          </w:p>
        </w:tc>
        <w:tc>
          <w:tcPr>
            <w:tcW w:w="857" w:type="dxa"/>
            <w:shd w:val="clear" w:color="auto" w:fill="00B0F0"/>
            <w:noWrap/>
            <w:vAlign w:val="bottom"/>
          </w:tcPr>
          <w:p w:rsidR="00022E9D" w:rsidRPr="00022E9D" w:rsidRDefault="00022E9D" w:rsidP="00843E67">
            <w:pPr>
              <w:spacing w:line="360" w:lineRule="auto"/>
              <w:jc w:val="center"/>
              <w:rPr>
                <w:rFonts w:ascii="Times New Roman" w:eastAsia="Times New Roman" w:hAnsi="Times New Roman"/>
                <w:b/>
                <w:color w:val="000000"/>
                <w:sz w:val="20"/>
                <w:szCs w:val="20"/>
                <w:lang w:val="fr-CH" w:eastAsia="fr-CH"/>
              </w:rPr>
            </w:pPr>
            <w:r w:rsidRPr="00022E9D">
              <w:rPr>
                <w:rFonts w:ascii="Times New Roman" w:eastAsia="Times New Roman" w:hAnsi="Times New Roman"/>
                <w:b/>
                <w:color w:val="000000"/>
                <w:sz w:val="20"/>
                <w:szCs w:val="20"/>
                <w:lang w:val="fr-CH" w:eastAsia="fr-CH"/>
              </w:rPr>
              <w:t>PC 1</w:t>
            </w:r>
          </w:p>
        </w:tc>
        <w:tc>
          <w:tcPr>
            <w:tcW w:w="797" w:type="dxa"/>
            <w:shd w:val="clear" w:color="auto" w:fill="00B0F0"/>
            <w:noWrap/>
            <w:vAlign w:val="bottom"/>
          </w:tcPr>
          <w:p w:rsidR="00022E9D" w:rsidRPr="00022E9D" w:rsidRDefault="00022E9D" w:rsidP="00843E67">
            <w:pPr>
              <w:spacing w:line="360" w:lineRule="auto"/>
              <w:jc w:val="center"/>
              <w:rPr>
                <w:rFonts w:ascii="Times New Roman" w:eastAsia="Times New Roman" w:hAnsi="Times New Roman"/>
                <w:b/>
                <w:color w:val="000000"/>
                <w:sz w:val="20"/>
                <w:szCs w:val="20"/>
                <w:lang w:val="fr-CH" w:eastAsia="fr-CH"/>
              </w:rPr>
            </w:pPr>
            <w:r w:rsidRPr="00022E9D">
              <w:rPr>
                <w:rFonts w:ascii="Times New Roman" w:eastAsia="Times New Roman" w:hAnsi="Times New Roman"/>
                <w:b/>
                <w:color w:val="000000"/>
                <w:sz w:val="20"/>
                <w:szCs w:val="20"/>
                <w:lang w:val="fr-CH" w:eastAsia="fr-CH"/>
              </w:rPr>
              <w:t>PC 2</w:t>
            </w:r>
          </w:p>
        </w:tc>
        <w:tc>
          <w:tcPr>
            <w:tcW w:w="797" w:type="dxa"/>
            <w:shd w:val="clear" w:color="auto" w:fill="00B0F0"/>
            <w:noWrap/>
            <w:vAlign w:val="bottom"/>
          </w:tcPr>
          <w:p w:rsidR="00022E9D" w:rsidRPr="00022E9D" w:rsidRDefault="00022E9D" w:rsidP="00843E67">
            <w:pPr>
              <w:spacing w:line="360" w:lineRule="auto"/>
              <w:jc w:val="center"/>
              <w:rPr>
                <w:rFonts w:ascii="Times New Roman" w:eastAsia="Times New Roman" w:hAnsi="Times New Roman"/>
                <w:b/>
                <w:color w:val="000000"/>
                <w:sz w:val="20"/>
                <w:szCs w:val="20"/>
                <w:lang w:val="fr-CH" w:eastAsia="fr-CH"/>
              </w:rPr>
            </w:pPr>
            <w:r w:rsidRPr="00022E9D">
              <w:rPr>
                <w:rFonts w:ascii="Times New Roman" w:eastAsia="Times New Roman" w:hAnsi="Times New Roman"/>
                <w:b/>
                <w:color w:val="000000"/>
                <w:sz w:val="20"/>
                <w:szCs w:val="20"/>
                <w:lang w:val="fr-CH" w:eastAsia="fr-CH"/>
              </w:rPr>
              <w:t>PC 3</w:t>
            </w:r>
          </w:p>
        </w:tc>
        <w:tc>
          <w:tcPr>
            <w:tcW w:w="1240" w:type="dxa"/>
            <w:shd w:val="clear" w:color="auto" w:fill="00B0F0"/>
            <w:noWrap/>
            <w:vAlign w:val="bottom"/>
          </w:tcPr>
          <w:p w:rsidR="00022E9D" w:rsidRPr="00022E9D" w:rsidRDefault="00022E9D" w:rsidP="00843E67">
            <w:pPr>
              <w:spacing w:line="360" w:lineRule="auto"/>
              <w:jc w:val="center"/>
              <w:rPr>
                <w:rFonts w:ascii="Times New Roman" w:eastAsia="Times New Roman" w:hAnsi="Times New Roman"/>
                <w:b/>
                <w:color w:val="000000"/>
                <w:sz w:val="20"/>
                <w:szCs w:val="20"/>
                <w:lang w:val="fr-CH" w:eastAsia="fr-CH"/>
              </w:rPr>
            </w:pPr>
            <w:r w:rsidRPr="00022E9D">
              <w:rPr>
                <w:rFonts w:ascii="Times New Roman" w:eastAsia="Times New Roman" w:hAnsi="Times New Roman"/>
                <w:b/>
                <w:color w:val="000000"/>
                <w:sz w:val="20"/>
                <w:szCs w:val="20"/>
                <w:lang w:eastAsia="fr-CH"/>
              </w:rPr>
              <w:t>Correlation</w:t>
            </w:r>
          </w:p>
        </w:tc>
        <w:tc>
          <w:tcPr>
            <w:tcW w:w="903" w:type="dxa"/>
            <w:shd w:val="clear" w:color="auto" w:fill="00B0F0"/>
            <w:noWrap/>
            <w:vAlign w:val="bottom"/>
          </w:tcPr>
          <w:p w:rsidR="00022E9D" w:rsidRPr="00022E9D" w:rsidRDefault="00022E9D" w:rsidP="00843E67">
            <w:pPr>
              <w:spacing w:line="360" w:lineRule="auto"/>
              <w:jc w:val="center"/>
              <w:rPr>
                <w:rFonts w:ascii="Times New Roman" w:eastAsia="Times New Roman" w:hAnsi="Times New Roman"/>
                <w:b/>
                <w:color w:val="000000"/>
                <w:sz w:val="20"/>
                <w:szCs w:val="20"/>
                <w:lang w:val="fr-CH" w:eastAsia="fr-CH"/>
              </w:rPr>
            </w:pPr>
            <w:r w:rsidRPr="00022E9D">
              <w:rPr>
                <w:rFonts w:ascii="Times New Roman" w:eastAsia="Times New Roman" w:hAnsi="Times New Roman"/>
                <w:b/>
                <w:color w:val="000000"/>
                <w:sz w:val="20"/>
                <w:szCs w:val="20"/>
                <w:lang w:val="fr-CH" w:eastAsia="fr-CH"/>
              </w:rPr>
              <w:t>p value</w:t>
            </w:r>
          </w:p>
        </w:tc>
      </w:tr>
      <w:tr w:rsidR="00022E9D" w:rsidRPr="00022E9D">
        <w:trPr>
          <w:trHeight w:val="300"/>
        </w:trPr>
        <w:tc>
          <w:tcPr>
            <w:tcW w:w="4181" w:type="dxa"/>
            <w:shd w:val="clear" w:color="auto" w:fill="auto"/>
            <w:noWrap/>
            <w:vAlign w:val="bottom"/>
          </w:tcPr>
          <w:p w:rsidR="00022E9D" w:rsidRPr="00022E9D" w:rsidRDefault="00022E9D" w:rsidP="00843E67">
            <w:pPr>
              <w:spacing w:line="360" w:lineRule="auto"/>
              <w:rPr>
                <w:rFonts w:ascii="Times New Roman" w:eastAsia="Times New Roman" w:hAnsi="Times New Roman"/>
                <w:b/>
                <w:color w:val="000000"/>
                <w:sz w:val="20"/>
                <w:szCs w:val="20"/>
                <w:lang w:val="fr-CH" w:eastAsia="fr-CH"/>
              </w:rPr>
            </w:pPr>
            <w:r w:rsidRPr="00022E9D">
              <w:rPr>
                <w:rFonts w:ascii="Times New Roman" w:eastAsia="Times New Roman" w:hAnsi="Times New Roman"/>
                <w:b/>
                <w:color w:val="000000"/>
                <w:sz w:val="20"/>
                <w:szCs w:val="20"/>
                <w:lang w:val="fr-CH" w:eastAsia="fr-CH"/>
              </w:rPr>
              <w:t>All Saurischia (original)</w:t>
            </w:r>
          </w:p>
        </w:tc>
        <w:tc>
          <w:tcPr>
            <w:tcW w:w="857"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30.75%</w:t>
            </w:r>
          </w:p>
        </w:tc>
        <w:tc>
          <w:tcPr>
            <w:tcW w:w="797"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23.94%</w:t>
            </w:r>
          </w:p>
        </w:tc>
        <w:tc>
          <w:tcPr>
            <w:tcW w:w="797"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13.26%</w:t>
            </w:r>
          </w:p>
        </w:tc>
        <w:tc>
          <w:tcPr>
            <w:tcW w:w="1240"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eastAsia="fr-CH"/>
              </w:rPr>
              <w:t>15.32%</w:t>
            </w:r>
          </w:p>
        </w:tc>
        <w:tc>
          <w:tcPr>
            <w:tcW w:w="903"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&lt;0.0001</w:t>
            </w:r>
          </w:p>
        </w:tc>
      </w:tr>
      <w:tr w:rsidR="00022E9D" w:rsidRPr="00022E9D">
        <w:trPr>
          <w:trHeight w:val="300"/>
        </w:trPr>
        <w:tc>
          <w:tcPr>
            <w:tcW w:w="4181" w:type="dxa"/>
            <w:shd w:val="clear" w:color="auto" w:fill="auto"/>
            <w:noWrap/>
            <w:vAlign w:val="bottom"/>
          </w:tcPr>
          <w:p w:rsidR="00022E9D" w:rsidRPr="00022E9D" w:rsidRDefault="00FC2475" w:rsidP="00FC2475">
            <w:pPr>
              <w:spacing w:line="360" w:lineRule="auto"/>
              <w:rPr>
                <w:rFonts w:ascii="Times New Roman" w:eastAsia="Times New Roman" w:hAnsi="Times New Roman"/>
                <w:b/>
                <w:color w:val="000000"/>
                <w:sz w:val="20"/>
                <w:szCs w:val="20"/>
                <w:lang w:eastAsia="fr-CH"/>
              </w:rPr>
            </w:pPr>
            <w:r w:rsidRPr="00022E9D">
              <w:rPr>
                <w:rFonts w:ascii="Times New Roman" w:eastAsia="Times New Roman" w:hAnsi="Times New Roman"/>
                <w:b/>
                <w:color w:val="000000"/>
                <w:sz w:val="20"/>
                <w:szCs w:val="20"/>
                <w:lang w:val="fr-CH" w:eastAsia="fr-CH"/>
              </w:rPr>
              <w:t>All Saurischia (original)</w:t>
            </w:r>
            <w:r>
              <w:rPr>
                <w:rFonts w:ascii="Times New Roman" w:eastAsia="Times New Roman" w:hAnsi="Times New Roman"/>
                <w:b/>
                <w:color w:val="000000"/>
                <w:sz w:val="20"/>
                <w:szCs w:val="20"/>
                <w:lang w:val="fr-CH" w:eastAsia="fr-CH"/>
              </w:rPr>
              <w:t xml:space="preserve"> – PC 1</w:t>
            </w:r>
          </w:p>
        </w:tc>
        <w:tc>
          <w:tcPr>
            <w:tcW w:w="857"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p>
        </w:tc>
        <w:tc>
          <w:tcPr>
            <w:tcW w:w="797"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p>
        </w:tc>
        <w:tc>
          <w:tcPr>
            <w:tcW w:w="797" w:type="dxa"/>
            <w:shd w:val="clear" w:color="auto" w:fill="auto"/>
            <w:noWrap/>
            <w:vAlign w:val="bottom"/>
          </w:tcPr>
          <w:p w:rsidR="00022E9D" w:rsidRPr="00022E9D" w:rsidRDefault="00022E9D" w:rsidP="00843E67">
            <w:pPr>
              <w:spacing w:line="360" w:lineRule="auto"/>
              <w:jc w:val="center"/>
              <w:rPr>
                <w:rFonts w:ascii="Times New Roman" w:eastAsia="Times New Roman" w:hAnsi="Times New Roman"/>
                <w:color w:val="000000"/>
                <w:sz w:val="20"/>
                <w:szCs w:val="20"/>
                <w:lang w:val="fr-CH" w:eastAsia="fr-CH"/>
              </w:rPr>
            </w:pPr>
          </w:p>
        </w:tc>
        <w:tc>
          <w:tcPr>
            <w:tcW w:w="1240" w:type="dxa"/>
            <w:shd w:val="clear" w:color="auto" w:fill="auto"/>
            <w:noWrap/>
            <w:vAlign w:val="bottom"/>
          </w:tcPr>
          <w:p w:rsidR="00022E9D" w:rsidRPr="00022E9D" w:rsidRDefault="00FC2475" w:rsidP="00FC2475">
            <w:pPr>
              <w:spacing w:line="360" w:lineRule="auto"/>
              <w:jc w:val="center"/>
              <w:rPr>
                <w:rFonts w:ascii="Times New Roman" w:eastAsia="Times New Roman" w:hAnsi="Times New Roman"/>
                <w:color w:val="000000"/>
                <w:sz w:val="20"/>
                <w:szCs w:val="20"/>
                <w:lang w:val="fr-CH" w:eastAsia="fr-CH"/>
              </w:rPr>
            </w:pPr>
            <w:r w:rsidRPr="00FC2475">
              <w:rPr>
                <w:rFonts w:ascii="Times New Roman" w:eastAsia="Times New Roman" w:hAnsi="Times New Roman"/>
                <w:color w:val="000000"/>
                <w:sz w:val="20"/>
                <w:szCs w:val="20"/>
                <w:lang w:val="fr-CH" w:eastAsia="fr-CH"/>
              </w:rPr>
              <w:t>0.46</w:t>
            </w:r>
            <w:r>
              <w:rPr>
                <w:rFonts w:ascii="Times New Roman" w:eastAsia="Times New Roman" w:hAnsi="Times New Roman"/>
                <w:color w:val="000000"/>
                <w:sz w:val="20"/>
                <w:szCs w:val="20"/>
                <w:lang w:val="fr-CH" w:eastAsia="fr-CH"/>
              </w:rPr>
              <w:t>%</w:t>
            </w:r>
          </w:p>
        </w:tc>
        <w:tc>
          <w:tcPr>
            <w:tcW w:w="903" w:type="dxa"/>
            <w:shd w:val="clear" w:color="auto" w:fill="auto"/>
            <w:noWrap/>
            <w:vAlign w:val="bottom"/>
          </w:tcPr>
          <w:p w:rsidR="00022E9D" w:rsidRPr="00022E9D" w:rsidRDefault="00FC2475" w:rsidP="00843E67">
            <w:pPr>
              <w:spacing w:line="360" w:lineRule="auto"/>
              <w:jc w:val="center"/>
              <w:rPr>
                <w:rFonts w:ascii="Times New Roman" w:eastAsia="Times New Roman" w:hAnsi="Times New Roman"/>
                <w:color w:val="000000"/>
                <w:sz w:val="20"/>
                <w:szCs w:val="20"/>
                <w:lang w:val="fr-CH" w:eastAsia="fr-CH"/>
              </w:rPr>
            </w:pPr>
            <w:r w:rsidRPr="00FC2475">
              <w:rPr>
                <w:rFonts w:ascii="Times New Roman" w:eastAsia="Times New Roman" w:hAnsi="Times New Roman"/>
                <w:color w:val="000000"/>
                <w:sz w:val="20"/>
                <w:szCs w:val="20"/>
                <w:lang w:val="fr-CH" w:eastAsia="fr-CH"/>
              </w:rPr>
              <w:t>0.6749</w:t>
            </w:r>
          </w:p>
        </w:tc>
      </w:tr>
      <w:tr w:rsidR="00FC2475" w:rsidRPr="00022E9D">
        <w:trPr>
          <w:trHeight w:val="300"/>
        </w:trPr>
        <w:tc>
          <w:tcPr>
            <w:tcW w:w="4181" w:type="dxa"/>
            <w:shd w:val="clear" w:color="auto" w:fill="auto"/>
            <w:noWrap/>
            <w:vAlign w:val="bottom"/>
          </w:tcPr>
          <w:p w:rsidR="00FC2475" w:rsidRPr="00022E9D" w:rsidRDefault="00FC2475" w:rsidP="002E12C3">
            <w:pPr>
              <w:spacing w:line="360" w:lineRule="auto"/>
              <w:rPr>
                <w:rFonts w:ascii="Times New Roman" w:eastAsia="Times New Roman" w:hAnsi="Times New Roman"/>
                <w:b/>
                <w:color w:val="000000"/>
                <w:sz w:val="20"/>
                <w:szCs w:val="20"/>
                <w:lang w:eastAsia="fr-CH"/>
              </w:rPr>
            </w:pPr>
            <w:r w:rsidRPr="00022E9D">
              <w:rPr>
                <w:rFonts w:ascii="Times New Roman" w:eastAsia="Times New Roman" w:hAnsi="Times New Roman"/>
                <w:b/>
                <w:color w:val="000000"/>
                <w:sz w:val="20"/>
                <w:szCs w:val="20"/>
                <w:lang w:val="fr-CH" w:eastAsia="fr-CH"/>
              </w:rPr>
              <w:t>All Saurischia (original)</w:t>
            </w:r>
            <w:r>
              <w:rPr>
                <w:rFonts w:ascii="Times New Roman" w:eastAsia="Times New Roman" w:hAnsi="Times New Roman"/>
                <w:b/>
                <w:color w:val="000000"/>
                <w:sz w:val="20"/>
                <w:szCs w:val="20"/>
                <w:lang w:val="fr-CH" w:eastAsia="fr-CH"/>
              </w:rPr>
              <w:t xml:space="preserve"> – PC 2</w:t>
            </w:r>
          </w:p>
        </w:tc>
        <w:tc>
          <w:tcPr>
            <w:tcW w:w="85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p>
        </w:tc>
        <w:tc>
          <w:tcPr>
            <w:tcW w:w="1240"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FC2475">
              <w:rPr>
                <w:rFonts w:ascii="Times New Roman" w:eastAsia="Times New Roman" w:hAnsi="Times New Roman"/>
                <w:color w:val="000000"/>
                <w:sz w:val="20"/>
                <w:szCs w:val="20"/>
                <w:lang w:val="fr-CH" w:eastAsia="fr-CH"/>
              </w:rPr>
              <w:t>45.68</w:t>
            </w:r>
            <w:r>
              <w:rPr>
                <w:rFonts w:ascii="Times New Roman" w:eastAsia="Times New Roman" w:hAnsi="Times New Roman"/>
                <w:color w:val="000000"/>
                <w:sz w:val="20"/>
                <w:szCs w:val="20"/>
                <w:lang w:val="fr-CH" w:eastAsia="fr-CH"/>
              </w:rPr>
              <w:t>%</w:t>
            </w:r>
          </w:p>
        </w:tc>
        <w:tc>
          <w:tcPr>
            <w:tcW w:w="903"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&lt;0.0001</w:t>
            </w:r>
          </w:p>
        </w:tc>
      </w:tr>
      <w:tr w:rsidR="00FC2475" w:rsidRPr="00022E9D">
        <w:trPr>
          <w:trHeight w:val="300"/>
        </w:trPr>
        <w:tc>
          <w:tcPr>
            <w:tcW w:w="4181" w:type="dxa"/>
            <w:shd w:val="clear" w:color="auto" w:fill="auto"/>
            <w:noWrap/>
            <w:vAlign w:val="bottom"/>
          </w:tcPr>
          <w:p w:rsidR="00FC2475" w:rsidRPr="00022E9D" w:rsidRDefault="00FC2475" w:rsidP="002E12C3">
            <w:pPr>
              <w:spacing w:line="360" w:lineRule="auto"/>
              <w:rPr>
                <w:rFonts w:ascii="Times New Roman" w:eastAsia="Times New Roman" w:hAnsi="Times New Roman"/>
                <w:b/>
                <w:color w:val="000000"/>
                <w:sz w:val="20"/>
                <w:szCs w:val="20"/>
                <w:lang w:eastAsia="fr-CH"/>
              </w:rPr>
            </w:pPr>
            <w:r w:rsidRPr="00022E9D">
              <w:rPr>
                <w:rFonts w:ascii="Times New Roman" w:eastAsia="Times New Roman" w:hAnsi="Times New Roman"/>
                <w:b/>
                <w:color w:val="000000"/>
                <w:sz w:val="20"/>
                <w:szCs w:val="20"/>
                <w:lang w:val="fr-CH" w:eastAsia="fr-CH"/>
              </w:rPr>
              <w:t>All Saurischia (original)</w:t>
            </w:r>
            <w:r>
              <w:rPr>
                <w:rFonts w:ascii="Times New Roman" w:eastAsia="Times New Roman" w:hAnsi="Times New Roman"/>
                <w:b/>
                <w:color w:val="000000"/>
                <w:sz w:val="20"/>
                <w:szCs w:val="20"/>
                <w:lang w:val="fr-CH" w:eastAsia="fr-CH"/>
              </w:rPr>
              <w:t xml:space="preserve"> – PC 3</w:t>
            </w:r>
          </w:p>
        </w:tc>
        <w:tc>
          <w:tcPr>
            <w:tcW w:w="85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p>
        </w:tc>
        <w:tc>
          <w:tcPr>
            <w:tcW w:w="1240"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Pr>
                <w:rFonts w:ascii="Times New Roman" w:eastAsia="Times New Roman" w:hAnsi="Times New Roman"/>
                <w:color w:val="000000"/>
                <w:sz w:val="20"/>
                <w:szCs w:val="20"/>
                <w:lang w:val="fr-CH" w:eastAsia="fr-CH"/>
              </w:rPr>
              <w:t>27.30%</w:t>
            </w:r>
          </w:p>
        </w:tc>
        <w:tc>
          <w:tcPr>
            <w:tcW w:w="903"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FC2475">
              <w:rPr>
                <w:rFonts w:ascii="Times New Roman" w:eastAsia="Times New Roman" w:hAnsi="Times New Roman"/>
                <w:color w:val="000000"/>
                <w:sz w:val="20"/>
                <w:szCs w:val="20"/>
                <w:lang w:val="fr-CH" w:eastAsia="fr-CH"/>
              </w:rPr>
              <w:t>0.0004</w:t>
            </w:r>
          </w:p>
        </w:tc>
      </w:tr>
      <w:tr w:rsidR="00FC2475" w:rsidRPr="00022E9D">
        <w:trPr>
          <w:trHeight w:val="300"/>
        </w:trPr>
        <w:tc>
          <w:tcPr>
            <w:tcW w:w="4181" w:type="dxa"/>
            <w:shd w:val="clear" w:color="auto" w:fill="auto"/>
            <w:noWrap/>
            <w:vAlign w:val="bottom"/>
          </w:tcPr>
          <w:p w:rsidR="00FC2475" w:rsidRPr="00022E9D" w:rsidRDefault="00FC2475" w:rsidP="002E12C3">
            <w:pPr>
              <w:spacing w:line="360" w:lineRule="auto"/>
              <w:rPr>
                <w:rFonts w:ascii="Times New Roman" w:eastAsia="Times New Roman" w:hAnsi="Times New Roman"/>
                <w:b/>
                <w:color w:val="000000"/>
                <w:sz w:val="20"/>
                <w:szCs w:val="20"/>
                <w:lang w:eastAsia="fr-CH"/>
              </w:rPr>
            </w:pPr>
            <w:r w:rsidRPr="00022E9D">
              <w:rPr>
                <w:rFonts w:ascii="Times New Roman" w:eastAsia="Times New Roman" w:hAnsi="Times New Roman"/>
                <w:b/>
                <w:color w:val="000000"/>
                <w:sz w:val="20"/>
                <w:szCs w:val="20"/>
                <w:lang w:eastAsia="fr-CH"/>
              </w:rPr>
              <w:t>All Saurischia (including crested taxa)</w:t>
            </w:r>
          </w:p>
        </w:tc>
        <w:tc>
          <w:tcPr>
            <w:tcW w:w="85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28.58%</w:t>
            </w: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22.73%</w:t>
            </w: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12.96%</w:t>
            </w:r>
          </w:p>
        </w:tc>
        <w:tc>
          <w:tcPr>
            <w:tcW w:w="1240"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eastAsia="fr-CH"/>
              </w:rPr>
              <w:t>14.71%</w:t>
            </w:r>
          </w:p>
        </w:tc>
        <w:tc>
          <w:tcPr>
            <w:tcW w:w="903"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&lt;0.0001</w:t>
            </w:r>
          </w:p>
        </w:tc>
      </w:tr>
      <w:tr w:rsidR="00FC2475" w:rsidRPr="00022E9D">
        <w:trPr>
          <w:trHeight w:val="300"/>
        </w:trPr>
        <w:tc>
          <w:tcPr>
            <w:tcW w:w="4181" w:type="dxa"/>
            <w:shd w:val="clear" w:color="auto" w:fill="auto"/>
            <w:noWrap/>
            <w:vAlign w:val="bottom"/>
          </w:tcPr>
          <w:p w:rsidR="00FC2475" w:rsidRPr="00022E9D" w:rsidRDefault="00FC2475" w:rsidP="002E12C3">
            <w:pPr>
              <w:spacing w:line="360" w:lineRule="auto"/>
              <w:rPr>
                <w:rFonts w:ascii="Times New Roman" w:eastAsia="Times New Roman" w:hAnsi="Times New Roman"/>
                <w:b/>
                <w:color w:val="000000"/>
                <w:sz w:val="20"/>
                <w:szCs w:val="20"/>
                <w:lang w:eastAsia="fr-CH"/>
              </w:rPr>
            </w:pPr>
            <w:r w:rsidRPr="00022E9D">
              <w:rPr>
                <w:rFonts w:ascii="Times New Roman" w:eastAsia="Times New Roman" w:hAnsi="Times New Roman"/>
                <w:b/>
                <w:color w:val="000000"/>
                <w:sz w:val="20"/>
                <w:szCs w:val="20"/>
                <w:lang w:eastAsia="fr-CH"/>
              </w:rPr>
              <w:t>All Saurischia (without semi- landmarks)</w:t>
            </w:r>
          </w:p>
        </w:tc>
        <w:tc>
          <w:tcPr>
            <w:tcW w:w="85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28.37%</w:t>
            </w: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19.98%</w:t>
            </w: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15.64%</w:t>
            </w:r>
          </w:p>
        </w:tc>
        <w:tc>
          <w:tcPr>
            <w:tcW w:w="1240"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eastAsia="fr-CH"/>
              </w:rPr>
              <w:t>14.98%</w:t>
            </w:r>
          </w:p>
        </w:tc>
        <w:tc>
          <w:tcPr>
            <w:tcW w:w="903"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&lt;0.0001</w:t>
            </w:r>
          </w:p>
        </w:tc>
      </w:tr>
      <w:tr w:rsidR="00FC2475" w:rsidRPr="00022E9D">
        <w:trPr>
          <w:trHeight w:val="300"/>
        </w:trPr>
        <w:tc>
          <w:tcPr>
            <w:tcW w:w="4181" w:type="dxa"/>
            <w:shd w:val="clear" w:color="auto" w:fill="auto"/>
            <w:noWrap/>
            <w:vAlign w:val="bottom"/>
          </w:tcPr>
          <w:p w:rsidR="00FC2475" w:rsidRPr="00022E9D" w:rsidRDefault="00FC2475" w:rsidP="002E12C3">
            <w:pPr>
              <w:spacing w:line="360" w:lineRule="auto"/>
              <w:rPr>
                <w:rFonts w:ascii="Times New Roman" w:eastAsia="Times New Roman" w:hAnsi="Times New Roman"/>
                <w:b/>
                <w:color w:val="000000"/>
                <w:sz w:val="20"/>
                <w:szCs w:val="20"/>
                <w:lang w:val="fr-CH" w:eastAsia="fr-CH"/>
              </w:rPr>
            </w:pPr>
            <w:proofErr w:type="spellStart"/>
            <w:r w:rsidRPr="00022E9D">
              <w:rPr>
                <w:rFonts w:ascii="Times New Roman" w:eastAsia="Times New Roman" w:hAnsi="Times New Roman"/>
                <w:b/>
                <w:color w:val="000000"/>
                <w:sz w:val="20"/>
                <w:szCs w:val="20"/>
                <w:lang w:val="fr-CH" w:eastAsia="fr-CH"/>
              </w:rPr>
              <w:t>Only</w:t>
            </w:r>
            <w:proofErr w:type="spellEnd"/>
            <w:r w:rsidRPr="00022E9D">
              <w:rPr>
                <w:rFonts w:ascii="Times New Roman" w:eastAsia="Times New Roman" w:hAnsi="Times New Roman"/>
                <w:b/>
                <w:color w:val="000000"/>
                <w:sz w:val="20"/>
                <w:szCs w:val="20"/>
                <w:lang w:val="fr-CH" w:eastAsia="fr-CH"/>
              </w:rPr>
              <w:t xml:space="preserve"> </w:t>
            </w:r>
            <w:proofErr w:type="spellStart"/>
            <w:r w:rsidRPr="00022E9D">
              <w:rPr>
                <w:rFonts w:ascii="Times New Roman" w:eastAsia="Times New Roman" w:hAnsi="Times New Roman"/>
                <w:b/>
                <w:color w:val="000000"/>
                <w:sz w:val="20"/>
                <w:szCs w:val="20"/>
                <w:lang w:val="fr-CH" w:eastAsia="fr-CH"/>
              </w:rPr>
              <w:t>Ontogenetic</w:t>
            </w:r>
            <w:proofErr w:type="spellEnd"/>
            <w:r w:rsidRPr="00022E9D">
              <w:rPr>
                <w:rFonts w:ascii="Times New Roman" w:eastAsia="Times New Roman" w:hAnsi="Times New Roman"/>
                <w:b/>
                <w:color w:val="000000"/>
                <w:sz w:val="20"/>
                <w:szCs w:val="20"/>
                <w:lang w:val="fr-CH" w:eastAsia="fr-CH"/>
              </w:rPr>
              <w:t xml:space="preserve"> </w:t>
            </w:r>
            <w:proofErr w:type="spellStart"/>
            <w:r w:rsidRPr="00022E9D">
              <w:rPr>
                <w:rFonts w:ascii="Times New Roman" w:eastAsia="Times New Roman" w:hAnsi="Times New Roman"/>
                <w:b/>
                <w:color w:val="000000"/>
                <w:sz w:val="20"/>
                <w:szCs w:val="20"/>
                <w:lang w:val="fr-CH" w:eastAsia="fr-CH"/>
              </w:rPr>
              <w:t>trajectories</w:t>
            </w:r>
            <w:proofErr w:type="spellEnd"/>
            <w:r w:rsidRPr="00022E9D">
              <w:rPr>
                <w:rFonts w:ascii="Times New Roman" w:eastAsia="Times New Roman" w:hAnsi="Times New Roman"/>
                <w:b/>
                <w:color w:val="000000"/>
                <w:sz w:val="20"/>
                <w:szCs w:val="20"/>
                <w:lang w:val="fr-CH" w:eastAsia="fr-CH"/>
              </w:rPr>
              <w:t xml:space="preserve"> (original)</w:t>
            </w:r>
          </w:p>
        </w:tc>
        <w:tc>
          <w:tcPr>
            <w:tcW w:w="85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50.39%</w:t>
            </w: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20.79%</w:t>
            </w:r>
          </w:p>
        </w:tc>
        <w:tc>
          <w:tcPr>
            <w:tcW w:w="797"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8.17%</w:t>
            </w:r>
          </w:p>
        </w:tc>
        <w:tc>
          <w:tcPr>
            <w:tcW w:w="1240"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48.19%</w:t>
            </w:r>
          </w:p>
        </w:tc>
        <w:tc>
          <w:tcPr>
            <w:tcW w:w="903" w:type="dxa"/>
            <w:shd w:val="clear" w:color="auto" w:fill="auto"/>
            <w:noWrap/>
            <w:vAlign w:val="bottom"/>
          </w:tcPr>
          <w:p w:rsidR="00FC2475" w:rsidRPr="00022E9D" w:rsidRDefault="00FC2475" w:rsidP="002E12C3">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&lt;0.0001</w:t>
            </w:r>
          </w:p>
        </w:tc>
      </w:tr>
      <w:tr w:rsidR="00FC2475" w:rsidRPr="00022E9D">
        <w:trPr>
          <w:trHeight w:val="300"/>
        </w:trPr>
        <w:tc>
          <w:tcPr>
            <w:tcW w:w="4181" w:type="dxa"/>
            <w:shd w:val="clear" w:color="auto" w:fill="auto"/>
            <w:noWrap/>
            <w:vAlign w:val="bottom"/>
          </w:tcPr>
          <w:p w:rsidR="00FC2475" w:rsidRPr="00022E9D" w:rsidRDefault="00D81B68" w:rsidP="000A0D2C">
            <w:pPr>
              <w:spacing w:line="360" w:lineRule="auto"/>
              <w:rPr>
                <w:rFonts w:ascii="Times New Roman" w:eastAsia="Times New Roman" w:hAnsi="Times New Roman"/>
                <w:b/>
                <w:color w:val="000000"/>
                <w:sz w:val="20"/>
                <w:szCs w:val="20"/>
                <w:lang w:eastAsia="fr-CH"/>
              </w:rPr>
            </w:pPr>
            <w:r w:rsidRPr="00D81B68">
              <w:rPr>
                <w:rFonts w:ascii="Times New Roman" w:eastAsia="Times New Roman" w:hAnsi="Times New Roman"/>
                <w:b/>
                <w:color w:val="000000"/>
                <w:sz w:val="20"/>
                <w:szCs w:val="20"/>
                <w:lang w:eastAsia="fr-CH"/>
              </w:rPr>
              <w:t xml:space="preserve">Only Ontogenetic trajectories (original) – PC </w:t>
            </w:r>
            <w:r w:rsidR="000A0D2C">
              <w:rPr>
                <w:rFonts w:ascii="Times New Roman" w:eastAsia="Times New Roman" w:hAnsi="Times New Roman"/>
                <w:b/>
                <w:color w:val="000000"/>
                <w:sz w:val="20"/>
                <w:szCs w:val="20"/>
                <w:lang w:eastAsia="fr-CH"/>
              </w:rPr>
              <w:t>1</w:t>
            </w:r>
          </w:p>
        </w:tc>
        <w:tc>
          <w:tcPr>
            <w:tcW w:w="857" w:type="dxa"/>
            <w:shd w:val="clear" w:color="auto" w:fill="auto"/>
            <w:noWrap/>
            <w:vAlign w:val="bottom"/>
          </w:tcPr>
          <w:p w:rsidR="00FC2475" w:rsidRPr="00D81B68" w:rsidRDefault="00FC2475" w:rsidP="002E12C3">
            <w:pPr>
              <w:spacing w:line="360" w:lineRule="auto"/>
              <w:jc w:val="center"/>
              <w:rPr>
                <w:rFonts w:ascii="Times New Roman" w:eastAsia="Times New Roman" w:hAnsi="Times New Roman"/>
                <w:color w:val="000000"/>
                <w:sz w:val="20"/>
                <w:szCs w:val="20"/>
                <w:lang w:eastAsia="fr-CH"/>
              </w:rPr>
            </w:pPr>
          </w:p>
        </w:tc>
        <w:tc>
          <w:tcPr>
            <w:tcW w:w="797" w:type="dxa"/>
            <w:shd w:val="clear" w:color="auto" w:fill="auto"/>
            <w:noWrap/>
            <w:vAlign w:val="bottom"/>
          </w:tcPr>
          <w:p w:rsidR="00FC2475" w:rsidRPr="00D81B68" w:rsidRDefault="00FC2475" w:rsidP="002E12C3">
            <w:pPr>
              <w:spacing w:line="360" w:lineRule="auto"/>
              <w:jc w:val="center"/>
              <w:rPr>
                <w:rFonts w:ascii="Times New Roman" w:eastAsia="Times New Roman" w:hAnsi="Times New Roman"/>
                <w:color w:val="000000"/>
                <w:sz w:val="20"/>
                <w:szCs w:val="20"/>
                <w:lang w:eastAsia="fr-CH"/>
              </w:rPr>
            </w:pPr>
          </w:p>
        </w:tc>
        <w:tc>
          <w:tcPr>
            <w:tcW w:w="797" w:type="dxa"/>
            <w:shd w:val="clear" w:color="auto" w:fill="auto"/>
            <w:noWrap/>
            <w:vAlign w:val="bottom"/>
          </w:tcPr>
          <w:p w:rsidR="00FC2475" w:rsidRPr="00D81B68" w:rsidRDefault="00FC2475" w:rsidP="002E12C3">
            <w:pPr>
              <w:spacing w:line="360" w:lineRule="auto"/>
              <w:jc w:val="center"/>
              <w:rPr>
                <w:rFonts w:ascii="Times New Roman" w:eastAsia="Times New Roman" w:hAnsi="Times New Roman"/>
                <w:color w:val="000000"/>
                <w:sz w:val="20"/>
                <w:szCs w:val="20"/>
                <w:lang w:eastAsia="fr-CH"/>
              </w:rPr>
            </w:pPr>
          </w:p>
        </w:tc>
        <w:tc>
          <w:tcPr>
            <w:tcW w:w="1240" w:type="dxa"/>
            <w:shd w:val="clear" w:color="auto" w:fill="auto"/>
            <w:noWrap/>
            <w:vAlign w:val="bottom"/>
          </w:tcPr>
          <w:p w:rsidR="00FC2475" w:rsidRPr="00D81B68" w:rsidRDefault="00D81B68" w:rsidP="002E12C3">
            <w:pPr>
              <w:spacing w:line="360" w:lineRule="auto"/>
              <w:jc w:val="center"/>
              <w:rPr>
                <w:rFonts w:ascii="Times New Roman" w:eastAsia="Times New Roman" w:hAnsi="Times New Roman"/>
                <w:color w:val="000000"/>
                <w:sz w:val="20"/>
                <w:szCs w:val="20"/>
                <w:lang w:eastAsia="fr-CH"/>
              </w:rPr>
            </w:pPr>
            <w:r>
              <w:rPr>
                <w:rFonts w:ascii="Times New Roman" w:eastAsia="Times New Roman" w:hAnsi="Times New Roman"/>
                <w:color w:val="000000"/>
                <w:sz w:val="20"/>
                <w:szCs w:val="20"/>
                <w:lang w:eastAsia="fr-CH"/>
              </w:rPr>
              <w:t>51.35%</w:t>
            </w:r>
          </w:p>
        </w:tc>
        <w:tc>
          <w:tcPr>
            <w:tcW w:w="903" w:type="dxa"/>
            <w:shd w:val="clear" w:color="auto" w:fill="auto"/>
            <w:noWrap/>
            <w:vAlign w:val="bottom"/>
          </w:tcPr>
          <w:p w:rsidR="00FC2475" w:rsidRPr="00D81B68" w:rsidRDefault="00D81B68" w:rsidP="002E12C3">
            <w:pPr>
              <w:spacing w:line="360" w:lineRule="auto"/>
              <w:jc w:val="center"/>
              <w:rPr>
                <w:rFonts w:ascii="Times New Roman" w:eastAsia="Times New Roman" w:hAnsi="Times New Roman"/>
                <w:color w:val="000000"/>
                <w:sz w:val="20"/>
                <w:szCs w:val="20"/>
                <w:lang w:eastAsia="fr-CH"/>
              </w:rPr>
            </w:pPr>
            <w:r w:rsidRPr="00D81B68">
              <w:rPr>
                <w:rFonts w:ascii="Times New Roman" w:eastAsia="Times New Roman" w:hAnsi="Times New Roman"/>
                <w:color w:val="000000"/>
                <w:sz w:val="20"/>
                <w:szCs w:val="20"/>
                <w:lang w:eastAsia="fr-CH"/>
              </w:rPr>
              <w:t>0.0011</w:t>
            </w:r>
          </w:p>
        </w:tc>
      </w:tr>
      <w:tr w:rsidR="00D81B68" w:rsidRPr="00022E9D">
        <w:trPr>
          <w:trHeight w:val="300"/>
        </w:trPr>
        <w:tc>
          <w:tcPr>
            <w:tcW w:w="4181" w:type="dxa"/>
            <w:shd w:val="clear" w:color="auto" w:fill="auto"/>
            <w:noWrap/>
            <w:vAlign w:val="bottom"/>
          </w:tcPr>
          <w:p w:rsidR="00D81B68" w:rsidRPr="00022E9D" w:rsidRDefault="00D81B68" w:rsidP="00D81B68">
            <w:pPr>
              <w:spacing w:line="360" w:lineRule="auto"/>
              <w:rPr>
                <w:rFonts w:ascii="Times New Roman" w:eastAsia="Times New Roman" w:hAnsi="Times New Roman"/>
                <w:b/>
                <w:color w:val="000000"/>
                <w:sz w:val="20"/>
                <w:szCs w:val="20"/>
                <w:lang w:eastAsia="fr-CH"/>
              </w:rPr>
            </w:pPr>
            <w:r w:rsidRPr="00D81B68">
              <w:rPr>
                <w:rFonts w:ascii="Times New Roman" w:eastAsia="Times New Roman" w:hAnsi="Times New Roman"/>
                <w:b/>
                <w:color w:val="000000"/>
                <w:sz w:val="20"/>
                <w:szCs w:val="20"/>
                <w:lang w:eastAsia="fr-CH"/>
              </w:rPr>
              <w:t xml:space="preserve">Only Ontogenetic trajectories (original) – PC </w:t>
            </w:r>
            <w:r>
              <w:rPr>
                <w:rFonts w:ascii="Times New Roman" w:eastAsia="Times New Roman" w:hAnsi="Times New Roman"/>
                <w:b/>
                <w:color w:val="000000"/>
                <w:sz w:val="20"/>
                <w:szCs w:val="20"/>
                <w:lang w:eastAsia="fr-CH"/>
              </w:rPr>
              <w:t>2</w:t>
            </w:r>
          </w:p>
        </w:tc>
        <w:tc>
          <w:tcPr>
            <w:tcW w:w="857" w:type="dxa"/>
            <w:shd w:val="clear" w:color="auto" w:fill="auto"/>
            <w:noWrap/>
            <w:vAlign w:val="bottom"/>
          </w:tcPr>
          <w:p w:rsidR="00D81B68" w:rsidRPr="00D81B68" w:rsidRDefault="00D81B68" w:rsidP="002E12C3">
            <w:pPr>
              <w:spacing w:line="360" w:lineRule="auto"/>
              <w:jc w:val="center"/>
              <w:rPr>
                <w:rFonts w:ascii="Times New Roman" w:eastAsia="Times New Roman" w:hAnsi="Times New Roman"/>
                <w:color w:val="000000"/>
                <w:sz w:val="20"/>
                <w:szCs w:val="20"/>
                <w:lang w:eastAsia="fr-CH"/>
              </w:rPr>
            </w:pPr>
          </w:p>
        </w:tc>
        <w:tc>
          <w:tcPr>
            <w:tcW w:w="797" w:type="dxa"/>
            <w:shd w:val="clear" w:color="auto" w:fill="auto"/>
            <w:noWrap/>
            <w:vAlign w:val="bottom"/>
          </w:tcPr>
          <w:p w:rsidR="00D81B68" w:rsidRPr="00D81B68" w:rsidRDefault="00D81B68" w:rsidP="002E12C3">
            <w:pPr>
              <w:spacing w:line="360" w:lineRule="auto"/>
              <w:jc w:val="center"/>
              <w:rPr>
                <w:rFonts w:ascii="Times New Roman" w:eastAsia="Times New Roman" w:hAnsi="Times New Roman"/>
                <w:color w:val="000000"/>
                <w:sz w:val="20"/>
                <w:szCs w:val="20"/>
                <w:lang w:eastAsia="fr-CH"/>
              </w:rPr>
            </w:pPr>
          </w:p>
        </w:tc>
        <w:tc>
          <w:tcPr>
            <w:tcW w:w="797" w:type="dxa"/>
            <w:shd w:val="clear" w:color="auto" w:fill="auto"/>
            <w:noWrap/>
            <w:vAlign w:val="bottom"/>
          </w:tcPr>
          <w:p w:rsidR="00D81B68" w:rsidRPr="00D81B68" w:rsidRDefault="00D81B68" w:rsidP="002E12C3">
            <w:pPr>
              <w:spacing w:line="360" w:lineRule="auto"/>
              <w:jc w:val="center"/>
              <w:rPr>
                <w:rFonts w:ascii="Times New Roman" w:eastAsia="Times New Roman" w:hAnsi="Times New Roman"/>
                <w:color w:val="000000"/>
                <w:sz w:val="20"/>
                <w:szCs w:val="20"/>
                <w:lang w:eastAsia="fr-CH"/>
              </w:rPr>
            </w:pPr>
          </w:p>
        </w:tc>
        <w:tc>
          <w:tcPr>
            <w:tcW w:w="1240" w:type="dxa"/>
            <w:shd w:val="clear" w:color="auto" w:fill="auto"/>
            <w:noWrap/>
            <w:vAlign w:val="bottom"/>
          </w:tcPr>
          <w:p w:rsidR="00D81B68" w:rsidRPr="00022E9D" w:rsidRDefault="00D81B68" w:rsidP="002E12C3">
            <w:pPr>
              <w:spacing w:line="360" w:lineRule="auto"/>
              <w:jc w:val="center"/>
              <w:rPr>
                <w:rFonts w:ascii="Times New Roman" w:eastAsia="Times New Roman" w:hAnsi="Times New Roman"/>
                <w:color w:val="000000"/>
                <w:sz w:val="20"/>
                <w:szCs w:val="20"/>
                <w:lang w:val="fr-CH" w:eastAsia="fr-CH"/>
              </w:rPr>
            </w:pPr>
            <w:r w:rsidRPr="00D81B68">
              <w:rPr>
                <w:rFonts w:ascii="Times New Roman" w:eastAsia="Times New Roman" w:hAnsi="Times New Roman"/>
                <w:color w:val="000000"/>
                <w:sz w:val="20"/>
                <w:szCs w:val="20"/>
                <w:lang w:val="fr-CH" w:eastAsia="fr-CH"/>
              </w:rPr>
              <w:t>30.28</w:t>
            </w:r>
            <w:r>
              <w:rPr>
                <w:rFonts w:ascii="Times New Roman" w:eastAsia="Times New Roman" w:hAnsi="Times New Roman"/>
                <w:color w:val="000000"/>
                <w:sz w:val="20"/>
                <w:szCs w:val="20"/>
                <w:lang w:val="fr-CH" w:eastAsia="fr-CH"/>
              </w:rPr>
              <w:t>%</w:t>
            </w:r>
          </w:p>
        </w:tc>
        <w:tc>
          <w:tcPr>
            <w:tcW w:w="903" w:type="dxa"/>
            <w:shd w:val="clear" w:color="auto" w:fill="auto"/>
            <w:noWrap/>
            <w:vAlign w:val="bottom"/>
          </w:tcPr>
          <w:p w:rsidR="00D81B68" w:rsidRPr="00022E9D" w:rsidRDefault="00D81B68" w:rsidP="002E12C3">
            <w:pPr>
              <w:spacing w:line="360" w:lineRule="auto"/>
              <w:jc w:val="center"/>
              <w:rPr>
                <w:rFonts w:ascii="Times New Roman" w:eastAsia="Times New Roman" w:hAnsi="Times New Roman"/>
                <w:color w:val="000000"/>
                <w:sz w:val="20"/>
                <w:szCs w:val="20"/>
                <w:lang w:val="fr-CH" w:eastAsia="fr-CH"/>
              </w:rPr>
            </w:pPr>
            <w:r w:rsidRPr="00D81B68">
              <w:rPr>
                <w:rFonts w:ascii="Times New Roman" w:eastAsia="Times New Roman" w:hAnsi="Times New Roman"/>
                <w:color w:val="000000"/>
                <w:sz w:val="20"/>
                <w:szCs w:val="20"/>
                <w:lang w:val="fr-CH" w:eastAsia="fr-CH"/>
              </w:rPr>
              <w:t>0.0180</w:t>
            </w:r>
          </w:p>
        </w:tc>
      </w:tr>
      <w:tr w:rsidR="00D81B68" w:rsidRPr="00022E9D">
        <w:trPr>
          <w:trHeight w:val="300"/>
        </w:trPr>
        <w:tc>
          <w:tcPr>
            <w:tcW w:w="4181" w:type="dxa"/>
            <w:shd w:val="clear" w:color="auto" w:fill="auto"/>
            <w:noWrap/>
            <w:vAlign w:val="bottom"/>
          </w:tcPr>
          <w:p w:rsidR="00D81B68" w:rsidRPr="00022E9D" w:rsidRDefault="00D81B68" w:rsidP="00277FB7">
            <w:pPr>
              <w:spacing w:line="360" w:lineRule="auto"/>
              <w:rPr>
                <w:rFonts w:ascii="Times New Roman" w:eastAsia="Times New Roman" w:hAnsi="Times New Roman"/>
                <w:b/>
                <w:color w:val="000000"/>
                <w:sz w:val="20"/>
                <w:szCs w:val="20"/>
                <w:lang w:eastAsia="fr-CH"/>
              </w:rPr>
            </w:pPr>
            <w:r w:rsidRPr="00022E9D">
              <w:rPr>
                <w:rFonts w:ascii="Times New Roman" w:eastAsia="Times New Roman" w:hAnsi="Times New Roman"/>
                <w:b/>
                <w:color w:val="000000"/>
                <w:sz w:val="20"/>
                <w:szCs w:val="20"/>
                <w:lang w:eastAsia="fr-CH"/>
              </w:rPr>
              <w:t>Only Ontogenetic trajectories (without semi- landmarks)</w:t>
            </w:r>
          </w:p>
        </w:tc>
        <w:tc>
          <w:tcPr>
            <w:tcW w:w="857" w:type="dxa"/>
            <w:shd w:val="clear" w:color="auto" w:fill="auto"/>
            <w:noWrap/>
            <w:vAlign w:val="bottom"/>
          </w:tcPr>
          <w:p w:rsidR="00D81B68" w:rsidRPr="00022E9D" w:rsidRDefault="00D81B68" w:rsidP="00277FB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41.74%</w:t>
            </w:r>
          </w:p>
        </w:tc>
        <w:tc>
          <w:tcPr>
            <w:tcW w:w="797" w:type="dxa"/>
            <w:shd w:val="clear" w:color="auto" w:fill="auto"/>
            <w:noWrap/>
            <w:vAlign w:val="bottom"/>
          </w:tcPr>
          <w:p w:rsidR="00D81B68" w:rsidRPr="00022E9D" w:rsidRDefault="00D81B68" w:rsidP="00277FB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28.27%</w:t>
            </w:r>
          </w:p>
        </w:tc>
        <w:tc>
          <w:tcPr>
            <w:tcW w:w="797" w:type="dxa"/>
            <w:shd w:val="clear" w:color="auto" w:fill="auto"/>
            <w:noWrap/>
            <w:vAlign w:val="bottom"/>
          </w:tcPr>
          <w:p w:rsidR="00D81B68" w:rsidRPr="00022E9D" w:rsidRDefault="00D81B68" w:rsidP="00277FB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8.27%</w:t>
            </w:r>
          </w:p>
        </w:tc>
        <w:tc>
          <w:tcPr>
            <w:tcW w:w="1240" w:type="dxa"/>
            <w:shd w:val="clear" w:color="auto" w:fill="auto"/>
            <w:noWrap/>
            <w:vAlign w:val="bottom"/>
          </w:tcPr>
          <w:p w:rsidR="00D81B68" w:rsidRPr="00022E9D" w:rsidRDefault="00D81B68" w:rsidP="00277FB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50.84%</w:t>
            </w:r>
          </w:p>
        </w:tc>
        <w:tc>
          <w:tcPr>
            <w:tcW w:w="903" w:type="dxa"/>
            <w:shd w:val="clear" w:color="auto" w:fill="auto"/>
            <w:noWrap/>
            <w:vAlign w:val="bottom"/>
          </w:tcPr>
          <w:p w:rsidR="00D81B68" w:rsidRPr="00022E9D" w:rsidRDefault="00D81B68" w:rsidP="00277FB7">
            <w:pPr>
              <w:spacing w:line="360" w:lineRule="auto"/>
              <w:jc w:val="center"/>
              <w:rPr>
                <w:rFonts w:ascii="Times New Roman" w:eastAsia="Times New Roman" w:hAnsi="Times New Roman"/>
                <w:color w:val="000000"/>
                <w:sz w:val="20"/>
                <w:szCs w:val="20"/>
                <w:lang w:val="fr-CH" w:eastAsia="fr-CH"/>
              </w:rPr>
            </w:pPr>
            <w:r w:rsidRPr="00022E9D">
              <w:rPr>
                <w:rFonts w:ascii="Times New Roman" w:eastAsia="Times New Roman" w:hAnsi="Times New Roman"/>
                <w:color w:val="000000"/>
                <w:sz w:val="20"/>
                <w:szCs w:val="20"/>
                <w:lang w:val="fr-CH" w:eastAsia="fr-CH"/>
              </w:rPr>
              <w:t>&lt;0.0001</w:t>
            </w:r>
          </w:p>
        </w:tc>
      </w:tr>
    </w:tbl>
    <w:p w:rsidR="00022E9D" w:rsidRDefault="00022E9D" w:rsidP="00D91113">
      <w:pPr>
        <w:spacing w:line="480" w:lineRule="auto"/>
        <w:rPr>
          <w:rFonts w:ascii="Times New Roman" w:hAnsi="Times New Roman"/>
          <w:b/>
        </w:rPr>
      </w:pPr>
    </w:p>
    <w:p w:rsidR="00DB2E20" w:rsidRPr="002D75D0" w:rsidRDefault="00DB2E20" w:rsidP="00D91113">
      <w:pPr>
        <w:spacing w:line="480" w:lineRule="auto"/>
        <w:rPr>
          <w:rFonts w:ascii="Times New Roman" w:hAnsi="Times New Roman"/>
        </w:rPr>
      </w:pPr>
    </w:p>
    <w:p w:rsidR="004A7791" w:rsidRPr="002D75D0" w:rsidRDefault="004A7791" w:rsidP="00B34C47">
      <w:pPr>
        <w:spacing w:line="480" w:lineRule="auto"/>
        <w:rPr>
          <w:rFonts w:ascii="Times New Roman" w:hAnsi="Times New Roman"/>
        </w:rPr>
      </w:pPr>
    </w:p>
    <w:p w:rsidR="00B34C47" w:rsidRPr="002D75D0" w:rsidRDefault="00B34C47" w:rsidP="00D91113">
      <w:pPr>
        <w:spacing w:line="480" w:lineRule="auto"/>
        <w:rPr>
          <w:rFonts w:ascii="Times New Roman" w:hAnsi="Times New Roman"/>
        </w:rPr>
      </w:pPr>
    </w:p>
    <w:p w:rsidR="009D542D" w:rsidRPr="002D75D0" w:rsidRDefault="009D542D" w:rsidP="00D91113">
      <w:pPr>
        <w:spacing w:line="480" w:lineRule="auto"/>
        <w:rPr>
          <w:rFonts w:ascii="Times New Roman" w:hAnsi="Times New Roman"/>
        </w:rPr>
      </w:pPr>
    </w:p>
    <w:p w:rsidR="00B34C47" w:rsidRPr="002D75D0" w:rsidRDefault="00B34C47" w:rsidP="00D91113">
      <w:pPr>
        <w:spacing w:line="480" w:lineRule="auto"/>
        <w:rPr>
          <w:rFonts w:ascii="Times New Roman" w:hAnsi="Times New Roman"/>
        </w:rPr>
      </w:pPr>
    </w:p>
    <w:p w:rsidR="00786260" w:rsidRPr="002D75D0" w:rsidRDefault="00786260" w:rsidP="00D91113">
      <w:pPr>
        <w:spacing w:line="480" w:lineRule="auto"/>
        <w:rPr>
          <w:rFonts w:ascii="Times New Roman" w:hAnsi="Times New Roman"/>
        </w:rPr>
      </w:pPr>
    </w:p>
    <w:p w:rsidR="00515718" w:rsidRPr="002D75D0" w:rsidRDefault="00515718">
      <w:pPr>
        <w:rPr>
          <w:rFonts w:ascii="Times New Roman" w:hAnsi="Times New Roman"/>
          <w:b/>
        </w:rPr>
      </w:pPr>
      <w:r w:rsidRPr="002D75D0">
        <w:rPr>
          <w:rFonts w:ascii="Times New Roman" w:hAnsi="Times New Roman"/>
          <w:b/>
        </w:rPr>
        <w:br w:type="page"/>
      </w:r>
    </w:p>
    <w:p w:rsidR="00D91113" w:rsidRPr="002D75D0" w:rsidRDefault="00617171" w:rsidP="00D91113">
      <w:pPr>
        <w:spacing w:line="480" w:lineRule="auto"/>
        <w:rPr>
          <w:rFonts w:ascii="Times New Roman" w:hAnsi="Times New Roman"/>
          <w:b/>
        </w:rPr>
      </w:pPr>
      <w:r>
        <w:rPr>
          <w:rFonts w:ascii="Times New Roman" w:hAnsi="Times New Roman"/>
          <w:b/>
        </w:rPr>
        <w:lastRenderedPageBreak/>
        <w:t>8</w:t>
      </w:r>
      <w:r w:rsidR="00515718" w:rsidRPr="002D75D0">
        <w:rPr>
          <w:rFonts w:ascii="Times New Roman" w:hAnsi="Times New Roman"/>
          <w:b/>
        </w:rPr>
        <w:t>. References</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Allain R. 2002. </w:t>
      </w:r>
      <w:proofErr w:type="gramStart"/>
      <w:r w:rsidRPr="005C3F71">
        <w:rPr>
          <w:rFonts w:ascii="Times New Roman" w:hAnsi="Times New Roman"/>
        </w:rPr>
        <w:t xml:space="preserve">Discovery of </w:t>
      </w:r>
      <w:proofErr w:type="spellStart"/>
      <w:r w:rsidRPr="005C3F71">
        <w:rPr>
          <w:rFonts w:ascii="Times New Roman" w:hAnsi="Times New Roman"/>
        </w:rPr>
        <w:t>megalosaur</w:t>
      </w:r>
      <w:proofErr w:type="spellEnd"/>
      <w:r w:rsidRPr="005C3F71">
        <w:rPr>
          <w:rFonts w:ascii="Times New Roman" w:hAnsi="Times New Roman"/>
        </w:rPr>
        <w:t xml:space="preserve"> (Dinosauria, Theropoda) in the middle Bathonian of Normandy (France) and its implications for the phylogeny of basal Tetanurae.</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22:548–563.</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Brusatte SL, Carr TD, Erickson GM, Bever GS, Norell MA.</w:t>
      </w:r>
      <w:proofErr w:type="gramEnd"/>
      <w:r w:rsidRPr="005C3F71">
        <w:rPr>
          <w:rFonts w:ascii="Times New Roman" w:hAnsi="Times New Roman"/>
        </w:rPr>
        <w:t xml:space="preserve"> 2009. A long-snouted, </w:t>
      </w:r>
      <w:proofErr w:type="spellStart"/>
      <w:r w:rsidRPr="005C3F71">
        <w:rPr>
          <w:rFonts w:ascii="Times New Roman" w:hAnsi="Times New Roman"/>
        </w:rPr>
        <w:t>multihorned</w:t>
      </w:r>
      <w:proofErr w:type="spellEnd"/>
      <w:r w:rsidRPr="005C3F71">
        <w:rPr>
          <w:rFonts w:ascii="Times New Roman" w:hAnsi="Times New Roman"/>
        </w:rPr>
        <w:t xml:space="preserve"> tyrannosaurid from the Late Cretaceous of Mongolia. </w:t>
      </w:r>
      <w:r w:rsidRPr="005C3F71">
        <w:rPr>
          <w:rFonts w:ascii="Times New Roman" w:hAnsi="Times New Roman"/>
          <w:i/>
        </w:rPr>
        <w:t xml:space="preserve">Proceedings of the National Academy of Sciences </w:t>
      </w:r>
      <w:r w:rsidRPr="005C3F71">
        <w:rPr>
          <w:rFonts w:ascii="Times New Roman" w:hAnsi="Times New Roman"/>
        </w:rPr>
        <w:t>106:17261–17266.</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Cabreira</w:t>
      </w:r>
      <w:proofErr w:type="spellEnd"/>
      <w:r w:rsidRPr="005C3F71">
        <w:rPr>
          <w:rFonts w:ascii="Times New Roman" w:hAnsi="Times New Roman"/>
        </w:rPr>
        <w:t xml:space="preserve"> SF, Schultz CL, </w:t>
      </w:r>
      <w:proofErr w:type="spellStart"/>
      <w:r w:rsidRPr="005C3F71">
        <w:rPr>
          <w:rFonts w:ascii="Times New Roman" w:hAnsi="Times New Roman"/>
        </w:rPr>
        <w:t>Bittencourt</w:t>
      </w:r>
      <w:proofErr w:type="spellEnd"/>
      <w:r w:rsidRPr="005C3F71">
        <w:rPr>
          <w:rFonts w:ascii="Times New Roman" w:hAnsi="Times New Roman"/>
        </w:rPr>
        <w:t xml:space="preserve"> JS, </w:t>
      </w:r>
      <w:proofErr w:type="spellStart"/>
      <w:r w:rsidRPr="005C3F71">
        <w:rPr>
          <w:rFonts w:ascii="Times New Roman" w:hAnsi="Times New Roman"/>
        </w:rPr>
        <w:t>Soares</w:t>
      </w:r>
      <w:proofErr w:type="spellEnd"/>
      <w:r w:rsidRPr="005C3F71">
        <w:rPr>
          <w:rFonts w:ascii="Times New Roman" w:hAnsi="Times New Roman"/>
        </w:rPr>
        <w:t xml:space="preserve"> MB, Fortier DC, Silva LR, Langer MC. 2011. </w:t>
      </w:r>
      <w:proofErr w:type="gramStart"/>
      <w:r w:rsidRPr="005C3F71">
        <w:rPr>
          <w:rFonts w:ascii="Times New Roman" w:hAnsi="Times New Roman"/>
        </w:rPr>
        <w:t>New stem-sauropodomorph (Dinosauria, Saurischia) from the Triassic of Brazil.</w:t>
      </w:r>
      <w:proofErr w:type="gramEnd"/>
      <w:r w:rsidRPr="005C3F71">
        <w:rPr>
          <w:rFonts w:ascii="Times New Roman" w:hAnsi="Times New Roman"/>
        </w:rPr>
        <w:t xml:space="preserve"> </w:t>
      </w:r>
      <w:r w:rsidRPr="005C3F71">
        <w:rPr>
          <w:rFonts w:ascii="Times New Roman" w:hAnsi="Times New Roman"/>
          <w:i/>
        </w:rPr>
        <w:t>Naturwissenschaften</w:t>
      </w:r>
      <w:r w:rsidRPr="005C3F71">
        <w:rPr>
          <w:rFonts w:ascii="Times New Roman" w:hAnsi="Times New Roman"/>
        </w:rPr>
        <w:t xml:space="preserve"> 98:1035–1040.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Carr TD. 1999. Craniofacial ontogeny in </w:t>
      </w:r>
      <w:proofErr w:type="spellStart"/>
      <w:r w:rsidRPr="005C3F71">
        <w:rPr>
          <w:rFonts w:ascii="Times New Roman" w:hAnsi="Times New Roman"/>
        </w:rPr>
        <w:t>Tyrannosauridae</w:t>
      </w:r>
      <w:proofErr w:type="spellEnd"/>
      <w:r w:rsidRPr="005C3F71">
        <w:rPr>
          <w:rFonts w:ascii="Times New Roman" w:hAnsi="Times New Roman"/>
        </w:rPr>
        <w:t xml:space="preserve"> (Dinosauria, Coelurosauria). </w:t>
      </w:r>
      <w:r w:rsidRPr="005C3F71">
        <w:rPr>
          <w:rFonts w:ascii="Times New Roman" w:hAnsi="Times New Roman"/>
          <w:i/>
        </w:rPr>
        <w:t>Journal of Vertebrate Paleontology</w:t>
      </w:r>
      <w:r w:rsidRPr="005C3F71">
        <w:rPr>
          <w:rFonts w:ascii="Times New Roman" w:hAnsi="Times New Roman"/>
        </w:rPr>
        <w:t xml:space="preserve"> 19:497–520.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Carr TD, Williamson TE. 2004. Diversity of late Maastrichtian </w:t>
      </w:r>
      <w:proofErr w:type="spellStart"/>
      <w:r w:rsidRPr="005C3F71">
        <w:rPr>
          <w:rFonts w:ascii="Times New Roman" w:hAnsi="Times New Roman"/>
        </w:rPr>
        <w:t>Tyrannosauridae</w:t>
      </w:r>
      <w:proofErr w:type="spellEnd"/>
      <w:r w:rsidRPr="005C3F71">
        <w:rPr>
          <w:rFonts w:ascii="Times New Roman" w:hAnsi="Times New Roman"/>
        </w:rPr>
        <w:t xml:space="preserve"> (Dinosauria: Theropoda) from western North America. </w:t>
      </w:r>
      <w:r w:rsidRPr="005C3F71">
        <w:rPr>
          <w:rFonts w:ascii="Times New Roman" w:hAnsi="Times New Roman"/>
          <w:i/>
        </w:rPr>
        <w:t xml:space="preserve">Zoological Journal of the Linnean Society </w:t>
      </w:r>
      <w:r w:rsidRPr="005C3F71">
        <w:rPr>
          <w:rFonts w:ascii="Times New Roman" w:hAnsi="Times New Roman"/>
        </w:rPr>
        <w:t>142:479–523.</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Currie PJ, Zhao X. 1993.</w:t>
      </w:r>
      <w:proofErr w:type="gramEnd"/>
      <w:r w:rsidRPr="005C3F71">
        <w:rPr>
          <w:rFonts w:ascii="Times New Roman" w:hAnsi="Times New Roman"/>
        </w:rPr>
        <w:t xml:space="preserve"> </w:t>
      </w:r>
      <w:proofErr w:type="gramStart"/>
      <w:r w:rsidRPr="005C3F71">
        <w:rPr>
          <w:rFonts w:ascii="Times New Roman" w:hAnsi="Times New Roman"/>
        </w:rPr>
        <w:t xml:space="preserve">A new </w:t>
      </w:r>
      <w:proofErr w:type="spellStart"/>
      <w:r w:rsidRPr="005C3F71">
        <w:rPr>
          <w:rFonts w:ascii="Times New Roman" w:hAnsi="Times New Roman"/>
        </w:rPr>
        <w:t>carnosaur</w:t>
      </w:r>
      <w:proofErr w:type="spellEnd"/>
      <w:r w:rsidRPr="005C3F71">
        <w:rPr>
          <w:rFonts w:ascii="Times New Roman" w:hAnsi="Times New Roman"/>
        </w:rPr>
        <w:t xml:space="preserve"> (Dinosauria, Theropoda) from the Jurassic of Xinjiang, People’s Republic of China.</w:t>
      </w:r>
      <w:proofErr w:type="gramEnd"/>
      <w:r w:rsidRPr="005C3F71">
        <w:rPr>
          <w:rFonts w:ascii="Times New Roman" w:hAnsi="Times New Roman"/>
        </w:rPr>
        <w:t xml:space="preserve"> </w:t>
      </w:r>
      <w:r w:rsidRPr="005C3F71">
        <w:rPr>
          <w:rFonts w:ascii="Times New Roman" w:hAnsi="Times New Roman"/>
          <w:i/>
        </w:rPr>
        <w:t>Canadian Journal of Earth Sciences</w:t>
      </w:r>
      <w:r w:rsidRPr="005C3F71">
        <w:rPr>
          <w:rFonts w:ascii="Times New Roman" w:hAnsi="Times New Roman"/>
        </w:rPr>
        <w:t xml:space="preserve"> 30:2037–2081.</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Eddy DR, Clarke JA. 2011. New information on the cranial anatomy of </w:t>
      </w:r>
      <w:r w:rsidRPr="005C3F71">
        <w:rPr>
          <w:rFonts w:ascii="Times New Roman" w:hAnsi="Times New Roman"/>
          <w:i/>
        </w:rPr>
        <w:t xml:space="preserve">Acrocanthosaurus </w:t>
      </w:r>
      <w:proofErr w:type="spellStart"/>
      <w:r w:rsidRPr="005C3F71">
        <w:rPr>
          <w:rFonts w:ascii="Times New Roman" w:hAnsi="Times New Roman"/>
          <w:i/>
        </w:rPr>
        <w:t>atokensis</w:t>
      </w:r>
      <w:proofErr w:type="spellEnd"/>
      <w:r w:rsidRPr="005C3F71">
        <w:rPr>
          <w:rFonts w:ascii="Times New Roman" w:hAnsi="Times New Roman"/>
        </w:rPr>
        <w:t xml:space="preserve"> and its implications for the phylogeny of </w:t>
      </w:r>
      <w:proofErr w:type="spellStart"/>
      <w:r w:rsidRPr="005C3F71">
        <w:rPr>
          <w:rFonts w:ascii="Times New Roman" w:hAnsi="Times New Roman"/>
        </w:rPr>
        <w:t>Allosauroidea</w:t>
      </w:r>
      <w:proofErr w:type="spellEnd"/>
      <w:r w:rsidRPr="005C3F71">
        <w:rPr>
          <w:rFonts w:ascii="Times New Roman" w:hAnsi="Times New Roman"/>
        </w:rPr>
        <w:t xml:space="preserve"> (Dinosauria: Theropoda). </w:t>
      </w:r>
      <w:r w:rsidRPr="005C3F71">
        <w:rPr>
          <w:rFonts w:ascii="Times New Roman" w:hAnsi="Times New Roman"/>
          <w:i/>
        </w:rPr>
        <w:t>PLoS ONE</w:t>
      </w:r>
      <w:r w:rsidRPr="005C3F71">
        <w:rPr>
          <w:rFonts w:ascii="Times New Roman" w:hAnsi="Times New Roman"/>
        </w:rPr>
        <w:t xml:space="preserve"> 6:e17932.</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Ezcurra MD. 2007. The cranial anatomy of the coelophysoid theropod </w:t>
      </w:r>
      <w:proofErr w:type="spellStart"/>
      <w:r w:rsidRPr="005C3F71">
        <w:rPr>
          <w:rFonts w:ascii="Times New Roman" w:hAnsi="Times New Roman"/>
          <w:i/>
        </w:rPr>
        <w:t>Zupaysaurus</w:t>
      </w:r>
      <w:proofErr w:type="spellEnd"/>
      <w:r w:rsidRPr="005C3F71">
        <w:rPr>
          <w:rFonts w:ascii="Times New Roman" w:hAnsi="Times New Roman"/>
          <w:i/>
        </w:rPr>
        <w:t xml:space="preserve"> </w:t>
      </w:r>
      <w:proofErr w:type="spellStart"/>
      <w:r w:rsidRPr="005C3F71">
        <w:rPr>
          <w:rFonts w:ascii="Times New Roman" w:hAnsi="Times New Roman"/>
          <w:i/>
        </w:rPr>
        <w:t>rougieri</w:t>
      </w:r>
      <w:proofErr w:type="spellEnd"/>
      <w:r w:rsidRPr="005C3F71">
        <w:rPr>
          <w:rFonts w:ascii="Times New Roman" w:hAnsi="Times New Roman"/>
        </w:rPr>
        <w:t xml:space="preserve"> from the Upper Triassic of Argentina. </w:t>
      </w:r>
      <w:r w:rsidRPr="005C3F71">
        <w:rPr>
          <w:rFonts w:ascii="Times New Roman" w:hAnsi="Times New Roman"/>
          <w:i/>
        </w:rPr>
        <w:t>Historical Biology</w:t>
      </w:r>
      <w:r w:rsidRPr="005C3F71">
        <w:rPr>
          <w:rFonts w:ascii="Times New Roman" w:hAnsi="Times New Roman"/>
        </w:rPr>
        <w:t xml:space="preserve"> 19:185–202.</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lastRenderedPageBreak/>
        <w:t>Gow</w:t>
      </w:r>
      <w:proofErr w:type="spellEnd"/>
      <w:r w:rsidRPr="005C3F71">
        <w:rPr>
          <w:rFonts w:ascii="Times New Roman" w:hAnsi="Times New Roman"/>
        </w:rPr>
        <w:t xml:space="preserve"> CE, </w:t>
      </w:r>
      <w:proofErr w:type="spellStart"/>
      <w:r w:rsidRPr="005C3F71">
        <w:rPr>
          <w:rFonts w:ascii="Times New Roman" w:hAnsi="Times New Roman"/>
        </w:rPr>
        <w:t>Kitching</w:t>
      </w:r>
      <w:proofErr w:type="spellEnd"/>
      <w:r w:rsidRPr="005C3F71">
        <w:rPr>
          <w:rFonts w:ascii="Times New Roman" w:hAnsi="Times New Roman"/>
        </w:rPr>
        <w:t xml:space="preserve"> JW, </w:t>
      </w:r>
      <w:proofErr w:type="spellStart"/>
      <w:r w:rsidRPr="005C3F71">
        <w:rPr>
          <w:rFonts w:ascii="Times New Roman" w:hAnsi="Times New Roman"/>
        </w:rPr>
        <w:t>Raath</w:t>
      </w:r>
      <w:proofErr w:type="spellEnd"/>
      <w:r w:rsidRPr="005C3F71">
        <w:rPr>
          <w:rFonts w:ascii="Times New Roman" w:hAnsi="Times New Roman"/>
        </w:rPr>
        <w:t xml:space="preserve"> MA. 1990. Skulls of the prosauropod dinosaur </w:t>
      </w:r>
      <w:r w:rsidRPr="005C3F71">
        <w:rPr>
          <w:rFonts w:ascii="Times New Roman" w:hAnsi="Times New Roman"/>
          <w:i/>
        </w:rPr>
        <w:t xml:space="preserve">Massospondylus </w:t>
      </w:r>
      <w:proofErr w:type="spellStart"/>
      <w:r w:rsidRPr="005C3F71">
        <w:rPr>
          <w:rFonts w:ascii="Times New Roman" w:hAnsi="Times New Roman"/>
          <w:i/>
        </w:rPr>
        <w:t>carinatus</w:t>
      </w:r>
      <w:proofErr w:type="spellEnd"/>
      <w:r w:rsidRPr="005C3F71">
        <w:rPr>
          <w:rFonts w:ascii="Times New Roman" w:hAnsi="Times New Roman"/>
        </w:rPr>
        <w:t xml:space="preserve"> Owen in the collections of the </w:t>
      </w:r>
      <w:proofErr w:type="spellStart"/>
      <w:r w:rsidRPr="005C3F71">
        <w:rPr>
          <w:rFonts w:ascii="Times New Roman" w:hAnsi="Times New Roman"/>
        </w:rPr>
        <w:t>Bernand</w:t>
      </w:r>
      <w:proofErr w:type="spellEnd"/>
      <w:r w:rsidRPr="005C3F71">
        <w:rPr>
          <w:rFonts w:ascii="Times New Roman" w:hAnsi="Times New Roman"/>
        </w:rPr>
        <w:t xml:space="preserve"> Price Institute for Palaeontological Research. </w:t>
      </w:r>
      <w:proofErr w:type="spellStart"/>
      <w:r w:rsidRPr="005C3F71">
        <w:rPr>
          <w:rFonts w:ascii="Times New Roman" w:hAnsi="Times New Roman"/>
          <w:i/>
        </w:rPr>
        <w:t>Palaeontologia</w:t>
      </w:r>
      <w:proofErr w:type="spellEnd"/>
      <w:r w:rsidRPr="005C3F71">
        <w:rPr>
          <w:rFonts w:ascii="Times New Roman" w:hAnsi="Times New Roman"/>
          <w:i/>
        </w:rPr>
        <w:t xml:space="preserve"> Africana</w:t>
      </w:r>
      <w:r w:rsidRPr="005C3F71">
        <w:rPr>
          <w:rFonts w:ascii="Times New Roman" w:hAnsi="Times New Roman"/>
        </w:rPr>
        <w:t xml:space="preserve"> 27:45–58.</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Hurum</w:t>
      </w:r>
      <w:proofErr w:type="spellEnd"/>
      <w:r w:rsidRPr="005C3F71">
        <w:rPr>
          <w:rFonts w:ascii="Times New Roman" w:hAnsi="Times New Roman"/>
        </w:rPr>
        <w:t xml:space="preserve"> JH, </w:t>
      </w:r>
      <w:proofErr w:type="spellStart"/>
      <w:r w:rsidRPr="005C3F71">
        <w:rPr>
          <w:rFonts w:ascii="Times New Roman" w:hAnsi="Times New Roman"/>
        </w:rPr>
        <w:t>Sabath</w:t>
      </w:r>
      <w:proofErr w:type="spellEnd"/>
      <w:r w:rsidRPr="005C3F71">
        <w:rPr>
          <w:rFonts w:ascii="Times New Roman" w:hAnsi="Times New Roman"/>
        </w:rPr>
        <w:t xml:space="preserve"> K. 2003. Giant theropod dinosaurs from Asia and North America: skulls of </w:t>
      </w:r>
      <w:r w:rsidRPr="005C3F71">
        <w:rPr>
          <w:rFonts w:ascii="Times New Roman" w:hAnsi="Times New Roman"/>
          <w:i/>
        </w:rPr>
        <w:t xml:space="preserve">Tarbosaurus </w:t>
      </w:r>
      <w:proofErr w:type="spellStart"/>
      <w:r w:rsidRPr="005C3F71">
        <w:rPr>
          <w:rFonts w:ascii="Times New Roman" w:hAnsi="Times New Roman"/>
          <w:i/>
        </w:rPr>
        <w:t>bataar</w:t>
      </w:r>
      <w:proofErr w:type="spellEnd"/>
      <w:r w:rsidRPr="005C3F71">
        <w:rPr>
          <w:rFonts w:ascii="Times New Roman" w:hAnsi="Times New Roman"/>
        </w:rPr>
        <w:t xml:space="preserve"> and </w:t>
      </w:r>
      <w:r w:rsidRPr="005C3F71">
        <w:rPr>
          <w:rFonts w:ascii="Times New Roman" w:hAnsi="Times New Roman"/>
          <w:i/>
        </w:rPr>
        <w:t>Tyrannosaurus rex</w:t>
      </w:r>
      <w:r w:rsidRPr="005C3F71">
        <w:rPr>
          <w:rFonts w:ascii="Times New Roman" w:hAnsi="Times New Roman"/>
        </w:rPr>
        <w:t xml:space="preserve"> compared. </w:t>
      </w:r>
      <w:r w:rsidRPr="005C3F71">
        <w:rPr>
          <w:rFonts w:ascii="Times New Roman" w:hAnsi="Times New Roman"/>
          <w:i/>
        </w:rPr>
        <w:t>Acta Palaeontologica Polonica</w:t>
      </w:r>
      <w:r w:rsidRPr="005C3F71">
        <w:rPr>
          <w:rFonts w:ascii="Times New Roman" w:hAnsi="Times New Roman"/>
        </w:rPr>
        <w:t xml:space="preserve"> 48:161–190.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Leal LA, </w:t>
      </w:r>
      <w:proofErr w:type="spellStart"/>
      <w:r w:rsidRPr="005C3F71">
        <w:rPr>
          <w:rFonts w:ascii="Times New Roman" w:hAnsi="Times New Roman"/>
        </w:rPr>
        <w:t>Azevedo</w:t>
      </w:r>
      <w:proofErr w:type="spellEnd"/>
      <w:r w:rsidRPr="005C3F71">
        <w:rPr>
          <w:rFonts w:ascii="Times New Roman" w:hAnsi="Times New Roman"/>
        </w:rPr>
        <w:t xml:space="preserve"> SAK, Kellner AWA, Da Rosa AAS. 2004. A new early dinosaur (Sauropodomorpha) from the </w:t>
      </w:r>
      <w:proofErr w:type="spellStart"/>
      <w:r w:rsidRPr="005C3F71">
        <w:rPr>
          <w:rFonts w:ascii="Times New Roman" w:hAnsi="Times New Roman"/>
        </w:rPr>
        <w:t>Caturrita</w:t>
      </w:r>
      <w:proofErr w:type="spellEnd"/>
      <w:r w:rsidRPr="005C3F71">
        <w:rPr>
          <w:rFonts w:ascii="Times New Roman" w:hAnsi="Times New Roman"/>
        </w:rPr>
        <w:t xml:space="preserve"> Formation (Late Triassic), Paraná Basin, Brazil. </w:t>
      </w:r>
      <w:proofErr w:type="spellStart"/>
      <w:r w:rsidRPr="005C3F71">
        <w:rPr>
          <w:rFonts w:ascii="Times New Roman" w:hAnsi="Times New Roman"/>
          <w:i/>
        </w:rPr>
        <w:t>Zootaxa</w:t>
      </w:r>
      <w:proofErr w:type="spellEnd"/>
      <w:r w:rsidRPr="005C3F71">
        <w:rPr>
          <w:rFonts w:ascii="Times New Roman" w:hAnsi="Times New Roman"/>
        </w:rPr>
        <w:t xml:space="preserve"> 690:1–24.</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Loewen</w:t>
      </w:r>
      <w:proofErr w:type="spellEnd"/>
      <w:r w:rsidRPr="005C3F71">
        <w:rPr>
          <w:rFonts w:ascii="Times New Roman" w:hAnsi="Times New Roman"/>
        </w:rPr>
        <w:t xml:space="preserve"> MA. 2009. </w:t>
      </w:r>
      <w:r w:rsidRPr="005C3F71">
        <w:rPr>
          <w:rFonts w:ascii="Times New Roman" w:hAnsi="Times New Roman"/>
          <w:i/>
        </w:rPr>
        <w:t xml:space="preserve">Variation in the Late Jurassic theropod dinosaur </w:t>
      </w:r>
      <w:r w:rsidRPr="005C3F71">
        <w:rPr>
          <w:rFonts w:ascii="Times New Roman" w:hAnsi="Times New Roman"/>
        </w:rPr>
        <w:t>Allosaurus</w:t>
      </w:r>
      <w:r w:rsidRPr="005C3F71">
        <w:rPr>
          <w:rFonts w:ascii="Times New Roman" w:hAnsi="Times New Roman"/>
          <w:i/>
        </w:rPr>
        <w:t>: ontogenetic, functional, and taxonomic implications</w:t>
      </w:r>
      <w:r w:rsidRPr="005C3F71">
        <w:rPr>
          <w:rFonts w:ascii="Times New Roman" w:hAnsi="Times New Roman"/>
        </w:rPr>
        <w:t xml:space="preserve">. </w:t>
      </w:r>
      <w:proofErr w:type="gramStart"/>
      <w:r w:rsidRPr="005C3F71">
        <w:rPr>
          <w:rFonts w:ascii="Times New Roman" w:hAnsi="Times New Roman"/>
        </w:rPr>
        <w:t>University of Utah, Salt Lake City.</w:t>
      </w:r>
      <w:proofErr w:type="gramEnd"/>
    </w:p>
    <w:p w:rsidR="005C3F71" w:rsidRPr="005C3F71" w:rsidRDefault="005C3F71" w:rsidP="005C3F71">
      <w:pPr>
        <w:spacing w:line="480" w:lineRule="auto"/>
        <w:ind w:left="567" w:hanging="567"/>
        <w:rPr>
          <w:rFonts w:ascii="Times New Roman" w:hAnsi="Times New Roman"/>
        </w:rPr>
      </w:pPr>
      <w:r w:rsidRPr="00F831CD">
        <w:rPr>
          <w:rFonts w:ascii="Times New Roman" w:hAnsi="Times New Roman"/>
          <w:lang w:val="fr-CH"/>
        </w:rPr>
        <w:t xml:space="preserve">Loewen MA, Irmis RB, </w:t>
      </w:r>
      <w:proofErr w:type="spellStart"/>
      <w:r w:rsidRPr="00F831CD">
        <w:rPr>
          <w:rFonts w:ascii="Times New Roman" w:hAnsi="Times New Roman"/>
          <w:lang w:val="fr-CH"/>
        </w:rPr>
        <w:t>Sertich</w:t>
      </w:r>
      <w:proofErr w:type="spellEnd"/>
      <w:r w:rsidRPr="00F831CD">
        <w:rPr>
          <w:rFonts w:ascii="Times New Roman" w:hAnsi="Times New Roman"/>
          <w:lang w:val="fr-CH"/>
        </w:rPr>
        <w:t xml:space="preserve"> JJW, </w:t>
      </w:r>
      <w:proofErr w:type="spellStart"/>
      <w:r w:rsidRPr="00F831CD">
        <w:rPr>
          <w:rFonts w:ascii="Times New Roman" w:hAnsi="Times New Roman"/>
          <w:lang w:val="fr-CH"/>
        </w:rPr>
        <w:t>Currie</w:t>
      </w:r>
      <w:proofErr w:type="spellEnd"/>
      <w:r w:rsidRPr="00F831CD">
        <w:rPr>
          <w:rFonts w:ascii="Times New Roman" w:hAnsi="Times New Roman"/>
          <w:lang w:val="fr-CH"/>
        </w:rPr>
        <w:t xml:space="preserve"> PJ, </w:t>
      </w:r>
      <w:proofErr w:type="spellStart"/>
      <w:r w:rsidRPr="00F831CD">
        <w:rPr>
          <w:rFonts w:ascii="Times New Roman" w:hAnsi="Times New Roman"/>
          <w:lang w:val="fr-CH"/>
        </w:rPr>
        <w:t>Sampson</w:t>
      </w:r>
      <w:proofErr w:type="spellEnd"/>
      <w:r w:rsidRPr="00F831CD">
        <w:rPr>
          <w:rFonts w:ascii="Times New Roman" w:hAnsi="Times New Roman"/>
          <w:lang w:val="fr-CH"/>
        </w:rPr>
        <w:t xml:space="preserve"> SD. 2013. </w:t>
      </w:r>
      <w:r w:rsidRPr="005C3F71">
        <w:rPr>
          <w:rFonts w:ascii="Times New Roman" w:hAnsi="Times New Roman"/>
        </w:rPr>
        <w:t xml:space="preserve">Tyrant dinosaur evolution tracks the rise and fall of Late Cretaceous oceans. </w:t>
      </w:r>
      <w:r w:rsidRPr="005C3F71">
        <w:rPr>
          <w:rFonts w:ascii="Times New Roman" w:hAnsi="Times New Roman"/>
          <w:i/>
        </w:rPr>
        <w:t>PLoS ONE</w:t>
      </w:r>
      <w:r w:rsidRPr="005C3F71">
        <w:rPr>
          <w:rFonts w:ascii="Times New Roman" w:hAnsi="Times New Roman"/>
        </w:rPr>
        <w:t xml:space="preserve"> 8:e79420.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Maddison WP, Maddison DR. 2009. Mesquite: A modular system of evolutionary analysis. </w:t>
      </w:r>
      <w:proofErr w:type="gramStart"/>
      <w:r w:rsidRPr="005C3F71">
        <w:rPr>
          <w:rFonts w:ascii="Times New Roman" w:hAnsi="Times New Roman"/>
        </w:rPr>
        <w:t>Version 2.72.</w:t>
      </w:r>
      <w:proofErr w:type="gramEnd"/>
    </w:p>
    <w:p w:rsidR="005C3F71" w:rsidRPr="005C3F71" w:rsidRDefault="005C3F71" w:rsidP="005C3F71">
      <w:pPr>
        <w:spacing w:line="480" w:lineRule="auto"/>
        <w:ind w:left="567" w:hanging="567"/>
        <w:rPr>
          <w:rFonts w:ascii="Times New Roman" w:hAnsi="Times New Roman"/>
        </w:rPr>
      </w:pPr>
      <w:r w:rsidRPr="008F6EB8">
        <w:rPr>
          <w:rFonts w:ascii="Times New Roman" w:hAnsi="Times New Roman"/>
          <w:lang w:val="fr-CH"/>
        </w:rPr>
        <w:t xml:space="preserve">Makovicky PJ, Kobayashi Y, </w:t>
      </w:r>
      <w:proofErr w:type="spellStart"/>
      <w:r w:rsidRPr="008F6EB8">
        <w:rPr>
          <w:rFonts w:ascii="Times New Roman" w:hAnsi="Times New Roman"/>
          <w:lang w:val="fr-CH"/>
        </w:rPr>
        <w:t>Currie</w:t>
      </w:r>
      <w:proofErr w:type="spellEnd"/>
      <w:r w:rsidRPr="008F6EB8">
        <w:rPr>
          <w:rFonts w:ascii="Times New Roman" w:hAnsi="Times New Roman"/>
          <w:lang w:val="fr-CH"/>
        </w:rPr>
        <w:t xml:space="preserve"> PJ. 2004. </w:t>
      </w:r>
      <w:proofErr w:type="spellStart"/>
      <w:r w:rsidRPr="005C3F71">
        <w:rPr>
          <w:rFonts w:ascii="Times New Roman" w:hAnsi="Times New Roman"/>
        </w:rPr>
        <w:t>Ornithimosauria</w:t>
      </w:r>
      <w:proofErr w:type="spellEnd"/>
      <w:r w:rsidRPr="005C3F71">
        <w:rPr>
          <w:rFonts w:ascii="Times New Roman" w:hAnsi="Times New Roman"/>
        </w:rPr>
        <w:t xml:space="preserve">. In: Weishampel DB, Dodson P, Osmólska H </w:t>
      </w:r>
      <w:proofErr w:type="gramStart"/>
      <w:r w:rsidRPr="005C3F71">
        <w:rPr>
          <w:rFonts w:ascii="Times New Roman" w:hAnsi="Times New Roman"/>
        </w:rPr>
        <w:t>eds</w:t>
      </w:r>
      <w:proofErr w:type="gramEnd"/>
      <w:r w:rsidRPr="005C3F71">
        <w:rPr>
          <w:rFonts w:ascii="Times New Roman" w:hAnsi="Times New Roman"/>
        </w:rPr>
        <w:t xml:space="preserve">. </w:t>
      </w:r>
      <w:proofErr w:type="gramStart"/>
      <w:r w:rsidRPr="005C3F71">
        <w:rPr>
          <w:rFonts w:ascii="Times New Roman" w:hAnsi="Times New Roman"/>
          <w:i/>
        </w:rPr>
        <w:t>The Dinosauria</w:t>
      </w:r>
      <w:r w:rsidRPr="005C3F71">
        <w:rPr>
          <w:rFonts w:ascii="Times New Roman" w:hAnsi="Times New Roman"/>
        </w:rPr>
        <w:t>.</w:t>
      </w:r>
      <w:proofErr w:type="gramEnd"/>
      <w:r w:rsidRPr="005C3F71">
        <w:rPr>
          <w:rFonts w:ascii="Times New Roman" w:hAnsi="Times New Roman"/>
        </w:rPr>
        <w:t xml:space="preserve"> Berkeley: University of California Press, 137–150.</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Martínez</w:t>
      </w:r>
      <w:proofErr w:type="spellEnd"/>
      <w:r w:rsidRPr="005C3F71">
        <w:rPr>
          <w:rFonts w:ascii="Times New Roman" w:hAnsi="Times New Roman"/>
        </w:rPr>
        <w:t xml:space="preserve"> RN. 2009. </w:t>
      </w:r>
      <w:proofErr w:type="spellStart"/>
      <w:r w:rsidRPr="005C3F71">
        <w:rPr>
          <w:rFonts w:ascii="Times New Roman" w:hAnsi="Times New Roman"/>
          <w:i/>
        </w:rPr>
        <w:t>Adeopapposaurus</w:t>
      </w:r>
      <w:proofErr w:type="spellEnd"/>
      <w:r w:rsidRPr="005C3F71">
        <w:rPr>
          <w:rFonts w:ascii="Times New Roman" w:hAnsi="Times New Roman"/>
          <w:i/>
        </w:rPr>
        <w:t xml:space="preserve"> </w:t>
      </w:r>
      <w:proofErr w:type="spellStart"/>
      <w:r w:rsidRPr="005C3F71">
        <w:rPr>
          <w:rFonts w:ascii="Times New Roman" w:hAnsi="Times New Roman"/>
          <w:i/>
        </w:rPr>
        <w:t>mognai</w:t>
      </w:r>
      <w:proofErr w:type="spellEnd"/>
      <w:r w:rsidRPr="005C3F71">
        <w:rPr>
          <w:rFonts w:ascii="Times New Roman" w:hAnsi="Times New Roman"/>
        </w:rPr>
        <w:t xml:space="preserve">, gen. </w:t>
      </w:r>
      <w:proofErr w:type="gramStart"/>
      <w:r w:rsidRPr="005C3F71">
        <w:rPr>
          <w:rFonts w:ascii="Times New Roman" w:hAnsi="Times New Roman"/>
        </w:rPr>
        <w:t>et</w:t>
      </w:r>
      <w:proofErr w:type="gramEnd"/>
      <w:r w:rsidRPr="005C3F71">
        <w:rPr>
          <w:rFonts w:ascii="Times New Roman" w:hAnsi="Times New Roman"/>
        </w:rPr>
        <w:t xml:space="preserve"> sp. </w:t>
      </w:r>
      <w:proofErr w:type="spellStart"/>
      <w:r w:rsidRPr="005C3F71">
        <w:rPr>
          <w:rFonts w:ascii="Times New Roman" w:hAnsi="Times New Roman"/>
        </w:rPr>
        <w:t>nov.</w:t>
      </w:r>
      <w:proofErr w:type="spellEnd"/>
      <w:r w:rsidRPr="005C3F71">
        <w:rPr>
          <w:rFonts w:ascii="Times New Roman" w:hAnsi="Times New Roman"/>
        </w:rPr>
        <w:t xml:space="preserve"> </w:t>
      </w:r>
      <w:proofErr w:type="gramStart"/>
      <w:r w:rsidRPr="005C3F71">
        <w:rPr>
          <w:rFonts w:ascii="Times New Roman" w:hAnsi="Times New Roman"/>
        </w:rPr>
        <w:t>(Dinosauria: Sauropodomorpha), with comments on adaptations of basal Sauropodomorpha.</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29:142–164.</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Nesbitt SJ. 2011. The early evolution of archosaurs: relationships and the origin of major clades. </w:t>
      </w:r>
      <w:r w:rsidRPr="005C3F71">
        <w:rPr>
          <w:rFonts w:ascii="Times New Roman" w:hAnsi="Times New Roman"/>
          <w:i/>
        </w:rPr>
        <w:t>Bulletin of the American Museum of Natural History</w:t>
      </w:r>
      <w:r w:rsidRPr="005C3F71">
        <w:rPr>
          <w:rFonts w:ascii="Times New Roman" w:hAnsi="Times New Roman"/>
        </w:rPr>
        <w:t xml:space="preserve"> 352:1–292.</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lastRenderedPageBreak/>
        <w:t xml:space="preserve">Ouyang H, Ye Y. 2002. </w:t>
      </w:r>
      <w:proofErr w:type="gramStart"/>
      <w:r w:rsidRPr="005C3F71">
        <w:rPr>
          <w:rFonts w:ascii="Times New Roman" w:hAnsi="Times New Roman"/>
          <w:i/>
        </w:rPr>
        <w:t xml:space="preserve">The first mamenchisaurian skeleton with complete skull, </w:t>
      </w:r>
      <w:proofErr w:type="spellStart"/>
      <w:r w:rsidRPr="005C3F71">
        <w:rPr>
          <w:rFonts w:ascii="Times New Roman" w:hAnsi="Times New Roman"/>
        </w:rPr>
        <w:t>Mamenchisaurus</w:t>
      </w:r>
      <w:proofErr w:type="spellEnd"/>
      <w:r w:rsidRPr="005C3F71">
        <w:rPr>
          <w:rFonts w:ascii="Times New Roman" w:hAnsi="Times New Roman"/>
        </w:rPr>
        <w:t xml:space="preserve"> </w:t>
      </w:r>
      <w:proofErr w:type="spellStart"/>
      <w:r w:rsidRPr="005C3F71">
        <w:rPr>
          <w:rFonts w:ascii="Times New Roman" w:hAnsi="Times New Roman"/>
        </w:rPr>
        <w:t>youngi</w:t>
      </w:r>
      <w:proofErr w:type="spellEnd"/>
      <w:r w:rsidRPr="005C3F71">
        <w:rPr>
          <w:rFonts w:ascii="Times New Roman" w:hAnsi="Times New Roman"/>
        </w:rPr>
        <w:t>.</w:t>
      </w:r>
      <w:proofErr w:type="gramEnd"/>
      <w:r w:rsidRPr="005C3F71">
        <w:rPr>
          <w:rFonts w:ascii="Times New Roman" w:hAnsi="Times New Roman"/>
        </w:rPr>
        <w:t xml:space="preserve"> Chengdu: Sichuan Science and Technology Press.</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Peyer K. 2006.</w:t>
      </w:r>
      <w:proofErr w:type="gramEnd"/>
      <w:r w:rsidRPr="005C3F71">
        <w:rPr>
          <w:rFonts w:ascii="Times New Roman" w:hAnsi="Times New Roman"/>
        </w:rPr>
        <w:t xml:space="preserve"> </w:t>
      </w:r>
      <w:proofErr w:type="gramStart"/>
      <w:r w:rsidRPr="005C3F71">
        <w:rPr>
          <w:rFonts w:ascii="Times New Roman" w:hAnsi="Times New Roman"/>
        </w:rPr>
        <w:t xml:space="preserve">A reconsideration of </w:t>
      </w:r>
      <w:r w:rsidRPr="005C3F71">
        <w:rPr>
          <w:rFonts w:ascii="Times New Roman" w:hAnsi="Times New Roman"/>
          <w:i/>
        </w:rPr>
        <w:t>Compsognathus</w:t>
      </w:r>
      <w:r w:rsidRPr="005C3F71">
        <w:rPr>
          <w:rFonts w:ascii="Times New Roman" w:hAnsi="Times New Roman"/>
        </w:rPr>
        <w:t xml:space="preserve"> from the Upper Tithonian of </w:t>
      </w:r>
      <w:proofErr w:type="spellStart"/>
      <w:r w:rsidRPr="005C3F71">
        <w:rPr>
          <w:rFonts w:ascii="Times New Roman" w:hAnsi="Times New Roman"/>
        </w:rPr>
        <w:t>Canjuers</w:t>
      </w:r>
      <w:proofErr w:type="spellEnd"/>
      <w:r w:rsidRPr="005C3F71">
        <w:rPr>
          <w:rFonts w:ascii="Times New Roman" w:hAnsi="Times New Roman"/>
        </w:rPr>
        <w:t xml:space="preserve">, </w:t>
      </w:r>
      <w:proofErr w:type="spellStart"/>
      <w:r w:rsidRPr="005C3F71">
        <w:rPr>
          <w:rFonts w:ascii="Times New Roman" w:hAnsi="Times New Roman"/>
        </w:rPr>
        <w:t>southeastern</w:t>
      </w:r>
      <w:proofErr w:type="spellEnd"/>
      <w:r w:rsidRPr="005C3F71">
        <w:rPr>
          <w:rFonts w:ascii="Times New Roman" w:hAnsi="Times New Roman"/>
        </w:rPr>
        <w:t xml:space="preserve"> France.</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26:879–896.</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Rauhut OWM. 2003. The interrelationships and evolution of basal theropod dinosaurs. </w:t>
      </w:r>
      <w:r w:rsidRPr="005C3F71">
        <w:rPr>
          <w:rFonts w:ascii="Times New Roman" w:hAnsi="Times New Roman"/>
          <w:i/>
        </w:rPr>
        <w:t>Special Papers in Palaeontology</w:t>
      </w:r>
      <w:r w:rsidRPr="005C3F71">
        <w:rPr>
          <w:rFonts w:ascii="Times New Roman" w:hAnsi="Times New Roman"/>
        </w:rPr>
        <w:t xml:space="preserve"> 69:1–213.</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Rauhut OWM, Fechner R, </w:t>
      </w:r>
      <w:proofErr w:type="spellStart"/>
      <w:r w:rsidRPr="005C3F71">
        <w:rPr>
          <w:rFonts w:ascii="Times New Roman" w:hAnsi="Times New Roman"/>
        </w:rPr>
        <w:t>Remes</w:t>
      </w:r>
      <w:proofErr w:type="spellEnd"/>
      <w:r w:rsidRPr="005C3F71">
        <w:rPr>
          <w:rFonts w:ascii="Times New Roman" w:hAnsi="Times New Roman"/>
        </w:rPr>
        <w:t xml:space="preserve"> K, Reis K. 2011. How to get big in the Mesozoic: the evolution of the sauropodomorph body plan. </w:t>
      </w:r>
      <w:r w:rsidRPr="005C3F71">
        <w:rPr>
          <w:rFonts w:ascii="Times New Roman" w:hAnsi="Times New Roman"/>
          <w:lang w:val="de-CH"/>
        </w:rPr>
        <w:t xml:space="preserve">In: Klein N, Remes K, </w:t>
      </w:r>
      <w:proofErr w:type="spellStart"/>
      <w:r w:rsidRPr="005C3F71">
        <w:rPr>
          <w:rFonts w:ascii="Times New Roman" w:hAnsi="Times New Roman"/>
          <w:lang w:val="de-CH"/>
        </w:rPr>
        <w:t>Gee</w:t>
      </w:r>
      <w:proofErr w:type="spellEnd"/>
      <w:r w:rsidRPr="005C3F71">
        <w:rPr>
          <w:rFonts w:ascii="Times New Roman" w:hAnsi="Times New Roman"/>
          <w:lang w:val="de-CH"/>
        </w:rPr>
        <w:t xml:space="preserve"> CT, Sander PM </w:t>
      </w:r>
      <w:proofErr w:type="spellStart"/>
      <w:r w:rsidRPr="005C3F71">
        <w:rPr>
          <w:rFonts w:ascii="Times New Roman" w:hAnsi="Times New Roman"/>
          <w:lang w:val="de-CH"/>
        </w:rPr>
        <w:t>eds</w:t>
      </w:r>
      <w:proofErr w:type="spellEnd"/>
      <w:r w:rsidRPr="005C3F71">
        <w:rPr>
          <w:rFonts w:ascii="Times New Roman" w:hAnsi="Times New Roman"/>
          <w:lang w:val="de-CH"/>
        </w:rPr>
        <w:t xml:space="preserve">. </w:t>
      </w:r>
      <w:r w:rsidRPr="005C3F71">
        <w:rPr>
          <w:rFonts w:ascii="Times New Roman" w:hAnsi="Times New Roman"/>
          <w:i/>
        </w:rPr>
        <w:t>Biology of the sauropod dinosaurs: understanding the life of giants</w:t>
      </w:r>
      <w:r w:rsidRPr="005C3F71">
        <w:rPr>
          <w:rFonts w:ascii="Times New Roman" w:hAnsi="Times New Roman"/>
        </w:rPr>
        <w:t>. Bloomington: Indiana University Press, 119–149.</w:t>
      </w:r>
    </w:p>
    <w:p w:rsidR="005C3F71" w:rsidRPr="005C3F71" w:rsidRDefault="005C3F71" w:rsidP="005C3F71">
      <w:pPr>
        <w:spacing w:line="480" w:lineRule="auto"/>
        <w:ind w:left="567" w:hanging="567"/>
        <w:rPr>
          <w:rFonts w:ascii="Times New Roman" w:hAnsi="Times New Roman"/>
        </w:rPr>
      </w:pPr>
      <w:proofErr w:type="spellStart"/>
      <w:proofErr w:type="gramStart"/>
      <w:r w:rsidRPr="005C3F71">
        <w:rPr>
          <w:rFonts w:ascii="Times New Roman" w:hAnsi="Times New Roman"/>
        </w:rPr>
        <w:t>Reisz</w:t>
      </w:r>
      <w:proofErr w:type="spellEnd"/>
      <w:r w:rsidRPr="005C3F71">
        <w:rPr>
          <w:rFonts w:ascii="Times New Roman" w:hAnsi="Times New Roman"/>
        </w:rPr>
        <w:t xml:space="preserve"> RR, Evans DC, Sues H-D, Scott D. 2010.</w:t>
      </w:r>
      <w:proofErr w:type="gramEnd"/>
      <w:r w:rsidRPr="005C3F71">
        <w:rPr>
          <w:rFonts w:ascii="Times New Roman" w:hAnsi="Times New Roman"/>
        </w:rPr>
        <w:t xml:space="preserve"> </w:t>
      </w:r>
      <w:proofErr w:type="gramStart"/>
      <w:r w:rsidRPr="005C3F71">
        <w:rPr>
          <w:rFonts w:ascii="Times New Roman" w:hAnsi="Times New Roman"/>
        </w:rPr>
        <w:t xml:space="preserve">Embryonic skeletal anatomy of the sauropodomorph dinosaur </w:t>
      </w:r>
      <w:r w:rsidRPr="005C3F71">
        <w:rPr>
          <w:rFonts w:ascii="Times New Roman" w:hAnsi="Times New Roman"/>
          <w:i/>
        </w:rPr>
        <w:t>Massospondylus</w:t>
      </w:r>
      <w:r w:rsidRPr="005C3F71">
        <w:rPr>
          <w:rFonts w:ascii="Times New Roman" w:hAnsi="Times New Roman"/>
        </w:rPr>
        <w:t xml:space="preserve"> from the Lower Jurassic of South Africa.</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30:1653–1665.</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Rohlf FJ. 2003. </w:t>
      </w:r>
      <w:proofErr w:type="spellStart"/>
      <w:proofErr w:type="gramStart"/>
      <w:r w:rsidRPr="005C3F71">
        <w:rPr>
          <w:rFonts w:ascii="Times New Roman" w:hAnsi="Times New Roman"/>
        </w:rPr>
        <w:t>tpsRelw</w:t>
      </w:r>
      <w:proofErr w:type="spellEnd"/>
      <w:proofErr w:type="gramEnd"/>
      <w:r w:rsidRPr="005C3F71">
        <w:rPr>
          <w:rFonts w:ascii="Times New Roman" w:hAnsi="Times New Roman"/>
        </w:rPr>
        <w:t>, relative warps analysis, version 1.36.</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Sampson SD, Witmer LM. 2007. Craniofacial anatomy of </w:t>
      </w:r>
      <w:r w:rsidRPr="005C3F71">
        <w:rPr>
          <w:rFonts w:ascii="Times New Roman" w:hAnsi="Times New Roman"/>
          <w:i/>
        </w:rPr>
        <w:t xml:space="preserve">Majungasaurus </w:t>
      </w:r>
      <w:proofErr w:type="spellStart"/>
      <w:r w:rsidRPr="005C3F71">
        <w:rPr>
          <w:rFonts w:ascii="Times New Roman" w:hAnsi="Times New Roman"/>
          <w:i/>
        </w:rPr>
        <w:t>crenatissimus</w:t>
      </w:r>
      <w:proofErr w:type="spellEnd"/>
      <w:r w:rsidRPr="005C3F71">
        <w:rPr>
          <w:rFonts w:ascii="Times New Roman" w:hAnsi="Times New Roman"/>
        </w:rPr>
        <w:t xml:space="preserve"> (Theropoda: </w:t>
      </w:r>
      <w:proofErr w:type="spellStart"/>
      <w:r w:rsidRPr="005C3F71">
        <w:rPr>
          <w:rFonts w:ascii="Times New Roman" w:hAnsi="Times New Roman"/>
        </w:rPr>
        <w:t>Abelisauridae</w:t>
      </w:r>
      <w:proofErr w:type="spellEnd"/>
      <w:r w:rsidRPr="005C3F71">
        <w:rPr>
          <w:rFonts w:ascii="Times New Roman" w:hAnsi="Times New Roman"/>
        </w:rPr>
        <w:t xml:space="preserve">) from the Late Cretaceous of Madagascar. </w:t>
      </w:r>
      <w:r w:rsidRPr="005C3F71">
        <w:rPr>
          <w:rFonts w:ascii="Times New Roman" w:hAnsi="Times New Roman"/>
          <w:i/>
        </w:rPr>
        <w:t>Society of Vertebrate Paleontology Memoir</w:t>
      </w:r>
      <w:r w:rsidRPr="005C3F71">
        <w:rPr>
          <w:rFonts w:ascii="Times New Roman" w:hAnsi="Times New Roman"/>
        </w:rPr>
        <w:t xml:space="preserve"> 8:32–102.</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Sereno PC, </w:t>
      </w:r>
      <w:proofErr w:type="spellStart"/>
      <w:r w:rsidRPr="005C3F71">
        <w:rPr>
          <w:rFonts w:ascii="Times New Roman" w:hAnsi="Times New Roman"/>
        </w:rPr>
        <w:t>Martínez</w:t>
      </w:r>
      <w:proofErr w:type="spellEnd"/>
      <w:r w:rsidRPr="005C3F71">
        <w:rPr>
          <w:rFonts w:ascii="Times New Roman" w:hAnsi="Times New Roman"/>
        </w:rPr>
        <w:t xml:space="preserve"> RN, </w:t>
      </w:r>
      <w:proofErr w:type="spellStart"/>
      <w:r w:rsidRPr="005C3F71">
        <w:rPr>
          <w:rFonts w:ascii="Times New Roman" w:hAnsi="Times New Roman"/>
        </w:rPr>
        <w:t>Alcober</w:t>
      </w:r>
      <w:proofErr w:type="spellEnd"/>
      <w:r w:rsidRPr="005C3F71">
        <w:rPr>
          <w:rFonts w:ascii="Times New Roman" w:hAnsi="Times New Roman"/>
        </w:rPr>
        <w:t xml:space="preserve"> OA. 2013. Osteology of </w:t>
      </w:r>
      <w:r w:rsidRPr="005C3F71">
        <w:rPr>
          <w:rFonts w:ascii="Times New Roman" w:hAnsi="Times New Roman"/>
          <w:i/>
        </w:rPr>
        <w:t xml:space="preserve">Eoraptor </w:t>
      </w:r>
      <w:proofErr w:type="spellStart"/>
      <w:r w:rsidRPr="005C3F71">
        <w:rPr>
          <w:rFonts w:ascii="Times New Roman" w:hAnsi="Times New Roman"/>
          <w:i/>
        </w:rPr>
        <w:t>lunensis</w:t>
      </w:r>
      <w:proofErr w:type="spellEnd"/>
      <w:r w:rsidRPr="005C3F71">
        <w:rPr>
          <w:rFonts w:ascii="Times New Roman" w:hAnsi="Times New Roman"/>
        </w:rPr>
        <w:t xml:space="preserve"> (Dinosauria, Sauropodomorpha). </w:t>
      </w:r>
      <w:r w:rsidRPr="005C3F71">
        <w:rPr>
          <w:rFonts w:ascii="Times New Roman" w:hAnsi="Times New Roman"/>
          <w:i/>
        </w:rPr>
        <w:t>Society of Vertebrate Paleontology Memoir</w:t>
      </w:r>
      <w:r w:rsidRPr="005C3F71">
        <w:rPr>
          <w:rFonts w:ascii="Times New Roman" w:hAnsi="Times New Roman"/>
        </w:rPr>
        <w:t xml:space="preserve"> 12:83–179.</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Singleton M. 2002.</w:t>
      </w:r>
      <w:proofErr w:type="gramEnd"/>
      <w:r w:rsidRPr="005C3F71">
        <w:rPr>
          <w:rFonts w:ascii="Times New Roman" w:hAnsi="Times New Roman"/>
        </w:rPr>
        <w:t xml:space="preserve"> Patterns of cranial shape variation in the </w:t>
      </w:r>
      <w:proofErr w:type="spellStart"/>
      <w:r w:rsidRPr="005C3F71">
        <w:rPr>
          <w:rFonts w:ascii="Times New Roman" w:hAnsi="Times New Roman"/>
          <w:i/>
        </w:rPr>
        <w:t>Papionini</w:t>
      </w:r>
      <w:proofErr w:type="spellEnd"/>
      <w:r w:rsidRPr="005C3F71">
        <w:rPr>
          <w:rFonts w:ascii="Times New Roman" w:hAnsi="Times New Roman"/>
        </w:rPr>
        <w:t xml:space="preserve"> (Primates: </w:t>
      </w:r>
      <w:proofErr w:type="spellStart"/>
      <w:r w:rsidRPr="005C3F71">
        <w:rPr>
          <w:rFonts w:ascii="Times New Roman" w:hAnsi="Times New Roman"/>
        </w:rPr>
        <w:t>Cercopithecinae</w:t>
      </w:r>
      <w:proofErr w:type="spellEnd"/>
      <w:r w:rsidRPr="005C3F71">
        <w:rPr>
          <w:rFonts w:ascii="Times New Roman" w:hAnsi="Times New Roman"/>
        </w:rPr>
        <w:t xml:space="preserve">). </w:t>
      </w:r>
      <w:r w:rsidRPr="005C3F71">
        <w:rPr>
          <w:rFonts w:ascii="Times New Roman" w:hAnsi="Times New Roman"/>
          <w:i/>
        </w:rPr>
        <w:t>Journal of Human Evolution</w:t>
      </w:r>
      <w:r w:rsidRPr="005C3F71">
        <w:rPr>
          <w:rFonts w:ascii="Times New Roman" w:hAnsi="Times New Roman"/>
        </w:rPr>
        <w:t xml:space="preserve"> 42:547–578.</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Tsuihiji</w:t>
      </w:r>
      <w:proofErr w:type="spellEnd"/>
      <w:r w:rsidRPr="005C3F71">
        <w:rPr>
          <w:rFonts w:ascii="Times New Roman" w:hAnsi="Times New Roman"/>
        </w:rPr>
        <w:t xml:space="preserve"> T, </w:t>
      </w:r>
      <w:proofErr w:type="spellStart"/>
      <w:r w:rsidRPr="005C3F71">
        <w:rPr>
          <w:rFonts w:ascii="Times New Roman" w:hAnsi="Times New Roman"/>
        </w:rPr>
        <w:t>Watabe</w:t>
      </w:r>
      <w:proofErr w:type="spellEnd"/>
      <w:r w:rsidRPr="005C3F71">
        <w:rPr>
          <w:rFonts w:ascii="Times New Roman" w:hAnsi="Times New Roman"/>
        </w:rPr>
        <w:t xml:space="preserve"> M, </w:t>
      </w:r>
      <w:proofErr w:type="spellStart"/>
      <w:r w:rsidRPr="005C3F71">
        <w:rPr>
          <w:rFonts w:ascii="Times New Roman" w:hAnsi="Times New Roman"/>
        </w:rPr>
        <w:t>Tsogtbaatar</w:t>
      </w:r>
      <w:proofErr w:type="spellEnd"/>
      <w:r w:rsidRPr="005C3F71">
        <w:rPr>
          <w:rFonts w:ascii="Times New Roman" w:hAnsi="Times New Roman"/>
        </w:rPr>
        <w:t xml:space="preserve"> K, </w:t>
      </w:r>
      <w:proofErr w:type="spellStart"/>
      <w:r w:rsidRPr="005C3F71">
        <w:rPr>
          <w:rFonts w:ascii="Times New Roman" w:hAnsi="Times New Roman"/>
        </w:rPr>
        <w:t>Tsubamoto</w:t>
      </w:r>
      <w:proofErr w:type="spellEnd"/>
      <w:r w:rsidRPr="005C3F71">
        <w:rPr>
          <w:rFonts w:ascii="Times New Roman" w:hAnsi="Times New Roman"/>
        </w:rPr>
        <w:t xml:space="preserve"> T, </w:t>
      </w:r>
      <w:proofErr w:type="spellStart"/>
      <w:r w:rsidRPr="005C3F71">
        <w:rPr>
          <w:rFonts w:ascii="Times New Roman" w:hAnsi="Times New Roman"/>
        </w:rPr>
        <w:t>Barsbold</w:t>
      </w:r>
      <w:proofErr w:type="spellEnd"/>
      <w:r w:rsidRPr="005C3F71">
        <w:rPr>
          <w:rFonts w:ascii="Times New Roman" w:hAnsi="Times New Roman"/>
        </w:rPr>
        <w:t xml:space="preserve"> R, Suzuki S, Lee AH, Ridgely RC, Kawahara Y, Witmer LM. 2011. Cranial osteology </w:t>
      </w:r>
      <w:proofErr w:type="gramStart"/>
      <w:r w:rsidRPr="005C3F71">
        <w:rPr>
          <w:rFonts w:ascii="Times New Roman" w:hAnsi="Times New Roman"/>
        </w:rPr>
        <w:t>of a juvenile specimens</w:t>
      </w:r>
      <w:proofErr w:type="gramEnd"/>
      <w:r w:rsidRPr="005C3F71">
        <w:rPr>
          <w:rFonts w:ascii="Times New Roman" w:hAnsi="Times New Roman"/>
        </w:rPr>
        <w:t xml:space="preserve"> of </w:t>
      </w:r>
      <w:r w:rsidRPr="005C3F71">
        <w:rPr>
          <w:rFonts w:ascii="Times New Roman" w:hAnsi="Times New Roman"/>
          <w:i/>
        </w:rPr>
        <w:t xml:space="preserve">Tarbosaurus </w:t>
      </w:r>
      <w:proofErr w:type="spellStart"/>
      <w:r w:rsidRPr="005C3F71">
        <w:rPr>
          <w:rFonts w:ascii="Times New Roman" w:hAnsi="Times New Roman"/>
          <w:i/>
        </w:rPr>
        <w:t>bataar</w:t>
      </w:r>
      <w:proofErr w:type="spellEnd"/>
      <w:r w:rsidRPr="005C3F71">
        <w:rPr>
          <w:rFonts w:ascii="Times New Roman" w:hAnsi="Times New Roman"/>
        </w:rPr>
        <w:t xml:space="preserve"> (Theropoda, </w:t>
      </w:r>
      <w:proofErr w:type="spellStart"/>
      <w:r w:rsidRPr="005C3F71">
        <w:rPr>
          <w:rFonts w:ascii="Times New Roman" w:hAnsi="Times New Roman"/>
        </w:rPr>
        <w:t>Tyrannosauridae</w:t>
      </w:r>
      <w:proofErr w:type="spellEnd"/>
      <w:r w:rsidRPr="005C3F71">
        <w:rPr>
          <w:rFonts w:ascii="Times New Roman" w:hAnsi="Times New Roman"/>
        </w:rPr>
        <w:t xml:space="preserve">) from the </w:t>
      </w:r>
      <w:proofErr w:type="spellStart"/>
      <w:r w:rsidRPr="005C3F71">
        <w:rPr>
          <w:rFonts w:ascii="Times New Roman" w:hAnsi="Times New Roman"/>
        </w:rPr>
        <w:lastRenderedPageBreak/>
        <w:t>Nemegt</w:t>
      </w:r>
      <w:proofErr w:type="spellEnd"/>
      <w:r w:rsidRPr="005C3F71">
        <w:rPr>
          <w:rFonts w:ascii="Times New Roman" w:hAnsi="Times New Roman"/>
        </w:rPr>
        <w:t xml:space="preserve"> Formation (Upper Cretaceous) of </w:t>
      </w:r>
      <w:proofErr w:type="spellStart"/>
      <w:r w:rsidRPr="005C3F71">
        <w:rPr>
          <w:rFonts w:ascii="Times New Roman" w:hAnsi="Times New Roman"/>
        </w:rPr>
        <w:t>Bugin</w:t>
      </w:r>
      <w:proofErr w:type="spellEnd"/>
      <w:r w:rsidRPr="005C3F71">
        <w:rPr>
          <w:rFonts w:ascii="Times New Roman" w:hAnsi="Times New Roman"/>
        </w:rPr>
        <w:t xml:space="preserve"> </w:t>
      </w:r>
      <w:proofErr w:type="spellStart"/>
      <w:r w:rsidRPr="005C3F71">
        <w:rPr>
          <w:rFonts w:ascii="Times New Roman" w:hAnsi="Times New Roman"/>
        </w:rPr>
        <w:t>Tsav</w:t>
      </w:r>
      <w:proofErr w:type="spellEnd"/>
      <w:r w:rsidRPr="005C3F71">
        <w:rPr>
          <w:rFonts w:ascii="Times New Roman" w:hAnsi="Times New Roman"/>
        </w:rPr>
        <w:t xml:space="preserve">, Mongolia. </w:t>
      </w:r>
      <w:r w:rsidRPr="005C3F71">
        <w:rPr>
          <w:rFonts w:ascii="Times New Roman" w:hAnsi="Times New Roman"/>
          <w:i/>
        </w:rPr>
        <w:t xml:space="preserve">Journal of Vertebrate Paleontology </w:t>
      </w:r>
      <w:r w:rsidRPr="005C3F71">
        <w:rPr>
          <w:rFonts w:ascii="Times New Roman" w:hAnsi="Times New Roman"/>
        </w:rPr>
        <w:t>31:497–517.</w:t>
      </w:r>
    </w:p>
    <w:p w:rsidR="005C3F71" w:rsidRPr="005C3F71" w:rsidRDefault="005C3F71" w:rsidP="005C3F71">
      <w:pPr>
        <w:spacing w:line="480" w:lineRule="auto"/>
        <w:ind w:left="567" w:hanging="567"/>
        <w:rPr>
          <w:rFonts w:ascii="Times New Roman" w:hAnsi="Times New Roman"/>
        </w:rPr>
      </w:pPr>
      <w:proofErr w:type="spellStart"/>
      <w:proofErr w:type="gramStart"/>
      <w:r w:rsidRPr="005C3F71">
        <w:rPr>
          <w:rFonts w:ascii="Times New Roman" w:hAnsi="Times New Roman"/>
        </w:rPr>
        <w:t>Tykoski</w:t>
      </w:r>
      <w:proofErr w:type="spellEnd"/>
      <w:r w:rsidRPr="005C3F71">
        <w:rPr>
          <w:rFonts w:ascii="Times New Roman" w:hAnsi="Times New Roman"/>
        </w:rPr>
        <w:t xml:space="preserve"> RS.</w:t>
      </w:r>
      <w:proofErr w:type="gramEnd"/>
      <w:r w:rsidRPr="005C3F71">
        <w:rPr>
          <w:rFonts w:ascii="Times New Roman" w:hAnsi="Times New Roman"/>
        </w:rPr>
        <w:t xml:space="preserve"> 2005. </w:t>
      </w:r>
      <w:r w:rsidRPr="005C3F71">
        <w:rPr>
          <w:rFonts w:ascii="Times New Roman" w:hAnsi="Times New Roman"/>
          <w:i/>
        </w:rPr>
        <w:t>Anatomy, ontogeny, and phylogeny of Coelophysoid theropods</w:t>
      </w:r>
      <w:r w:rsidRPr="005C3F71">
        <w:rPr>
          <w:rFonts w:ascii="Times New Roman" w:hAnsi="Times New Roman"/>
        </w:rPr>
        <w:t xml:space="preserve">. </w:t>
      </w:r>
      <w:proofErr w:type="gramStart"/>
      <w:r w:rsidRPr="005C3F71">
        <w:rPr>
          <w:rFonts w:ascii="Times New Roman" w:hAnsi="Times New Roman"/>
        </w:rPr>
        <w:t>The University of Texas, Austin.</w:t>
      </w:r>
      <w:proofErr w:type="gramEnd"/>
    </w:p>
    <w:p w:rsidR="005C3F71" w:rsidRPr="005C3F71" w:rsidRDefault="005C3F71" w:rsidP="005C3F71">
      <w:pPr>
        <w:spacing w:line="480" w:lineRule="auto"/>
        <w:ind w:left="567" w:hanging="567"/>
        <w:rPr>
          <w:rFonts w:ascii="Times New Roman" w:hAnsi="Times New Roman"/>
        </w:rPr>
      </w:pPr>
      <w:r w:rsidRPr="008F6EB8">
        <w:rPr>
          <w:rFonts w:ascii="Times New Roman" w:hAnsi="Times New Roman"/>
          <w:lang w:val="en-US"/>
        </w:rPr>
        <w:t xml:space="preserve">Xu X, Clark JM, Forster CA, Norell MA, Erickson GM, Eberth DA, </w:t>
      </w:r>
      <w:proofErr w:type="spellStart"/>
      <w:r w:rsidRPr="008F6EB8">
        <w:rPr>
          <w:rFonts w:ascii="Times New Roman" w:hAnsi="Times New Roman"/>
          <w:lang w:val="en-US"/>
        </w:rPr>
        <w:t>Jia</w:t>
      </w:r>
      <w:proofErr w:type="spellEnd"/>
      <w:r w:rsidRPr="008F6EB8">
        <w:rPr>
          <w:rFonts w:ascii="Times New Roman" w:hAnsi="Times New Roman"/>
          <w:lang w:val="en-US"/>
        </w:rPr>
        <w:t xml:space="preserve"> C, Zhao Q. 2006. </w:t>
      </w:r>
      <w:proofErr w:type="gramStart"/>
      <w:r w:rsidRPr="005C3F71">
        <w:rPr>
          <w:rFonts w:ascii="Times New Roman" w:hAnsi="Times New Roman"/>
        </w:rPr>
        <w:t>A basal tyrannosauroid dinosaur from the Late Jurassic of China.</w:t>
      </w:r>
      <w:proofErr w:type="gramEnd"/>
      <w:r w:rsidRPr="005C3F71">
        <w:rPr>
          <w:rFonts w:ascii="Times New Roman" w:hAnsi="Times New Roman"/>
        </w:rPr>
        <w:t xml:space="preserve"> </w:t>
      </w:r>
      <w:r w:rsidRPr="005C3F71">
        <w:rPr>
          <w:rFonts w:ascii="Times New Roman" w:hAnsi="Times New Roman"/>
          <w:i/>
        </w:rPr>
        <w:t>Nature</w:t>
      </w:r>
      <w:r w:rsidRPr="005C3F71">
        <w:rPr>
          <w:rFonts w:ascii="Times New Roman" w:hAnsi="Times New Roman"/>
        </w:rPr>
        <w:t xml:space="preserve"> 439:715–718.</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Xu L, Clark JM, Mo J, Choiniere JN, Forster CA, Erickson GM, Hone DWE, Sullivan C, Eberth DA, Nesbitt SJ, Zhao Q, Hernandez R, </w:t>
      </w:r>
      <w:proofErr w:type="spellStart"/>
      <w:r w:rsidRPr="005C3F71">
        <w:rPr>
          <w:rFonts w:ascii="Times New Roman" w:hAnsi="Times New Roman"/>
        </w:rPr>
        <w:t>Jia</w:t>
      </w:r>
      <w:proofErr w:type="spellEnd"/>
      <w:r w:rsidRPr="005C3F71">
        <w:rPr>
          <w:rFonts w:ascii="Times New Roman" w:hAnsi="Times New Roman"/>
        </w:rPr>
        <w:t xml:space="preserve"> C, Han F, Guo Y. 2009. A Jurassic ceratosaur from China helps clarify avian digital homologies. </w:t>
      </w:r>
      <w:r w:rsidRPr="005C3F71">
        <w:rPr>
          <w:rFonts w:ascii="Times New Roman" w:hAnsi="Times New Roman"/>
          <w:i/>
        </w:rPr>
        <w:t>Nature</w:t>
      </w:r>
      <w:r w:rsidRPr="005C3F71">
        <w:rPr>
          <w:rFonts w:ascii="Times New Roman" w:hAnsi="Times New Roman"/>
        </w:rPr>
        <w:t xml:space="preserve"> 459:940–944.</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Yates </w:t>
      </w:r>
      <w:proofErr w:type="gramStart"/>
      <w:r w:rsidRPr="005C3F71">
        <w:rPr>
          <w:rFonts w:ascii="Times New Roman" w:hAnsi="Times New Roman"/>
        </w:rPr>
        <w:t>AM</w:t>
      </w:r>
      <w:proofErr w:type="gramEnd"/>
      <w:r w:rsidRPr="005C3F71">
        <w:rPr>
          <w:rFonts w:ascii="Times New Roman" w:hAnsi="Times New Roman"/>
        </w:rPr>
        <w:t xml:space="preserve">. 2003. The species taxonomy of the sauropodomorph dinosaurs from the </w:t>
      </w:r>
      <w:proofErr w:type="spellStart"/>
      <w:r w:rsidRPr="005C3F71">
        <w:rPr>
          <w:rFonts w:ascii="Times New Roman" w:hAnsi="Times New Roman"/>
        </w:rPr>
        <w:t>Löwenstein</w:t>
      </w:r>
      <w:proofErr w:type="spellEnd"/>
      <w:r w:rsidRPr="005C3F71">
        <w:rPr>
          <w:rFonts w:ascii="Times New Roman" w:hAnsi="Times New Roman"/>
        </w:rPr>
        <w:t xml:space="preserve"> Formation (Norian, Late Triassic) of Germany. </w:t>
      </w:r>
      <w:r w:rsidRPr="005C3F71">
        <w:rPr>
          <w:rFonts w:ascii="Times New Roman" w:hAnsi="Times New Roman"/>
          <w:i/>
        </w:rPr>
        <w:t>Palaeontology</w:t>
      </w:r>
      <w:r w:rsidRPr="005C3F71">
        <w:rPr>
          <w:rFonts w:ascii="Times New Roman" w:hAnsi="Times New Roman"/>
        </w:rPr>
        <w:t xml:space="preserve"> 46:317–337.</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Yates </w:t>
      </w:r>
      <w:proofErr w:type="gramStart"/>
      <w:r w:rsidRPr="005C3F71">
        <w:rPr>
          <w:rFonts w:ascii="Times New Roman" w:hAnsi="Times New Roman"/>
        </w:rPr>
        <w:t>AM</w:t>
      </w:r>
      <w:proofErr w:type="gramEnd"/>
      <w:r w:rsidRPr="005C3F71">
        <w:rPr>
          <w:rFonts w:ascii="Times New Roman" w:hAnsi="Times New Roman"/>
        </w:rPr>
        <w:t xml:space="preserve">. 2007. The first complete skull of the Triassic dinosaur </w:t>
      </w:r>
      <w:proofErr w:type="spellStart"/>
      <w:r w:rsidRPr="005C3F71">
        <w:rPr>
          <w:rFonts w:ascii="Times New Roman" w:hAnsi="Times New Roman"/>
          <w:i/>
        </w:rPr>
        <w:t>Melanorosaurus</w:t>
      </w:r>
      <w:proofErr w:type="spellEnd"/>
      <w:r w:rsidRPr="005C3F71">
        <w:rPr>
          <w:rFonts w:ascii="Times New Roman" w:hAnsi="Times New Roman"/>
        </w:rPr>
        <w:t xml:space="preserve"> Haughton (Sauropodomorpha: </w:t>
      </w:r>
      <w:proofErr w:type="spellStart"/>
      <w:r w:rsidRPr="005C3F71">
        <w:rPr>
          <w:rFonts w:ascii="Times New Roman" w:hAnsi="Times New Roman"/>
        </w:rPr>
        <w:t>Anchisauria</w:t>
      </w:r>
      <w:proofErr w:type="spellEnd"/>
      <w:r w:rsidRPr="005C3F71">
        <w:rPr>
          <w:rFonts w:ascii="Times New Roman" w:hAnsi="Times New Roman"/>
        </w:rPr>
        <w:t xml:space="preserve">). </w:t>
      </w:r>
      <w:r w:rsidRPr="005C3F71">
        <w:rPr>
          <w:rFonts w:ascii="Times New Roman" w:hAnsi="Times New Roman"/>
          <w:i/>
        </w:rPr>
        <w:t>Special Papers in Palaeontology</w:t>
      </w:r>
      <w:r w:rsidRPr="005C3F71">
        <w:rPr>
          <w:rFonts w:ascii="Times New Roman" w:hAnsi="Times New Roman"/>
        </w:rPr>
        <w:t xml:space="preserve"> 77:9–55.</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Yates </w:t>
      </w:r>
      <w:proofErr w:type="gramStart"/>
      <w:r w:rsidRPr="005C3F71">
        <w:rPr>
          <w:rFonts w:ascii="Times New Roman" w:hAnsi="Times New Roman"/>
        </w:rPr>
        <w:t>AM</w:t>
      </w:r>
      <w:proofErr w:type="gramEnd"/>
      <w:r w:rsidRPr="005C3F71">
        <w:rPr>
          <w:rFonts w:ascii="Times New Roman" w:hAnsi="Times New Roman"/>
        </w:rPr>
        <w:t xml:space="preserve">. 2012. Basal Sauropodomorpha: the “prosauropods.” In: Brett-Surman MK, Holtz TRJ, Farlow JO </w:t>
      </w:r>
      <w:proofErr w:type="gramStart"/>
      <w:r w:rsidRPr="005C3F71">
        <w:rPr>
          <w:rFonts w:ascii="Times New Roman" w:hAnsi="Times New Roman"/>
        </w:rPr>
        <w:t>eds</w:t>
      </w:r>
      <w:proofErr w:type="gramEnd"/>
      <w:r w:rsidRPr="005C3F71">
        <w:rPr>
          <w:rFonts w:ascii="Times New Roman" w:hAnsi="Times New Roman"/>
        </w:rPr>
        <w:t xml:space="preserve">. </w:t>
      </w:r>
      <w:proofErr w:type="gramStart"/>
      <w:r w:rsidRPr="005C3F71">
        <w:rPr>
          <w:rFonts w:ascii="Times New Roman" w:hAnsi="Times New Roman"/>
          <w:i/>
        </w:rPr>
        <w:t>The complete dinosaur</w:t>
      </w:r>
      <w:r w:rsidRPr="005C3F71">
        <w:rPr>
          <w:rFonts w:ascii="Times New Roman" w:hAnsi="Times New Roman"/>
        </w:rPr>
        <w:t>.</w:t>
      </w:r>
      <w:proofErr w:type="gramEnd"/>
      <w:r w:rsidRPr="005C3F71">
        <w:rPr>
          <w:rFonts w:ascii="Times New Roman" w:hAnsi="Times New Roman"/>
        </w:rPr>
        <w:t xml:space="preserve"> Bloomington: Indiana University Press, 425–444.</w:t>
      </w:r>
    </w:p>
    <w:p w:rsidR="005C3F71" w:rsidRPr="003F4C35" w:rsidRDefault="005C3F71" w:rsidP="003F4C35">
      <w:pPr>
        <w:spacing w:line="480" w:lineRule="auto"/>
        <w:ind w:left="567" w:hanging="567"/>
        <w:rPr>
          <w:rFonts w:ascii="Times New Roman" w:hAnsi="Times New Roman"/>
        </w:rPr>
      </w:pPr>
    </w:p>
    <w:p w:rsidR="00515718" w:rsidRPr="002D75D0" w:rsidRDefault="00515718" w:rsidP="00D91113">
      <w:pPr>
        <w:spacing w:line="480" w:lineRule="auto"/>
        <w:rPr>
          <w:rFonts w:ascii="Times New Roman" w:hAnsi="Times New Roman"/>
        </w:rPr>
      </w:pPr>
    </w:p>
    <w:p w:rsidR="00D91113" w:rsidRPr="002D75D0" w:rsidRDefault="00D91113" w:rsidP="00D91113">
      <w:pPr>
        <w:spacing w:line="480" w:lineRule="auto"/>
        <w:rPr>
          <w:rFonts w:ascii="Times New Roman" w:hAnsi="Times New Roman"/>
        </w:rPr>
      </w:pPr>
    </w:p>
    <w:sectPr w:rsidR="00D91113" w:rsidRPr="002D75D0" w:rsidSect="009228F9">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42D" w:rsidRDefault="00CC142D" w:rsidP="004D49F4">
      <w:r>
        <w:separator/>
      </w:r>
    </w:p>
  </w:endnote>
  <w:endnote w:type="continuationSeparator" w:id="0">
    <w:p w:rsidR="00CC142D" w:rsidRDefault="00CC142D" w:rsidP="004D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8" w:rsidRDefault="004F67B8" w:rsidP="007502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67B8" w:rsidRDefault="004F6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8" w:rsidRPr="004D49F4" w:rsidRDefault="004F67B8" w:rsidP="0075024A">
    <w:pPr>
      <w:pStyle w:val="Footer"/>
      <w:framePr w:wrap="around" w:vAnchor="text" w:hAnchor="margin" w:xAlign="center" w:y="1"/>
      <w:rPr>
        <w:rStyle w:val="PageNumber"/>
      </w:rPr>
    </w:pPr>
    <w:r w:rsidRPr="004D49F4">
      <w:rPr>
        <w:rStyle w:val="PageNumber"/>
        <w:rFonts w:ascii="Times New Roman" w:hAnsi="Times New Roman"/>
      </w:rPr>
      <w:fldChar w:fldCharType="begin"/>
    </w:r>
    <w:r w:rsidRPr="004D49F4">
      <w:rPr>
        <w:rStyle w:val="PageNumber"/>
        <w:rFonts w:ascii="Times New Roman" w:hAnsi="Times New Roman"/>
      </w:rPr>
      <w:instrText xml:space="preserve">PAGE  </w:instrText>
    </w:r>
    <w:r w:rsidRPr="004D49F4">
      <w:rPr>
        <w:rStyle w:val="PageNumber"/>
        <w:rFonts w:ascii="Times New Roman" w:hAnsi="Times New Roman"/>
      </w:rPr>
      <w:fldChar w:fldCharType="separate"/>
    </w:r>
    <w:r w:rsidR="002138E2">
      <w:rPr>
        <w:rStyle w:val="PageNumber"/>
        <w:rFonts w:ascii="Times New Roman" w:hAnsi="Times New Roman"/>
        <w:noProof/>
      </w:rPr>
      <w:t>21</w:t>
    </w:r>
    <w:r w:rsidRPr="004D49F4">
      <w:rPr>
        <w:rStyle w:val="PageNumber"/>
        <w:rFonts w:ascii="Times New Roman" w:hAnsi="Times New Roman"/>
      </w:rPr>
      <w:fldChar w:fldCharType="end"/>
    </w:r>
  </w:p>
  <w:p w:rsidR="004F67B8" w:rsidRDefault="004F67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8" w:rsidRDefault="004F67B8" w:rsidP="007502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67B8" w:rsidRDefault="004F67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8" w:rsidRPr="004D49F4" w:rsidRDefault="004F67B8" w:rsidP="0075024A">
    <w:pPr>
      <w:pStyle w:val="Footer"/>
      <w:framePr w:wrap="around" w:vAnchor="text" w:hAnchor="margin" w:xAlign="center" w:y="1"/>
      <w:rPr>
        <w:rStyle w:val="PageNumber"/>
      </w:rPr>
    </w:pPr>
    <w:r w:rsidRPr="004D49F4">
      <w:rPr>
        <w:rStyle w:val="PageNumber"/>
        <w:rFonts w:ascii="Times New Roman" w:hAnsi="Times New Roman"/>
      </w:rPr>
      <w:fldChar w:fldCharType="begin"/>
    </w:r>
    <w:r w:rsidRPr="004D49F4">
      <w:rPr>
        <w:rStyle w:val="PageNumber"/>
        <w:rFonts w:ascii="Times New Roman" w:hAnsi="Times New Roman"/>
      </w:rPr>
      <w:instrText xml:space="preserve">PAGE  </w:instrText>
    </w:r>
    <w:r w:rsidRPr="004D49F4">
      <w:rPr>
        <w:rStyle w:val="PageNumber"/>
        <w:rFonts w:ascii="Times New Roman" w:hAnsi="Times New Roman"/>
      </w:rPr>
      <w:fldChar w:fldCharType="separate"/>
    </w:r>
    <w:r w:rsidR="002138E2">
      <w:rPr>
        <w:rStyle w:val="PageNumber"/>
        <w:rFonts w:ascii="Times New Roman" w:hAnsi="Times New Roman"/>
        <w:noProof/>
      </w:rPr>
      <w:t>26</w:t>
    </w:r>
    <w:r w:rsidRPr="004D49F4">
      <w:rPr>
        <w:rStyle w:val="PageNumber"/>
        <w:rFonts w:ascii="Times New Roman" w:hAnsi="Times New Roman"/>
      </w:rPr>
      <w:fldChar w:fldCharType="end"/>
    </w:r>
  </w:p>
  <w:p w:rsidR="004F67B8" w:rsidRDefault="004F6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42D" w:rsidRDefault="00CC142D" w:rsidP="004D49F4">
      <w:r>
        <w:separator/>
      </w:r>
    </w:p>
  </w:footnote>
  <w:footnote w:type="continuationSeparator" w:id="0">
    <w:p w:rsidR="00CC142D" w:rsidRDefault="00CC142D" w:rsidP="004D4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07CB1"/>
    <w:multiLevelType w:val="hybridMultilevel"/>
    <w:tmpl w:val="F2E8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5B0C23"/>
    <w:multiLevelType w:val="hybridMultilevel"/>
    <w:tmpl w:val="7EAA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4A6B98"/>
    <w:multiLevelType w:val="hybridMultilevel"/>
    <w:tmpl w:val="F2E8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E36F5A"/>
    <w:multiLevelType w:val="hybridMultilevel"/>
    <w:tmpl w:val="310C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060B23"/>
    <w:multiLevelType w:val="hybridMultilevel"/>
    <w:tmpl w:val="EFDE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011EA"/>
    <w:rsid w:val="000011EA"/>
    <w:rsid w:val="00022E9D"/>
    <w:rsid w:val="00025972"/>
    <w:rsid w:val="00040715"/>
    <w:rsid w:val="000420DD"/>
    <w:rsid w:val="0005125D"/>
    <w:rsid w:val="000571F4"/>
    <w:rsid w:val="00075E1E"/>
    <w:rsid w:val="0008684C"/>
    <w:rsid w:val="000913DB"/>
    <w:rsid w:val="00092B4B"/>
    <w:rsid w:val="00096E09"/>
    <w:rsid w:val="0009751E"/>
    <w:rsid w:val="000A0D2C"/>
    <w:rsid w:val="000B09C1"/>
    <w:rsid w:val="000B63C7"/>
    <w:rsid w:val="000B7E14"/>
    <w:rsid w:val="000C55F1"/>
    <w:rsid w:val="000E7BC1"/>
    <w:rsid w:val="000F70C8"/>
    <w:rsid w:val="001021F3"/>
    <w:rsid w:val="00104769"/>
    <w:rsid w:val="001153AF"/>
    <w:rsid w:val="00117686"/>
    <w:rsid w:val="00123BD4"/>
    <w:rsid w:val="00127386"/>
    <w:rsid w:val="00131D93"/>
    <w:rsid w:val="00166798"/>
    <w:rsid w:val="00180724"/>
    <w:rsid w:val="00184622"/>
    <w:rsid w:val="00185EF5"/>
    <w:rsid w:val="00194838"/>
    <w:rsid w:val="001B3363"/>
    <w:rsid w:val="001D0122"/>
    <w:rsid w:val="001F2945"/>
    <w:rsid w:val="00205FCB"/>
    <w:rsid w:val="002062DA"/>
    <w:rsid w:val="002132F1"/>
    <w:rsid w:val="002133AB"/>
    <w:rsid w:val="002138E2"/>
    <w:rsid w:val="00216397"/>
    <w:rsid w:val="00230FB4"/>
    <w:rsid w:val="00232669"/>
    <w:rsid w:val="0023714D"/>
    <w:rsid w:val="0023716C"/>
    <w:rsid w:val="00240007"/>
    <w:rsid w:val="00246179"/>
    <w:rsid w:val="00263B20"/>
    <w:rsid w:val="002640DC"/>
    <w:rsid w:val="002670B6"/>
    <w:rsid w:val="00273805"/>
    <w:rsid w:val="00273F15"/>
    <w:rsid w:val="0027495A"/>
    <w:rsid w:val="00277FB7"/>
    <w:rsid w:val="002847F4"/>
    <w:rsid w:val="002A35A0"/>
    <w:rsid w:val="002A6E43"/>
    <w:rsid w:val="002B3C09"/>
    <w:rsid w:val="002D0238"/>
    <w:rsid w:val="002D2B76"/>
    <w:rsid w:val="002D75D0"/>
    <w:rsid w:val="002E12C3"/>
    <w:rsid w:val="002E5931"/>
    <w:rsid w:val="00306E15"/>
    <w:rsid w:val="003133B3"/>
    <w:rsid w:val="00317DD7"/>
    <w:rsid w:val="00326A94"/>
    <w:rsid w:val="00336DC5"/>
    <w:rsid w:val="00356A49"/>
    <w:rsid w:val="00373F72"/>
    <w:rsid w:val="003A39F7"/>
    <w:rsid w:val="003A77BC"/>
    <w:rsid w:val="003B4251"/>
    <w:rsid w:val="003C26C5"/>
    <w:rsid w:val="003C72BF"/>
    <w:rsid w:val="003F4C35"/>
    <w:rsid w:val="0042239E"/>
    <w:rsid w:val="00424079"/>
    <w:rsid w:val="00427019"/>
    <w:rsid w:val="0044566E"/>
    <w:rsid w:val="00450B7B"/>
    <w:rsid w:val="00473120"/>
    <w:rsid w:val="0047503C"/>
    <w:rsid w:val="00496196"/>
    <w:rsid w:val="004A7791"/>
    <w:rsid w:val="004B28CA"/>
    <w:rsid w:val="004B5C0A"/>
    <w:rsid w:val="004B6205"/>
    <w:rsid w:val="004C012F"/>
    <w:rsid w:val="004C02E9"/>
    <w:rsid w:val="004C5344"/>
    <w:rsid w:val="004C631D"/>
    <w:rsid w:val="004D49F4"/>
    <w:rsid w:val="004E42E5"/>
    <w:rsid w:val="004F67B8"/>
    <w:rsid w:val="00503924"/>
    <w:rsid w:val="00505766"/>
    <w:rsid w:val="00506C0B"/>
    <w:rsid w:val="00507A99"/>
    <w:rsid w:val="00515718"/>
    <w:rsid w:val="00543BFE"/>
    <w:rsid w:val="005867C0"/>
    <w:rsid w:val="00592C23"/>
    <w:rsid w:val="005A7B43"/>
    <w:rsid w:val="005B1030"/>
    <w:rsid w:val="005B132D"/>
    <w:rsid w:val="005B38A3"/>
    <w:rsid w:val="005B42B3"/>
    <w:rsid w:val="005C3F71"/>
    <w:rsid w:val="005D59D7"/>
    <w:rsid w:val="005E1C64"/>
    <w:rsid w:val="00606738"/>
    <w:rsid w:val="00607A65"/>
    <w:rsid w:val="00607BB4"/>
    <w:rsid w:val="006107F0"/>
    <w:rsid w:val="0061504A"/>
    <w:rsid w:val="00617171"/>
    <w:rsid w:val="00622BC0"/>
    <w:rsid w:val="006233E4"/>
    <w:rsid w:val="00625F44"/>
    <w:rsid w:val="00627580"/>
    <w:rsid w:val="00630384"/>
    <w:rsid w:val="00630C7A"/>
    <w:rsid w:val="0064472C"/>
    <w:rsid w:val="0065030D"/>
    <w:rsid w:val="00651251"/>
    <w:rsid w:val="00660337"/>
    <w:rsid w:val="0066210B"/>
    <w:rsid w:val="00665D8A"/>
    <w:rsid w:val="00685B5C"/>
    <w:rsid w:val="0068693B"/>
    <w:rsid w:val="00691E02"/>
    <w:rsid w:val="006A0073"/>
    <w:rsid w:val="006B32A6"/>
    <w:rsid w:val="006B4E25"/>
    <w:rsid w:val="006B591A"/>
    <w:rsid w:val="006C0CBC"/>
    <w:rsid w:val="006C4081"/>
    <w:rsid w:val="006C74C5"/>
    <w:rsid w:val="006E1712"/>
    <w:rsid w:val="006E3D19"/>
    <w:rsid w:val="006E6968"/>
    <w:rsid w:val="006F7D62"/>
    <w:rsid w:val="00706083"/>
    <w:rsid w:val="00713544"/>
    <w:rsid w:val="0071418D"/>
    <w:rsid w:val="00724086"/>
    <w:rsid w:val="007309C3"/>
    <w:rsid w:val="00733953"/>
    <w:rsid w:val="007421E2"/>
    <w:rsid w:val="0075024A"/>
    <w:rsid w:val="00755DBC"/>
    <w:rsid w:val="007609D3"/>
    <w:rsid w:val="00760A5A"/>
    <w:rsid w:val="00762EE9"/>
    <w:rsid w:val="0076584C"/>
    <w:rsid w:val="0077364D"/>
    <w:rsid w:val="00786260"/>
    <w:rsid w:val="00797317"/>
    <w:rsid w:val="00797484"/>
    <w:rsid w:val="007A010B"/>
    <w:rsid w:val="007A0EC7"/>
    <w:rsid w:val="007C36BF"/>
    <w:rsid w:val="007D1A9B"/>
    <w:rsid w:val="007E34BF"/>
    <w:rsid w:val="008006BB"/>
    <w:rsid w:val="00803DB9"/>
    <w:rsid w:val="0082134D"/>
    <w:rsid w:val="00823D44"/>
    <w:rsid w:val="00824A20"/>
    <w:rsid w:val="008255D6"/>
    <w:rsid w:val="0082668E"/>
    <w:rsid w:val="00843E67"/>
    <w:rsid w:val="008519E5"/>
    <w:rsid w:val="00852FC9"/>
    <w:rsid w:val="00865926"/>
    <w:rsid w:val="008708B6"/>
    <w:rsid w:val="008862A8"/>
    <w:rsid w:val="00895584"/>
    <w:rsid w:val="00895B3F"/>
    <w:rsid w:val="008975A9"/>
    <w:rsid w:val="008A34EA"/>
    <w:rsid w:val="008B297B"/>
    <w:rsid w:val="008C1648"/>
    <w:rsid w:val="008C6297"/>
    <w:rsid w:val="008D2DA7"/>
    <w:rsid w:val="008D51A4"/>
    <w:rsid w:val="008F654F"/>
    <w:rsid w:val="008F67FD"/>
    <w:rsid w:val="008F6EB8"/>
    <w:rsid w:val="00902834"/>
    <w:rsid w:val="00904DC5"/>
    <w:rsid w:val="009143BE"/>
    <w:rsid w:val="00916229"/>
    <w:rsid w:val="009228F9"/>
    <w:rsid w:val="00931E43"/>
    <w:rsid w:val="00933DAC"/>
    <w:rsid w:val="00934A7C"/>
    <w:rsid w:val="00935568"/>
    <w:rsid w:val="00935738"/>
    <w:rsid w:val="0094595A"/>
    <w:rsid w:val="00952CAC"/>
    <w:rsid w:val="00952DD3"/>
    <w:rsid w:val="00957D56"/>
    <w:rsid w:val="00963649"/>
    <w:rsid w:val="00964D5A"/>
    <w:rsid w:val="00971B3D"/>
    <w:rsid w:val="009856EB"/>
    <w:rsid w:val="00990A45"/>
    <w:rsid w:val="009926A5"/>
    <w:rsid w:val="009A3270"/>
    <w:rsid w:val="009A5135"/>
    <w:rsid w:val="009B4E67"/>
    <w:rsid w:val="009C5935"/>
    <w:rsid w:val="009D542D"/>
    <w:rsid w:val="009E08E4"/>
    <w:rsid w:val="009F39E2"/>
    <w:rsid w:val="009F586C"/>
    <w:rsid w:val="009F5C0A"/>
    <w:rsid w:val="00A04B3D"/>
    <w:rsid w:val="00A07410"/>
    <w:rsid w:val="00A12EEA"/>
    <w:rsid w:val="00A22007"/>
    <w:rsid w:val="00A24870"/>
    <w:rsid w:val="00A3450B"/>
    <w:rsid w:val="00A359A6"/>
    <w:rsid w:val="00A47330"/>
    <w:rsid w:val="00A53BA6"/>
    <w:rsid w:val="00A60380"/>
    <w:rsid w:val="00A706C5"/>
    <w:rsid w:val="00A72D4B"/>
    <w:rsid w:val="00A90447"/>
    <w:rsid w:val="00A91196"/>
    <w:rsid w:val="00A9161C"/>
    <w:rsid w:val="00AA6456"/>
    <w:rsid w:val="00AB1561"/>
    <w:rsid w:val="00AC0411"/>
    <w:rsid w:val="00AC5ACC"/>
    <w:rsid w:val="00AD019C"/>
    <w:rsid w:val="00AD3440"/>
    <w:rsid w:val="00AD478F"/>
    <w:rsid w:val="00AE33B6"/>
    <w:rsid w:val="00AE369E"/>
    <w:rsid w:val="00AE6CC3"/>
    <w:rsid w:val="00AF4EBB"/>
    <w:rsid w:val="00AF5F6B"/>
    <w:rsid w:val="00B1096C"/>
    <w:rsid w:val="00B242D5"/>
    <w:rsid w:val="00B34C47"/>
    <w:rsid w:val="00B4165D"/>
    <w:rsid w:val="00B51326"/>
    <w:rsid w:val="00B51DAA"/>
    <w:rsid w:val="00B5310F"/>
    <w:rsid w:val="00B53274"/>
    <w:rsid w:val="00B6280E"/>
    <w:rsid w:val="00B67A79"/>
    <w:rsid w:val="00B9481C"/>
    <w:rsid w:val="00B948FF"/>
    <w:rsid w:val="00BA0DCA"/>
    <w:rsid w:val="00BA2075"/>
    <w:rsid w:val="00BB3630"/>
    <w:rsid w:val="00BB5D99"/>
    <w:rsid w:val="00BD321B"/>
    <w:rsid w:val="00BD7049"/>
    <w:rsid w:val="00BE0069"/>
    <w:rsid w:val="00BE6A03"/>
    <w:rsid w:val="00C062DB"/>
    <w:rsid w:val="00C0699D"/>
    <w:rsid w:val="00C30E10"/>
    <w:rsid w:val="00C3204A"/>
    <w:rsid w:val="00C3254F"/>
    <w:rsid w:val="00C35727"/>
    <w:rsid w:val="00C3774A"/>
    <w:rsid w:val="00C457AA"/>
    <w:rsid w:val="00C51024"/>
    <w:rsid w:val="00C557B3"/>
    <w:rsid w:val="00C55E48"/>
    <w:rsid w:val="00C57512"/>
    <w:rsid w:val="00C6435D"/>
    <w:rsid w:val="00C65450"/>
    <w:rsid w:val="00C82B9A"/>
    <w:rsid w:val="00CA606E"/>
    <w:rsid w:val="00CB27BD"/>
    <w:rsid w:val="00CC142D"/>
    <w:rsid w:val="00CD479D"/>
    <w:rsid w:val="00CD684A"/>
    <w:rsid w:val="00CF1CC9"/>
    <w:rsid w:val="00CF79A3"/>
    <w:rsid w:val="00D000EF"/>
    <w:rsid w:val="00D02897"/>
    <w:rsid w:val="00D2603C"/>
    <w:rsid w:val="00D26858"/>
    <w:rsid w:val="00D32473"/>
    <w:rsid w:val="00D3778F"/>
    <w:rsid w:val="00D473A0"/>
    <w:rsid w:val="00D67127"/>
    <w:rsid w:val="00D76410"/>
    <w:rsid w:val="00D81B68"/>
    <w:rsid w:val="00D81DA5"/>
    <w:rsid w:val="00D86CF9"/>
    <w:rsid w:val="00D90AD0"/>
    <w:rsid w:val="00D91113"/>
    <w:rsid w:val="00D96665"/>
    <w:rsid w:val="00DA5285"/>
    <w:rsid w:val="00DB09E1"/>
    <w:rsid w:val="00DB2E20"/>
    <w:rsid w:val="00DB6EBF"/>
    <w:rsid w:val="00DC120D"/>
    <w:rsid w:val="00DC677F"/>
    <w:rsid w:val="00DC76F9"/>
    <w:rsid w:val="00DE4952"/>
    <w:rsid w:val="00DE68B7"/>
    <w:rsid w:val="00E02A2E"/>
    <w:rsid w:val="00E06001"/>
    <w:rsid w:val="00E06B39"/>
    <w:rsid w:val="00E07EDE"/>
    <w:rsid w:val="00E13B63"/>
    <w:rsid w:val="00E153E1"/>
    <w:rsid w:val="00E15749"/>
    <w:rsid w:val="00E16BCF"/>
    <w:rsid w:val="00E17CAC"/>
    <w:rsid w:val="00E20EAB"/>
    <w:rsid w:val="00E30372"/>
    <w:rsid w:val="00E337BF"/>
    <w:rsid w:val="00E420A5"/>
    <w:rsid w:val="00E4274B"/>
    <w:rsid w:val="00E43D0A"/>
    <w:rsid w:val="00E4467D"/>
    <w:rsid w:val="00E52A7F"/>
    <w:rsid w:val="00E633E1"/>
    <w:rsid w:val="00E6372D"/>
    <w:rsid w:val="00E64095"/>
    <w:rsid w:val="00E7068B"/>
    <w:rsid w:val="00E90D73"/>
    <w:rsid w:val="00E93FE9"/>
    <w:rsid w:val="00E94040"/>
    <w:rsid w:val="00E978D2"/>
    <w:rsid w:val="00E97D38"/>
    <w:rsid w:val="00EB0006"/>
    <w:rsid w:val="00EB646D"/>
    <w:rsid w:val="00EC7163"/>
    <w:rsid w:val="00ED067F"/>
    <w:rsid w:val="00ED7801"/>
    <w:rsid w:val="00EE5231"/>
    <w:rsid w:val="00EF031B"/>
    <w:rsid w:val="00EF67CE"/>
    <w:rsid w:val="00F14DA9"/>
    <w:rsid w:val="00F17D82"/>
    <w:rsid w:val="00F20719"/>
    <w:rsid w:val="00F307C8"/>
    <w:rsid w:val="00F33C50"/>
    <w:rsid w:val="00F450BA"/>
    <w:rsid w:val="00F646B1"/>
    <w:rsid w:val="00F663BA"/>
    <w:rsid w:val="00F71998"/>
    <w:rsid w:val="00F7206C"/>
    <w:rsid w:val="00F828B7"/>
    <w:rsid w:val="00F831CD"/>
    <w:rsid w:val="00F87FD2"/>
    <w:rsid w:val="00F95DDB"/>
    <w:rsid w:val="00FA6996"/>
    <w:rsid w:val="00FC2475"/>
    <w:rsid w:val="00FC57F3"/>
    <w:rsid w:val="00FE02EA"/>
    <w:rsid w:val="00FE0B27"/>
    <w:rsid w:val="00FE4A2E"/>
    <w:rsid w:val="00FE7E17"/>
    <w:rsid w:val="00FF67C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EA"/>
    <w:rPr>
      <w:rFonts w:ascii="Cambria" w:eastAsia="MS Mincho"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6A5"/>
    <w:rPr>
      <w:rFonts w:ascii="Lucida Grande" w:hAnsi="Lucida Grande" w:cs="Lucida Grande"/>
      <w:sz w:val="18"/>
      <w:szCs w:val="18"/>
      <w:lang w:val="en-GB"/>
    </w:rPr>
  </w:style>
  <w:style w:type="paragraph" w:styleId="ListParagraph">
    <w:name w:val="List Paragraph"/>
    <w:basedOn w:val="Normal"/>
    <w:uiPriority w:val="34"/>
    <w:qFormat/>
    <w:rsid w:val="000011EA"/>
    <w:pPr>
      <w:ind w:left="720"/>
      <w:contextualSpacing/>
    </w:pPr>
  </w:style>
  <w:style w:type="character" w:styleId="CommentReference">
    <w:name w:val="annotation reference"/>
    <w:uiPriority w:val="99"/>
    <w:semiHidden/>
    <w:unhideWhenUsed/>
    <w:rsid w:val="00AC5ACC"/>
    <w:rPr>
      <w:sz w:val="18"/>
      <w:szCs w:val="18"/>
    </w:rPr>
  </w:style>
  <w:style w:type="paragraph" w:styleId="CommentText">
    <w:name w:val="annotation text"/>
    <w:basedOn w:val="Normal"/>
    <w:link w:val="CommentTextChar"/>
    <w:uiPriority w:val="99"/>
    <w:unhideWhenUsed/>
    <w:rsid w:val="00AC5ACC"/>
    <w:rPr>
      <w:sz w:val="20"/>
      <w:szCs w:val="20"/>
    </w:rPr>
  </w:style>
  <w:style w:type="character" w:customStyle="1" w:styleId="CommentTextChar">
    <w:name w:val="Comment Text Char"/>
    <w:basedOn w:val="DefaultParagraphFont"/>
    <w:link w:val="CommentText"/>
    <w:uiPriority w:val="99"/>
    <w:rsid w:val="00AC5ACC"/>
    <w:rPr>
      <w:rFonts w:ascii="Cambria" w:eastAsia="MS Mincho" w:hAnsi="Cambria" w:cs="Times New Roman"/>
      <w:sz w:val="20"/>
      <w:szCs w:val="20"/>
      <w:lang w:val="en-GB"/>
    </w:rPr>
  </w:style>
  <w:style w:type="table" w:styleId="TableGrid">
    <w:name w:val="Table Grid"/>
    <w:basedOn w:val="TableNormal"/>
    <w:uiPriority w:val="59"/>
    <w:rsid w:val="0082134D"/>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49F4"/>
    <w:pPr>
      <w:tabs>
        <w:tab w:val="center" w:pos="4153"/>
        <w:tab w:val="right" w:pos="8306"/>
      </w:tabs>
    </w:pPr>
  </w:style>
  <w:style w:type="character" w:customStyle="1" w:styleId="FooterChar">
    <w:name w:val="Footer Char"/>
    <w:basedOn w:val="DefaultParagraphFont"/>
    <w:link w:val="Footer"/>
    <w:uiPriority w:val="99"/>
    <w:rsid w:val="004D49F4"/>
    <w:rPr>
      <w:rFonts w:ascii="Cambria" w:eastAsia="MS Mincho" w:hAnsi="Cambria" w:cs="Times New Roman"/>
      <w:lang w:val="en-GB"/>
    </w:rPr>
  </w:style>
  <w:style w:type="character" w:styleId="PageNumber">
    <w:name w:val="page number"/>
    <w:basedOn w:val="DefaultParagraphFont"/>
    <w:uiPriority w:val="99"/>
    <w:semiHidden/>
    <w:unhideWhenUsed/>
    <w:rsid w:val="004D49F4"/>
  </w:style>
  <w:style w:type="paragraph" w:styleId="Header">
    <w:name w:val="header"/>
    <w:basedOn w:val="Normal"/>
    <w:link w:val="HeaderChar"/>
    <w:uiPriority w:val="99"/>
    <w:unhideWhenUsed/>
    <w:rsid w:val="004D49F4"/>
    <w:pPr>
      <w:tabs>
        <w:tab w:val="center" w:pos="4153"/>
        <w:tab w:val="right" w:pos="8306"/>
      </w:tabs>
    </w:pPr>
  </w:style>
  <w:style w:type="character" w:customStyle="1" w:styleId="HeaderChar">
    <w:name w:val="Header Char"/>
    <w:basedOn w:val="DefaultParagraphFont"/>
    <w:link w:val="Header"/>
    <w:uiPriority w:val="99"/>
    <w:rsid w:val="004D49F4"/>
    <w:rPr>
      <w:rFonts w:ascii="Cambria" w:eastAsia="MS Mincho" w:hAnsi="Cambria" w:cs="Times New Roman"/>
      <w:lang w:val="en-GB"/>
    </w:rPr>
  </w:style>
  <w:style w:type="paragraph" w:styleId="CommentSubject">
    <w:name w:val="annotation subject"/>
    <w:basedOn w:val="CommentText"/>
    <w:next w:val="CommentText"/>
    <w:link w:val="CommentSubjectChar"/>
    <w:uiPriority w:val="99"/>
    <w:semiHidden/>
    <w:unhideWhenUsed/>
    <w:rsid w:val="00713544"/>
    <w:rPr>
      <w:b/>
      <w:bCs/>
    </w:rPr>
  </w:style>
  <w:style w:type="character" w:customStyle="1" w:styleId="CommentSubjectChar">
    <w:name w:val="Comment Subject Char"/>
    <w:basedOn w:val="CommentTextChar"/>
    <w:link w:val="CommentSubject"/>
    <w:uiPriority w:val="99"/>
    <w:semiHidden/>
    <w:rsid w:val="00713544"/>
    <w:rPr>
      <w:rFonts w:ascii="Cambria" w:eastAsia="MS Mincho" w:hAnsi="Cambria" w:cs="Times New Roman"/>
      <w:b/>
      <w:bCs/>
      <w:sz w:val="20"/>
      <w:szCs w:val="20"/>
      <w:lang w:val="en-GB"/>
    </w:rPr>
  </w:style>
  <w:style w:type="paragraph" w:customStyle="1" w:styleId="ColorfulShading-Accent31">
    <w:name w:val="Colorful Shading - Accent 31"/>
    <w:basedOn w:val="Normal"/>
    <w:uiPriority w:val="34"/>
    <w:qFormat/>
    <w:rsid w:val="00625F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EA"/>
    <w:rPr>
      <w:rFonts w:ascii="Cambria" w:eastAsia="MS Mincho"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6A5"/>
    <w:rPr>
      <w:rFonts w:ascii="Lucida Grande" w:hAnsi="Lucida Grande" w:cs="Lucida Grande"/>
      <w:sz w:val="18"/>
      <w:szCs w:val="18"/>
      <w:lang w:val="en-GB"/>
    </w:rPr>
  </w:style>
  <w:style w:type="paragraph" w:styleId="ListParagraph">
    <w:name w:val="List Paragraph"/>
    <w:basedOn w:val="Normal"/>
    <w:uiPriority w:val="34"/>
    <w:qFormat/>
    <w:rsid w:val="000011EA"/>
    <w:pPr>
      <w:ind w:left="720"/>
      <w:contextualSpacing/>
    </w:pPr>
  </w:style>
  <w:style w:type="character" w:styleId="CommentReference">
    <w:name w:val="annotation reference"/>
    <w:uiPriority w:val="99"/>
    <w:semiHidden/>
    <w:unhideWhenUsed/>
    <w:rsid w:val="00AC5ACC"/>
    <w:rPr>
      <w:sz w:val="18"/>
      <w:szCs w:val="18"/>
    </w:rPr>
  </w:style>
  <w:style w:type="paragraph" w:styleId="CommentText">
    <w:name w:val="annotation text"/>
    <w:basedOn w:val="Normal"/>
    <w:link w:val="CommentTextChar"/>
    <w:uiPriority w:val="99"/>
    <w:semiHidden/>
    <w:unhideWhenUsed/>
    <w:rsid w:val="00AC5ACC"/>
    <w:rPr>
      <w:sz w:val="20"/>
      <w:szCs w:val="20"/>
      <w:lang w:eastAsia="x-none"/>
    </w:rPr>
  </w:style>
  <w:style w:type="character" w:customStyle="1" w:styleId="CommentTextChar">
    <w:name w:val="Comment Text Char"/>
    <w:basedOn w:val="DefaultParagraphFont"/>
    <w:link w:val="CommentText"/>
    <w:uiPriority w:val="99"/>
    <w:semiHidden/>
    <w:rsid w:val="00AC5ACC"/>
    <w:rPr>
      <w:rFonts w:ascii="Cambria" w:eastAsia="MS Mincho" w:hAnsi="Cambria" w:cs="Times New Roman"/>
      <w:sz w:val="20"/>
      <w:szCs w:val="20"/>
      <w:lang w:val="en-GB" w:eastAsia="x-none"/>
    </w:rPr>
  </w:style>
  <w:style w:type="table" w:styleId="TableGrid">
    <w:name w:val="Table Grid"/>
    <w:basedOn w:val="TableNormal"/>
    <w:uiPriority w:val="59"/>
    <w:rsid w:val="0082134D"/>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49F4"/>
    <w:pPr>
      <w:tabs>
        <w:tab w:val="center" w:pos="4153"/>
        <w:tab w:val="right" w:pos="8306"/>
      </w:tabs>
    </w:pPr>
  </w:style>
  <w:style w:type="character" w:customStyle="1" w:styleId="FooterChar">
    <w:name w:val="Footer Char"/>
    <w:basedOn w:val="DefaultParagraphFont"/>
    <w:link w:val="Footer"/>
    <w:uiPriority w:val="99"/>
    <w:rsid w:val="004D49F4"/>
    <w:rPr>
      <w:rFonts w:ascii="Cambria" w:eastAsia="MS Mincho" w:hAnsi="Cambria" w:cs="Times New Roman"/>
      <w:lang w:val="en-GB"/>
    </w:rPr>
  </w:style>
  <w:style w:type="character" w:styleId="PageNumber">
    <w:name w:val="page number"/>
    <w:basedOn w:val="DefaultParagraphFont"/>
    <w:uiPriority w:val="99"/>
    <w:semiHidden/>
    <w:unhideWhenUsed/>
    <w:rsid w:val="004D49F4"/>
  </w:style>
  <w:style w:type="paragraph" w:styleId="Header">
    <w:name w:val="header"/>
    <w:basedOn w:val="Normal"/>
    <w:link w:val="HeaderChar"/>
    <w:uiPriority w:val="99"/>
    <w:unhideWhenUsed/>
    <w:rsid w:val="004D49F4"/>
    <w:pPr>
      <w:tabs>
        <w:tab w:val="center" w:pos="4153"/>
        <w:tab w:val="right" w:pos="8306"/>
      </w:tabs>
    </w:pPr>
  </w:style>
  <w:style w:type="character" w:customStyle="1" w:styleId="HeaderChar">
    <w:name w:val="Header Char"/>
    <w:basedOn w:val="DefaultParagraphFont"/>
    <w:link w:val="Header"/>
    <w:uiPriority w:val="99"/>
    <w:rsid w:val="004D49F4"/>
    <w:rPr>
      <w:rFonts w:ascii="Cambria" w:eastAsia="MS Mincho" w:hAnsi="Cambria" w:cs="Times New Roman"/>
      <w:lang w:val="en-GB"/>
    </w:rPr>
  </w:style>
  <w:style w:type="paragraph" w:styleId="CommentSubject">
    <w:name w:val="annotation subject"/>
    <w:basedOn w:val="CommentText"/>
    <w:next w:val="CommentText"/>
    <w:link w:val="CommentSubjectChar"/>
    <w:uiPriority w:val="99"/>
    <w:semiHidden/>
    <w:unhideWhenUsed/>
    <w:rsid w:val="00713544"/>
    <w:rPr>
      <w:b/>
      <w:bCs/>
      <w:lang w:eastAsia="en-US"/>
    </w:rPr>
  </w:style>
  <w:style w:type="character" w:customStyle="1" w:styleId="CommentSubjectChar">
    <w:name w:val="Comment Subject Char"/>
    <w:basedOn w:val="CommentTextChar"/>
    <w:link w:val="CommentSubject"/>
    <w:uiPriority w:val="99"/>
    <w:semiHidden/>
    <w:rsid w:val="00713544"/>
    <w:rPr>
      <w:rFonts w:ascii="Cambria" w:eastAsia="MS Mincho" w:hAnsi="Cambria" w:cs="Times New Roman"/>
      <w:b/>
      <w:bCs/>
      <w:sz w:val="20"/>
      <w:szCs w:val="20"/>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644">
      <w:bodyDiv w:val="1"/>
      <w:marLeft w:val="0"/>
      <w:marRight w:val="0"/>
      <w:marTop w:val="0"/>
      <w:marBottom w:val="0"/>
      <w:divBdr>
        <w:top w:val="none" w:sz="0" w:space="0" w:color="auto"/>
        <w:left w:val="none" w:sz="0" w:space="0" w:color="auto"/>
        <w:bottom w:val="none" w:sz="0" w:space="0" w:color="auto"/>
        <w:right w:val="none" w:sz="0" w:space="0" w:color="auto"/>
      </w:divBdr>
    </w:div>
    <w:div w:id="71508619">
      <w:bodyDiv w:val="1"/>
      <w:marLeft w:val="0"/>
      <w:marRight w:val="0"/>
      <w:marTop w:val="0"/>
      <w:marBottom w:val="0"/>
      <w:divBdr>
        <w:top w:val="none" w:sz="0" w:space="0" w:color="auto"/>
        <w:left w:val="none" w:sz="0" w:space="0" w:color="auto"/>
        <w:bottom w:val="none" w:sz="0" w:space="0" w:color="auto"/>
        <w:right w:val="none" w:sz="0" w:space="0" w:color="auto"/>
      </w:divBdr>
    </w:div>
    <w:div w:id="75128894">
      <w:bodyDiv w:val="1"/>
      <w:marLeft w:val="0"/>
      <w:marRight w:val="0"/>
      <w:marTop w:val="0"/>
      <w:marBottom w:val="0"/>
      <w:divBdr>
        <w:top w:val="none" w:sz="0" w:space="0" w:color="auto"/>
        <w:left w:val="none" w:sz="0" w:space="0" w:color="auto"/>
        <w:bottom w:val="none" w:sz="0" w:space="0" w:color="auto"/>
        <w:right w:val="none" w:sz="0" w:space="0" w:color="auto"/>
      </w:divBdr>
    </w:div>
    <w:div w:id="153187232">
      <w:bodyDiv w:val="1"/>
      <w:marLeft w:val="0"/>
      <w:marRight w:val="0"/>
      <w:marTop w:val="0"/>
      <w:marBottom w:val="0"/>
      <w:divBdr>
        <w:top w:val="none" w:sz="0" w:space="0" w:color="auto"/>
        <w:left w:val="none" w:sz="0" w:space="0" w:color="auto"/>
        <w:bottom w:val="none" w:sz="0" w:space="0" w:color="auto"/>
        <w:right w:val="none" w:sz="0" w:space="0" w:color="auto"/>
      </w:divBdr>
    </w:div>
    <w:div w:id="168571432">
      <w:bodyDiv w:val="1"/>
      <w:marLeft w:val="0"/>
      <w:marRight w:val="0"/>
      <w:marTop w:val="0"/>
      <w:marBottom w:val="0"/>
      <w:divBdr>
        <w:top w:val="none" w:sz="0" w:space="0" w:color="auto"/>
        <w:left w:val="none" w:sz="0" w:space="0" w:color="auto"/>
        <w:bottom w:val="none" w:sz="0" w:space="0" w:color="auto"/>
        <w:right w:val="none" w:sz="0" w:space="0" w:color="auto"/>
      </w:divBdr>
    </w:div>
    <w:div w:id="260455398">
      <w:bodyDiv w:val="1"/>
      <w:marLeft w:val="0"/>
      <w:marRight w:val="0"/>
      <w:marTop w:val="0"/>
      <w:marBottom w:val="0"/>
      <w:divBdr>
        <w:top w:val="none" w:sz="0" w:space="0" w:color="auto"/>
        <w:left w:val="none" w:sz="0" w:space="0" w:color="auto"/>
        <w:bottom w:val="none" w:sz="0" w:space="0" w:color="auto"/>
        <w:right w:val="none" w:sz="0" w:space="0" w:color="auto"/>
      </w:divBdr>
    </w:div>
    <w:div w:id="269506184">
      <w:bodyDiv w:val="1"/>
      <w:marLeft w:val="0"/>
      <w:marRight w:val="0"/>
      <w:marTop w:val="0"/>
      <w:marBottom w:val="0"/>
      <w:divBdr>
        <w:top w:val="none" w:sz="0" w:space="0" w:color="auto"/>
        <w:left w:val="none" w:sz="0" w:space="0" w:color="auto"/>
        <w:bottom w:val="none" w:sz="0" w:space="0" w:color="auto"/>
        <w:right w:val="none" w:sz="0" w:space="0" w:color="auto"/>
      </w:divBdr>
    </w:div>
    <w:div w:id="276956844">
      <w:bodyDiv w:val="1"/>
      <w:marLeft w:val="0"/>
      <w:marRight w:val="0"/>
      <w:marTop w:val="0"/>
      <w:marBottom w:val="0"/>
      <w:divBdr>
        <w:top w:val="none" w:sz="0" w:space="0" w:color="auto"/>
        <w:left w:val="none" w:sz="0" w:space="0" w:color="auto"/>
        <w:bottom w:val="none" w:sz="0" w:space="0" w:color="auto"/>
        <w:right w:val="none" w:sz="0" w:space="0" w:color="auto"/>
      </w:divBdr>
    </w:div>
    <w:div w:id="311756240">
      <w:bodyDiv w:val="1"/>
      <w:marLeft w:val="0"/>
      <w:marRight w:val="0"/>
      <w:marTop w:val="0"/>
      <w:marBottom w:val="0"/>
      <w:divBdr>
        <w:top w:val="none" w:sz="0" w:space="0" w:color="auto"/>
        <w:left w:val="none" w:sz="0" w:space="0" w:color="auto"/>
        <w:bottom w:val="none" w:sz="0" w:space="0" w:color="auto"/>
        <w:right w:val="none" w:sz="0" w:space="0" w:color="auto"/>
      </w:divBdr>
    </w:div>
    <w:div w:id="333336015">
      <w:bodyDiv w:val="1"/>
      <w:marLeft w:val="0"/>
      <w:marRight w:val="0"/>
      <w:marTop w:val="0"/>
      <w:marBottom w:val="0"/>
      <w:divBdr>
        <w:top w:val="none" w:sz="0" w:space="0" w:color="auto"/>
        <w:left w:val="none" w:sz="0" w:space="0" w:color="auto"/>
        <w:bottom w:val="none" w:sz="0" w:space="0" w:color="auto"/>
        <w:right w:val="none" w:sz="0" w:space="0" w:color="auto"/>
      </w:divBdr>
    </w:div>
    <w:div w:id="369575814">
      <w:bodyDiv w:val="1"/>
      <w:marLeft w:val="0"/>
      <w:marRight w:val="0"/>
      <w:marTop w:val="0"/>
      <w:marBottom w:val="0"/>
      <w:divBdr>
        <w:top w:val="none" w:sz="0" w:space="0" w:color="auto"/>
        <w:left w:val="none" w:sz="0" w:space="0" w:color="auto"/>
        <w:bottom w:val="none" w:sz="0" w:space="0" w:color="auto"/>
        <w:right w:val="none" w:sz="0" w:space="0" w:color="auto"/>
      </w:divBdr>
    </w:div>
    <w:div w:id="391003353">
      <w:bodyDiv w:val="1"/>
      <w:marLeft w:val="0"/>
      <w:marRight w:val="0"/>
      <w:marTop w:val="0"/>
      <w:marBottom w:val="0"/>
      <w:divBdr>
        <w:top w:val="none" w:sz="0" w:space="0" w:color="auto"/>
        <w:left w:val="none" w:sz="0" w:space="0" w:color="auto"/>
        <w:bottom w:val="none" w:sz="0" w:space="0" w:color="auto"/>
        <w:right w:val="none" w:sz="0" w:space="0" w:color="auto"/>
      </w:divBdr>
    </w:div>
    <w:div w:id="402027972">
      <w:bodyDiv w:val="1"/>
      <w:marLeft w:val="0"/>
      <w:marRight w:val="0"/>
      <w:marTop w:val="0"/>
      <w:marBottom w:val="0"/>
      <w:divBdr>
        <w:top w:val="none" w:sz="0" w:space="0" w:color="auto"/>
        <w:left w:val="none" w:sz="0" w:space="0" w:color="auto"/>
        <w:bottom w:val="none" w:sz="0" w:space="0" w:color="auto"/>
        <w:right w:val="none" w:sz="0" w:space="0" w:color="auto"/>
      </w:divBdr>
    </w:div>
    <w:div w:id="419300433">
      <w:bodyDiv w:val="1"/>
      <w:marLeft w:val="0"/>
      <w:marRight w:val="0"/>
      <w:marTop w:val="0"/>
      <w:marBottom w:val="0"/>
      <w:divBdr>
        <w:top w:val="none" w:sz="0" w:space="0" w:color="auto"/>
        <w:left w:val="none" w:sz="0" w:space="0" w:color="auto"/>
        <w:bottom w:val="none" w:sz="0" w:space="0" w:color="auto"/>
        <w:right w:val="none" w:sz="0" w:space="0" w:color="auto"/>
      </w:divBdr>
    </w:div>
    <w:div w:id="432282049">
      <w:bodyDiv w:val="1"/>
      <w:marLeft w:val="0"/>
      <w:marRight w:val="0"/>
      <w:marTop w:val="0"/>
      <w:marBottom w:val="0"/>
      <w:divBdr>
        <w:top w:val="none" w:sz="0" w:space="0" w:color="auto"/>
        <w:left w:val="none" w:sz="0" w:space="0" w:color="auto"/>
        <w:bottom w:val="none" w:sz="0" w:space="0" w:color="auto"/>
        <w:right w:val="none" w:sz="0" w:space="0" w:color="auto"/>
      </w:divBdr>
    </w:div>
    <w:div w:id="438644231">
      <w:bodyDiv w:val="1"/>
      <w:marLeft w:val="0"/>
      <w:marRight w:val="0"/>
      <w:marTop w:val="0"/>
      <w:marBottom w:val="0"/>
      <w:divBdr>
        <w:top w:val="none" w:sz="0" w:space="0" w:color="auto"/>
        <w:left w:val="none" w:sz="0" w:space="0" w:color="auto"/>
        <w:bottom w:val="none" w:sz="0" w:space="0" w:color="auto"/>
        <w:right w:val="none" w:sz="0" w:space="0" w:color="auto"/>
      </w:divBdr>
    </w:div>
    <w:div w:id="469324421">
      <w:bodyDiv w:val="1"/>
      <w:marLeft w:val="0"/>
      <w:marRight w:val="0"/>
      <w:marTop w:val="0"/>
      <w:marBottom w:val="0"/>
      <w:divBdr>
        <w:top w:val="none" w:sz="0" w:space="0" w:color="auto"/>
        <w:left w:val="none" w:sz="0" w:space="0" w:color="auto"/>
        <w:bottom w:val="none" w:sz="0" w:space="0" w:color="auto"/>
        <w:right w:val="none" w:sz="0" w:space="0" w:color="auto"/>
      </w:divBdr>
    </w:div>
    <w:div w:id="479074601">
      <w:bodyDiv w:val="1"/>
      <w:marLeft w:val="0"/>
      <w:marRight w:val="0"/>
      <w:marTop w:val="0"/>
      <w:marBottom w:val="0"/>
      <w:divBdr>
        <w:top w:val="none" w:sz="0" w:space="0" w:color="auto"/>
        <w:left w:val="none" w:sz="0" w:space="0" w:color="auto"/>
        <w:bottom w:val="none" w:sz="0" w:space="0" w:color="auto"/>
        <w:right w:val="none" w:sz="0" w:space="0" w:color="auto"/>
      </w:divBdr>
    </w:div>
    <w:div w:id="480269844">
      <w:bodyDiv w:val="1"/>
      <w:marLeft w:val="0"/>
      <w:marRight w:val="0"/>
      <w:marTop w:val="0"/>
      <w:marBottom w:val="0"/>
      <w:divBdr>
        <w:top w:val="none" w:sz="0" w:space="0" w:color="auto"/>
        <w:left w:val="none" w:sz="0" w:space="0" w:color="auto"/>
        <w:bottom w:val="none" w:sz="0" w:space="0" w:color="auto"/>
        <w:right w:val="none" w:sz="0" w:space="0" w:color="auto"/>
      </w:divBdr>
    </w:div>
    <w:div w:id="506022923">
      <w:bodyDiv w:val="1"/>
      <w:marLeft w:val="0"/>
      <w:marRight w:val="0"/>
      <w:marTop w:val="0"/>
      <w:marBottom w:val="0"/>
      <w:divBdr>
        <w:top w:val="none" w:sz="0" w:space="0" w:color="auto"/>
        <w:left w:val="none" w:sz="0" w:space="0" w:color="auto"/>
        <w:bottom w:val="none" w:sz="0" w:space="0" w:color="auto"/>
        <w:right w:val="none" w:sz="0" w:space="0" w:color="auto"/>
      </w:divBdr>
    </w:div>
    <w:div w:id="570700531">
      <w:bodyDiv w:val="1"/>
      <w:marLeft w:val="0"/>
      <w:marRight w:val="0"/>
      <w:marTop w:val="0"/>
      <w:marBottom w:val="0"/>
      <w:divBdr>
        <w:top w:val="none" w:sz="0" w:space="0" w:color="auto"/>
        <w:left w:val="none" w:sz="0" w:space="0" w:color="auto"/>
        <w:bottom w:val="none" w:sz="0" w:space="0" w:color="auto"/>
        <w:right w:val="none" w:sz="0" w:space="0" w:color="auto"/>
      </w:divBdr>
    </w:div>
    <w:div w:id="585042589">
      <w:bodyDiv w:val="1"/>
      <w:marLeft w:val="0"/>
      <w:marRight w:val="0"/>
      <w:marTop w:val="0"/>
      <w:marBottom w:val="0"/>
      <w:divBdr>
        <w:top w:val="none" w:sz="0" w:space="0" w:color="auto"/>
        <w:left w:val="none" w:sz="0" w:space="0" w:color="auto"/>
        <w:bottom w:val="none" w:sz="0" w:space="0" w:color="auto"/>
        <w:right w:val="none" w:sz="0" w:space="0" w:color="auto"/>
      </w:divBdr>
    </w:div>
    <w:div w:id="594823057">
      <w:bodyDiv w:val="1"/>
      <w:marLeft w:val="0"/>
      <w:marRight w:val="0"/>
      <w:marTop w:val="0"/>
      <w:marBottom w:val="0"/>
      <w:divBdr>
        <w:top w:val="none" w:sz="0" w:space="0" w:color="auto"/>
        <w:left w:val="none" w:sz="0" w:space="0" w:color="auto"/>
        <w:bottom w:val="none" w:sz="0" w:space="0" w:color="auto"/>
        <w:right w:val="none" w:sz="0" w:space="0" w:color="auto"/>
      </w:divBdr>
    </w:div>
    <w:div w:id="595675942">
      <w:bodyDiv w:val="1"/>
      <w:marLeft w:val="0"/>
      <w:marRight w:val="0"/>
      <w:marTop w:val="0"/>
      <w:marBottom w:val="0"/>
      <w:divBdr>
        <w:top w:val="none" w:sz="0" w:space="0" w:color="auto"/>
        <w:left w:val="none" w:sz="0" w:space="0" w:color="auto"/>
        <w:bottom w:val="none" w:sz="0" w:space="0" w:color="auto"/>
        <w:right w:val="none" w:sz="0" w:space="0" w:color="auto"/>
      </w:divBdr>
    </w:div>
    <w:div w:id="611742657">
      <w:bodyDiv w:val="1"/>
      <w:marLeft w:val="0"/>
      <w:marRight w:val="0"/>
      <w:marTop w:val="0"/>
      <w:marBottom w:val="0"/>
      <w:divBdr>
        <w:top w:val="none" w:sz="0" w:space="0" w:color="auto"/>
        <w:left w:val="none" w:sz="0" w:space="0" w:color="auto"/>
        <w:bottom w:val="none" w:sz="0" w:space="0" w:color="auto"/>
        <w:right w:val="none" w:sz="0" w:space="0" w:color="auto"/>
      </w:divBdr>
    </w:div>
    <w:div w:id="622856244">
      <w:bodyDiv w:val="1"/>
      <w:marLeft w:val="0"/>
      <w:marRight w:val="0"/>
      <w:marTop w:val="0"/>
      <w:marBottom w:val="0"/>
      <w:divBdr>
        <w:top w:val="none" w:sz="0" w:space="0" w:color="auto"/>
        <w:left w:val="none" w:sz="0" w:space="0" w:color="auto"/>
        <w:bottom w:val="none" w:sz="0" w:space="0" w:color="auto"/>
        <w:right w:val="none" w:sz="0" w:space="0" w:color="auto"/>
      </w:divBdr>
    </w:div>
    <w:div w:id="686562327">
      <w:bodyDiv w:val="1"/>
      <w:marLeft w:val="0"/>
      <w:marRight w:val="0"/>
      <w:marTop w:val="0"/>
      <w:marBottom w:val="0"/>
      <w:divBdr>
        <w:top w:val="none" w:sz="0" w:space="0" w:color="auto"/>
        <w:left w:val="none" w:sz="0" w:space="0" w:color="auto"/>
        <w:bottom w:val="none" w:sz="0" w:space="0" w:color="auto"/>
        <w:right w:val="none" w:sz="0" w:space="0" w:color="auto"/>
      </w:divBdr>
    </w:div>
    <w:div w:id="755250871">
      <w:bodyDiv w:val="1"/>
      <w:marLeft w:val="0"/>
      <w:marRight w:val="0"/>
      <w:marTop w:val="0"/>
      <w:marBottom w:val="0"/>
      <w:divBdr>
        <w:top w:val="none" w:sz="0" w:space="0" w:color="auto"/>
        <w:left w:val="none" w:sz="0" w:space="0" w:color="auto"/>
        <w:bottom w:val="none" w:sz="0" w:space="0" w:color="auto"/>
        <w:right w:val="none" w:sz="0" w:space="0" w:color="auto"/>
      </w:divBdr>
    </w:div>
    <w:div w:id="770205689">
      <w:bodyDiv w:val="1"/>
      <w:marLeft w:val="0"/>
      <w:marRight w:val="0"/>
      <w:marTop w:val="0"/>
      <w:marBottom w:val="0"/>
      <w:divBdr>
        <w:top w:val="none" w:sz="0" w:space="0" w:color="auto"/>
        <w:left w:val="none" w:sz="0" w:space="0" w:color="auto"/>
        <w:bottom w:val="none" w:sz="0" w:space="0" w:color="auto"/>
        <w:right w:val="none" w:sz="0" w:space="0" w:color="auto"/>
      </w:divBdr>
    </w:div>
    <w:div w:id="772743318">
      <w:bodyDiv w:val="1"/>
      <w:marLeft w:val="0"/>
      <w:marRight w:val="0"/>
      <w:marTop w:val="0"/>
      <w:marBottom w:val="0"/>
      <w:divBdr>
        <w:top w:val="none" w:sz="0" w:space="0" w:color="auto"/>
        <w:left w:val="none" w:sz="0" w:space="0" w:color="auto"/>
        <w:bottom w:val="none" w:sz="0" w:space="0" w:color="auto"/>
        <w:right w:val="none" w:sz="0" w:space="0" w:color="auto"/>
      </w:divBdr>
    </w:div>
    <w:div w:id="860316317">
      <w:bodyDiv w:val="1"/>
      <w:marLeft w:val="0"/>
      <w:marRight w:val="0"/>
      <w:marTop w:val="0"/>
      <w:marBottom w:val="0"/>
      <w:divBdr>
        <w:top w:val="none" w:sz="0" w:space="0" w:color="auto"/>
        <w:left w:val="none" w:sz="0" w:space="0" w:color="auto"/>
        <w:bottom w:val="none" w:sz="0" w:space="0" w:color="auto"/>
        <w:right w:val="none" w:sz="0" w:space="0" w:color="auto"/>
      </w:divBdr>
    </w:div>
    <w:div w:id="878468944">
      <w:bodyDiv w:val="1"/>
      <w:marLeft w:val="0"/>
      <w:marRight w:val="0"/>
      <w:marTop w:val="0"/>
      <w:marBottom w:val="0"/>
      <w:divBdr>
        <w:top w:val="none" w:sz="0" w:space="0" w:color="auto"/>
        <w:left w:val="none" w:sz="0" w:space="0" w:color="auto"/>
        <w:bottom w:val="none" w:sz="0" w:space="0" w:color="auto"/>
        <w:right w:val="none" w:sz="0" w:space="0" w:color="auto"/>
      </w:divBdr>
    </w:div>
    <w:div w:id="890071664">
      <w:bodyDiv w:val="1"/>
      <w:marLeft w:val="0"/>
      <w:marRight w:val="0"/>
      <w:marTop w:val="0"/>
      <w:marBottom w:val="0"/>
      <w:divBdr>
        <w:top w:val="none" w:sz="0" w:space="0" w:color="auto"/>
        <w:left w:val="none" w:sz="0" w:space="0" w:color="auto"/>
        <w:bottom w:val="none" w:sz="0" w:space="0" w:color="auto"/>
        <w:right w:val="none" w:sz="0" w:space="0" w:color="auto"/>
      </w:divBdr>
    </w:div>
    <w:div w:id="922296452">
      <w:bodyDiv w:val="1"/>
      <w:marLeft w:val="0"/>
      <w:marRight w:val="0"/>
      <w:marTop w:val="0"/>
      <w:marBottom w:val="0"/>
      <w:divBdr>
        <w:top w:val="none" w:sz="0" w:space="0" w:color="auto"/>
        <w:left w:val="none" w:sz="0" w:space="0" w:color="auto"/>
        <w:bottom w:val="none" w:sz="0" w:space="0" w:color="auto"/>
        <w:right w:val="none" w:sz="0" w:space="0" w:color="auto"/>
      </w:divBdr>
    </w:div>
    <w:div w:id="991328985">
      <w:bodyDiv w:val="1"/>
      <w:marLeft w:val="0"/>
      <w:marRight w:val="0"/>
      <w:marTop w:val="0"/>
      <w:marBottom w:val="0"/>
      <w:divBdr>
        <w:top w:val="none" w:sz="0" w:space="0" w:color="auto"/>
        <w:left w:val="none" w:sz="0" w:space="0" w:color="auto"/>
        <w:bottom w:val="none" w:sz="0" w:space="0" w:color="auto"/>
        <w:right w:val="none" w:sz="0" w:space="0" w:color="auto"/>
      </w:divBdr>
    </w:div>
    <w:div w:id="1018388265">
      <w:bodyDiv w:val="1"/>
      <w:marLeft w:val="0"/>
      <w:marRight w:val="0"/>
      <w:marTop w:val="0"/>
      <w:marBottom w:val="0"/>
      <w:divBdr>
        <w:top w:val="none" w:sz="0" w:space="0" w:color="auto"/>
        <w:left w:val="none" w:sz="0" w:space="0" w:color="auto"/>
        <w:bottom w:val="none" w:sz="0" w:space="0" w:color="auto"/>
        <w:right w:val="none" w:sz="0" w:space="0" w:color="auto"/>
      </w:divBdr>
    </w:div>
    <w:div w:id="1052071906">
      <w:bodyDiv w:val="1"/>
      <w:marLeft w:val="0"/>
      <w:marRight w:val="0"/>
      <w:marTop w:val="0"/>
      <w:marBottom w:val="0"/>
      <w:divBdr>
        <w:top w:val="none" w:sz="0" w:space="0" w:color="auto"/>
        <w:left w:val="none" w:sz="0" w:space="0" w:color="auto"/>
        <w:bottom w:val="none" w:sz="0" w:space="0" w:color="auto"/>
        <w:right w:val="none" w:sz="0" w:space="0" w:color="auto"/>
      </w:divBdr>
    </w:div>
    <w:div w:id="1085614453">
      <w:bodyDiv w:val="1"/>
      <w:marLeft w:val="0"/>
      <w:marRight w:val="0"/>
      <w:marTop w:val="0"/>
      <w:marBottom w:val="0"/>
      <w:divBdr>
        <w:top w:val="none" w:sz="0" w:space="0" w:color="auto"/>
        <w:left w:val="none" w:sz="0" w:space="0" w:color="auto"/>
        <w:bottom w:val="none" w:sz="0" w:space="0" w:color="auto"/>
        <w:right w:val="none" w:sz="0" w:space="0" w:color="auto"/>
      </w:divBdr>
    </w:div>
    <w:div w:id="1086657845">
      <w:bodyDiv w:val="1"/>
      <w:marLeft w:val="0"/>
      <w:marRight w:val="0"/>
      <w:marTop w:val="0"/>
      <w:marBottom w:val="0"/>
      <w:divBdr>
        <w:top w:val="none" w:sz="0" w:space="0" w:color="auto"/>
        <w:left w:val="none" w:sz="0" w:space="0" w:color="auto"/>
        <w:bottom w:val="none" w:sz="0" w:space="0" w:color="auto"/>
        <w:right w:val="none" w:sz="0" w:space="0" w:color="auto"/>
      </w:divBdr>
    </w:div>
    <w:div w:id="1108351624">
      <w:bodyDiv w:val="1"/>
      <w:marLeft w:val="0"/>
      <w:marRight w:val="0"/>
      <w:marTop w:val="0"/>
      <w:marBottom w:val="0"/>
      <w:divBdr>
        <w:top w:val="none" w:sz="0" w:space="0" w:color="auto"/>
        <w:left w:val="none" w:sz="0" w:space="0" w:color="auto"/>
        <w:bottom w:val="none" w:sz="0" w:space="0" w:color="auto"/>
        <w:right w:val="none" w:sz="0" w:space="0" w:color="auto"/>
      </w:divBdr>
    </w:div>
    <w:div w:id="1112473877">
      <w:bodyDiv w:val="1"/>
      <w:marLeft w:val="0"/>
      <w:marRight w:val="0"/>
      <w:marTop w:val="0"/>
      <w:marBottom w:val="0"/>
      <w:divBdr>
        <w:top w:val="none" w:sz="0" w:space="0" w:color="auto"/>
        <w:left w:val="none" w:sz="0" w:space="0" w:color="auto"/>
        <w:bottom w:val="none" w:sz="0" w:space="0" w:color="auto"/>
        <w:right w:val="none" w:sz="0" w:space="0" w:color="auto"/>
      </w:divBdr>
    </w:div>
    <w:div w:id="1122069307">
      <w:bodyDiv w:val="1"/>
      <w:marLeft w:val="0"/>
      <w:marRight w:val="0"/>
      <w:marTop w:val="0"/>
      <w:marBottom w:val="0"/>
      <w:divBdr>
        <w:top w:val="none" w:sz="0" w:space="0" w:color="auto"/>
        <w:left w:val="none" w:sz="0" w:space="0" w:color="auto"/>
        <w:bottom w:val="none" w:sz="0" w:space="0" w:color="auto"/>
        <w:right w:val="none" w:sz="0" w:space="0" w:color="auto"/>
      </w:divBdr>
    </w:div>
    <w:div w:id="1148474139">
      <w:bodyDiv w:val="1"/>
      <w:marLeft w:val="0"/>
      <w:marRight w:val="0"/>
      <w:marTop w:val="0"/>
      <w:marBottom w:val="0"/>
      <w:divBdr>
        <w:top w:val="none" w:sz="0" w:space="0" w:color="auto"/>
        <w:left w:val="none" w:sz="0" w:space="0" w:color="auto"/>
        <w:bottom w:val="none" w:sz="0" w:space="0" w:color="auto"/>
        <w:right w:val="none" w:sz="0" w:space="0" w:color="auto"/>
      </w:divBdr>
    </w:div>
    <w:div w:id="1168599935">
      <w:bodyDiv w:val="1"/>
      <w:marLeft w:val="0"/>
      <w:marRight w:val="0"/>
      <w:marTop w:val="0"/>
      <w:marBottom w:val="0"/>
      <w:divBdr>
        <w:top w:val="none" w:sz="0" w:space="0" w:color="auto"/>
        <w:left w:val="none" w:sz="0" w:space="0" w:color="auto"/>
        <w:bottom w:val="none" w:sz="0" w:space="0" w:color="auto"/>
        <w:right w:val="none" w:sz="0" w:space="0" w:color="auto"/>
      </w:divBdr>
    </w:div>
    <w:div w:id="1222445033">
      <w:bodyDiv w:val="1"/>
      <w:marLeft w:val="0"/>
      <w:marRight w:val="0"/>
      <w:marTop w:val="0"/>
      <w:marBottom w:val="0"/>
      <w:divBdr>
        <w:top w:val="none" w:sz="0" w:space="0" w:color="auto"/>
        <w:left w:val="none" w:sz="0" w:space="0" w:color="auto"/>
        <w:bottom w:val="none" w:sz="0" w:space="0" w:color="auto"/>
        <w:right w:val="none" w:sz="0" w:space="0" w:color="auto"/>
      </w:divBdr>
    </w:div>
    <w:div w:id="1248265538">
      <w:bodyDiv w:val="1"/>
      <w:marLeft w:val="0"/>
      <w:marRight w:val="0"/>
      <w:marTop w:val="0"/>
      <w:marBottom w:val="0"/>
      <w:divBdr>
        <w:top w:val="none" w:sz="0" w:space="0" w:color="auto"/>
        <w:left w:val="none" w:sz="0" w:space="0" w:color="auto"/>
        <w:bottom w:val="none" w:sz="0" w:space="0" w:color="auto"/>
        <w:right w:val="none" w:sz="0" w:space="0" w:color="auto"/>
      </w:divBdr>
    </w:div>
    <w:div w:id="1262647055">
      <w:bodyDiv w:val="1"/>
      <w:marLeft w:val="0"/>
      <w:marRight w:val="0"/>
      <w:marTop w:val="0"/>
      <w:marBottom w:val="0"/>
      <w:divBdr>
        <w:top w:val="none" w:sz="0" w:space="0" w:color="auto"/>
        <w:left w:val="none" w:sz="0" w:space="0" w:color="auto"/>
        <w:bottom w:val="none" w:sz="0" w:space="0" w:color="auto"/>
        <w:right w:val="none" w:sz="0" w:space="0" w:color="auto"/>
      </w:divBdr>
    </w:div>
    <w:div w:id="1270577791">
      <w:bodyDiv w:val="1"/>
      <w:marLeft w:val="0"/>
      <w:marRight w:val="0"/>
      <w:marTop w:val="0"/>
      <w:marBottom w:val="0"/>
      <w:divBdr>
        <w:top w:val="none" w:sz="0" w:space="0" w:color="auto"/>
        <w:left w:val="none" w:sz="0" w:space="0" w:color="auto"/>
        <w:bottom w:val="none" w:sz="0" w:space="0" w:color="auto"/>
        <w:right w:val="none" w:sz="0" w:space="0" w:color="auto"/>
      </w:divBdr>
    </w:div>
    <w:div w:id="1279071641">
      <w:bodyDiv w:val="1"/>
      <w:marLeft w:val="0"/>
      <w:marRight w:val="0"/>
      <w:marTop w:val="0"/>
      <w:marBottom w:val="0"/>
      <w:divBdr>
        <w:top w:val="none" w:sz="0" w:space="0" w:color="auto"/>
        <w:left w:val="none" w:sz="0" w:space="0" w:color="auto"/>
        <w:bottom w:val="none" w:sz="0" w:space="0" w:color="auto"/>
        <w:right w:val="none" w:sz="0" w:space="0" w:color="auto"/>
      </w:divBdr>
    </w:div>
    <w:div w:id="1320619219">
      <w:bodyDiv w:val="1"/>
      <w:marLeft w:val="0"/>
      <w:marRight w:val="0"/>
      <w:marTop w:val="0"/>
      <w:marBottom w:val="0"/>
      <w:divBdr>
        <w:top w:val="none" w:sz="0" w:space="0" w:color="auto"/>
        <w:left w:val="none" w:sz="0" w:space="0" w:color="auto"/>
        <w:bottom w:val="none" w:sz="0" w:space="0" w:color="auto"/>
        <w:right w:val="none" w:sz="0" w:space="0" w:color="auto"/>
      </w:divBdr>
    </w:div>
    <w:div w:id="1376005266">
      <w:bodyDiv w:val="1"/>
      <w:marLeft w:val="0"/>
      <w:marRight w:val="0"/>
      <w:marTop w:val="0"/>
      <w:marBottom w:val="0"/>
      <w:divBdr>
        <w:top w:val="none" w:sz="0" w:space="0" w:color="auto"/>
        <w:left w:val="none" w:sz="0" w:space="0" w:color="auto"/>
        <w:bottom w:val="none" w:sz="0" w:space="0" w:color="auto"/>
        <w:right w:val="none" w:sz="0" w:space="0" w:color="auto"/>
      </w:divBdr>
    </w:div>
    <w:div w:id="1389764462">
      <w:bodyDiv w:val="1"/>
      <w:marLeft w:val="0"/>
      <w:marRight w:val="0"/>
      <w:marTop w:val="0"/>
      <w:marBottom w:val="0"/>
      <w:divBdr>
        <w:top w:val="none" w:sz="0" w:space="0" w:color="auto"/>
        <w:left w:val="none" w:sz="0" w:space="0" w:color="auto"/>
        <w:bottom w:val="none" w:sz="0" w:space="0" w:color="auto"/>
        <w:right w:val="none" w:sz="0" w:space="0" w:color="auto"/>
      </w:divBdr>
    </w:div>
    <w:div w:id="1555510649">
      <w:bodyDiv w:val="1"/>
      <w:marLeft w:val="0"/>
      <w:marRight w:val="0"/>
      <w:marTop w:val="0"/>
      <w:marBottom w:val="0"/>
      <w:divBdr>
        <w:top w:val="none" w:sz="0" w:space="0" w:color="auto"/>
        <w:left w:val="none" w:sz="0" w:space="0" w:color="auto"/>
        <w:bottom w:val="none" w:sz="0" w:space="0" w:color="auto"/>
        <w:right w:val="none" w:sz="0" w:space="0" w:color="auto"/>
      </w:divBdr>
    </w:div>
    <w:div w:id="1558011275">
      <w:bodyDiv w:val="1"/>
      <w:marLeft w:val="0"/>
      <w:marRight w:val="0"/>
      <w:marTop w:val="0"/>
      <w:marBottom w:val="0"/>
      <w:divBdr>
        <w:top w:val="none" w:sz="0" w:space="0" w:color="auto"/>
        <w:left w:val="none" w:sz="0" w:space="0" w:color="auto"/>
        <w:bottom w:val="none" w:sz="0" w:space="0" w:color="auto"/>
        <w:right w:val="none" w:sz="0" w:space="0" w:color="auto"/>
      </w:divBdr>
    </w:div>
    <w:div w:id="1611400088">
      <w:bodyDiv w:val="1"/>
      <w:marLeft w:val="0"/>
      <w:marRight w:val="0"/>
      <w:marTop w:val="0"/>
      <w:marBottom w:val="0"/>
      <w:divBdr>
        <w:top w:val="none" w:sz="0" w:space="0" w:color="auto"/>
        <w:left w:val="none" w:sz="0" w:space="0" w:color="auto"/>
        <w:bottom w:val="none" w:sz="0" w:space="0" w:color="auto"/>
        <w:right w:val="none" w:sz="0" w:space="0" w:color="auto"/>
      </w:divBdr>
    </w:div>
    <w:div w:id="1627348401">
      <w:bodyDiv w:val="1"/>
      <w:marLeft w:val="0"/>
      <w:marRight w:val="0"/>
      <w:marTop w:val="0"/>
      <w:marBottom w:val="0"/>
      <w:divBdr>
        <w:top w:val="none" w:sz="0" w:space="0" w:color="auto"/>
        <w:left w:val="none" w:sz="0" w:space="0" w:color="auto"/>
        <w:bottom w:val="none" w:sz="0" w:space="0" w:color="auto"/>
        <w:right w:val="none" w:sz="0" w:space="0" w:color="auto"/>
      </w:divBdr>
    </w:div>
    <w:div w:id="1628664624">
      <w:bodyDiv w:val="1"/>
      <w:marLeft w:val="0"/>
      <w:marRight w:val="0"/>
      <w:marTop w:val="0"/>
      <w:marBottom w:val="0"/>
      <w:divBdr>
        <w:top w:val="none" w:sz="0" w:space="0" w:color="auto"/>
        <w:left w:val="none" w:sz="0" w:space="0" w:color="auto"/>
        <w:bottom w:val="none" w:sz="0" w:space="0" w:color="auto"/>
        <w:right w:val="none" w:sz="0" w:space="0" w:color="auto"/>
      </w:divBdr>
    </w:div>
    <w:div w:id="1644504363">
      <w:bodyDiv w:val="1"/>
      <w:marLeft w:val="0"/>
      <w:marRight w:val="0"/>
      <w:marTop w:val="0"/>
      <w:marBottom w:val="0"/>
      <w:divBdr>
        <w:top w:val="none" w:sz="0" w:space="0" w:color="auto"/>
        <w:left w:val="none" w:sz="0" w:space="0" w:color="auto"/>
        <w:bottom w:val="none" w:sz="0" w:space="0" w:color="auto"/>
        <w:right w:val="none" w:sz="0" w:space="0" w:color="auto"/>
      </w:divBdr>
    </w:div>
    <w:div w:id="1657419281">
      <w:bodyDiv w:val="1"/>
      <w:marLeft w:val="0"/>
      <w:marRight w:val="0"/>
      <w:marTop w:val="0"/>
      <w:marBottom w:val="0"/>
      <w:divBdr>
        <w:top w:val="none" w:sz="0" w:space="0" w:color="auto"/>
        <w:left w:val="none" w:sz="0" w:space="0" w:color="auto"/>
        <w:bottom w:val="none" w:sz="0" w:space="0" w:color="auto"/>
        <w:right w:val="none" w:sz="0" w:space="0" w:color="auto"/>
      </w:divBdr>
    </w:div>
    <w:div w:id="1681589842">
      <w:bodyDiv w:val="1"/>
      <w:marLeft w:val="0"/>
      <w:marRight w:val="0"/>
      <w:marTop w:val="0"/>
      <w:marBottom w:val="0"/>
      <w:divBdr>
        <w:top w:val="none" w:sz="0" w:space="0" w:color="auto"/>
        <w:left w:val="none" w:sz="0" w:space="0" w:color="auto"/>
        <w:bottom w:val="none" w:sz="0" w:space="0" w:color="auto"/>
        <w:right w:val="none" w:sz="0" w:space="0" w:color="auto"/>
      </w:divBdr>
    </w:div>
    <w:div w:id="1716081850">
      <w:bodyDiv w:val="1"/>
      <w:marLeft w:val="0"/>
      <w:marRight w:val="0"/>
      <w:marTop w:val="0"/>
      <w:marBottom w:val="0"/>
      <w:divBdr>
        <w:top w:val="none" w:sz="0" w:space="0" w:color="auto"/>
        <w:left w:val="none" w:sz="0" w:space="0" w:color="auto"/>
        <w:bottom w:val="none" w:sz="0" w:space="0" w:color="auto"/>
        <w:right w:val="none" w:sz="0" w:space="0" w:color="auto"/>
      </w:divBdr>
    </w:div>
    <w:div w:id="1744184943">
      <w:bodyDiv w:val="1"/>
      <w:marLeft w:val="0"/>
      <w:marRight w:val="0"/>
      <w:marTop w:val="0"/>
      <w:marBottom w:val="0"/>
      <w:divBdr>
        <w:top w:val="none" w:sz="0" w:space="0" w:color="auto"/>
        <w:left w:val="none" w:sz="0" w:space="0" w:color="auto"/>
        <w:bottom w:val="none" w:sz="0" w:space="0" w:color="auto"/>
        <w:right w:val="none" w:sz="0" w:space="0" w:color="auto"/>
      </w:divBdr>
    </w:div>
    <w:div w:id="1747025601">
      <w:bodyDiv w:val="1"/>
      <w:marLeft w:val="0"/>
      <w:marRight w:val="0"/>
      <w:marTop w:val="0"/>
      <w:marBottom w:val="0"/>
      <w:divBdr>
        <w:top w:val="none" w:sz="0" w:space="0" w:color="auto"/>
        <w:left w:val="none" w:sz="0" w:space="0" w:color="auto"/>
        <w:bottom w:val="none" w:sz="0" w:space="0" w:color="auto"/>
        <w:right w:val="none" w:sz="0" w:space="0" w:color="auto"/>
      </w:divBdr>
    </w:div>
    <w:div w:id="1800027416">
      <w:bodyDiv w:val="1"/>
      <w:marLeft w:val="0"/>
      <w:marRight w:val="0"/>
      <w:marTop w:val="0"/>
      <w:marBottom w:val="0"/>
      <w:divBdr>
        <w:top w:val="none" w:sz="0" w:space="0" w:color="auto"/>
        <w:left w:val="none" w:sz="0" w:space="0" w:color="auto"/>
        <w:bottom w:val="none" w:sz="0" w:space="0" w:color="auto"/>
        <w:right w:val="none" w:sz="0" w:space="0" w:color="auto"/>
      </w:divBdr>
    </w:div>
    <w:div w:id="1816947694">
      <w:bodyDiv w:val="1"/>
      <w:marLeft w:val="0"/>
      <w:marRight w:val="0"/>
      <w:marTop w:val="0"/>
      <w:marBottom w:val="0"/>
      <w:divBdr>
        <w:top w:val="none" w:sz="0" w:space="0" w:color="auto"/>
        <w:left w:val="none" w:sz="0" w:space="0" w:color="auto"/>
        <w:bottom w:val="none" w:sz="0" w:space="0" w:color="auto"/>
        <w:right w:val="none" w:sz="0" w:space="0" w:color="auto"/>
      </w:divBdr>
    </w:div>
    <w:div w:id="1828934662">
      <w:bodyDiv w:val="1"/>
      <w:marLeft w:val="0"/>
      <w:marRight w:val="0"/>
      <w:marTop w:val="0"/>
      <w:marBottom w:val="0"/>
      <w:divBdr>
        <w:top w:val="none" w:sz="0" w:space="0" w:color="auto"/>
        <w:left w:val="none" w:sz="0" w:space="0" w:color="auto"/>
        <w:bottom w:val="none" w:sz="0" w:space="0" w:color="auto"/>
        <w:right w:val="none" w:sz="0" w:space="0" w:color="auto"/>
      </w:divBdr>
    </w:div>
    <w:div w:id="1840345736">
      <w:bodyDiv w:val="1"/>
      <w:marLeft w:val="0"/>
      <w:marRight w:val="0"/>
      <w:marTop w:val="0"/>
      <w:marBottom w:val="0"/>
      <w:divBdr>
        <w:top w:val="none" w:sz="0" w:space="0" w:color="auto"/>
        <w:left w:val="none" w:sz="0" w:space="0" w:color="auto"/>
        <w:bottom w:val="none" w:sz="0" w:space="0" w:color="auto"/>
        <w:right w:val="none" w:sz="0" w:space="0" w:color="auto"/>
      </w:divBdr>
    </w:div>
    <w:div w:id="1846551764">
      <w:bodyDiv w:val="1"/>
      <w:marLeft w:val="0"/>
      <w:marRight w:val="0"/>
      <w:marTop w:val="0"/>
      <w:marBottom w:val="0"/>
      <w:divBdr>
        <w:top w:val="none" w:sz="0" w:space="0" w:color="auto"/>
        <w:left w:val="none" w:sz="0" w:space="0" w:color="auto"/>
        <w:bottom w:val="none" w:sz="0" w:space="0" w:color="auto"/>
        <w:right w:val="none" w:sz="0" w:space="0" w:color="auto"/>
      </w:divBdr>
    </w:div>
    <w:div w:id="1964114795">
      <w:bodyDiv w:val="1"/>
      <w:marLeft w:val="0"/>
      <w:marRight w:val="0"/>
      <w:marTop w:val="0"/>
      <w:marBottom w:val="0"/>
      <w:divBdr>
        <w:top w:val="none" w:sz="0" w:space="0" w:color="auto"/>
        <w:left w:val="none" w:sz="0" w:space="0" w:color="auto"/>
        <w:bottom w:val="none" w:sz="0" w:space="0" w:color="auto"/>
        <w:right w:val="none" w:sz="0" w:space="0" w:color="auto"/>
      </w:divBdr>
    </w:div>
    <w:div w:id="1972899683">
      <w:bodyDiv w:val="1"/>
      <w:marLeft w:val="0"/>
      <w:marRight w:val="0"/>
      <w:marTop w:val="0"/>
      <w:marBottom w:val="0"/>
      <w:divBdr>
        <w:top w:val="none" w:sz="0" w:space="0" w:color="auto"/>
        <w:left w:val="none" w:sz="0" w:space="0" w:color="auto"/>
        <w:bottom w:val="none" w:sz="0" w:space="0" w:color="auto"/>
        <w:right w:val="none" w:sz="0" w:space="0" w:color="auto"/>
      </w:divBdr>
    </w:div>
    <w:div w:id="1984697286">
      <w:bodyDiv w:val="1"/>
      <w:marLeft w:val="0"/>
      <w:marRight w:val="0"/>
      <w:marTop w:val="0"/>
      <w:marBottom w:val="0"/>
      <w:divBdr>
        <w:top w:val="none" w:sz="0" w:space="0" w:color="auto"/>
        <w:left w:val="none" w:sz="0" w:space="0" w:color="auto"/>
        <w:bottom w:val="none" w:sz="0" w:space="0" w:color="auto"/>
        <w:right w:val="none" w:sz="0" w:space="0" w:color="auto"/>
      </w:divBdr>
    </w:div>
    <w:div w:id="2011062333">
      <w:bodyDiv w:val="1"/>
      <w:marLeft w:val="0"/>
      <w:marRight w:val="0"/>
      <w:marTop w:val="0"/>
      <w:marBottom w:val="0"/>
      <w:divBdr>
        <w:top w:val="none" w:sz="0" w:space="0" w:color="auto"/>
        <w:left w:val="none" w:sz="0" w:space="0" w:color="auto"/>
        <w:bottom w:val="none" w:sz="0" w:space="0" w:color="auto"/>
        <w:right w:val="none" w:sz="0" w:space="0" w:color="auto"/>
      </w:divBdr>
    </w:div>
    <w:div w:id="2076080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7A36-E4AE-4B0C-A0D0-49EC8472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4919</Words>
  <Characters>27060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LMU, DGU</Company>
  <LinksUpToDate>false</LinksUpToDate>
  <CharactersWithSpaces>31916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Administrator</dc:creator>
  <cp:keywords/>
  <dc:description/>
  <cp:lastModifiedBy>christian</cp:lastModifiedBy>
  <cp:revision>44</cp:revision>
  <cp:lastPrinted>2014-12-17T15:28:00Z</cp:lastPrinted>
  <dcterms:created xsi:type="dcterms:W3CDTF">2015-08-25T22:12:00Z</dcterms:created>
  <dcterms:modified xsi:type="dcterms:W3CDTF">2015-11-30T12:44:00Z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