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C" w:rsidRPr="00112024" w:rsidRDefault="00346F4C" w:rsidP="00346F4C">
      <w:pPr>
        <w:rPr>
          <w:rFonts w:ascii="Times New Roman" w:hAnsi="Times New Roman"/>
        </w:rPr>
      </w:pPr>
      <w:r w:rsidRPr="00112024">
        <w:rPr>
          <w:rFonts w:ascii="Times New Roman" w:hAnsi="Times New Roman"/>
        </w:rPr>
        <w:t xml:space="preserve">Table 1. </w:t>
      </w:r>
      <w:proofErr w:type="gramStart"/>
      <w:r w:rsidRPr="00112024">
        <w:rPr>
          <w:rFonts w:ascii="Times New Roman" w:hAnsi="Times New Roman"/>
        </w:rPr>
        <w:t>Characteristics of enrolled studies for rs7813.</w:t>
      </w:r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77"/>
        <w:gridCol w:w="928"/>
        <w:gridCol w:w="2401"/>
        <w:gridCol w:w="1301"/>
        <w:gridCol w:w="1721"/>
        <w:gridCol w:w="567"/>
        <w:gridCol w:w="768"/>
        <w:gridCol w:w="485"/>
        <w:gridCol w:w="485"/>
        <w:gridCol w:w="490"/>
        <w:gridCol w:w="490"/>
        <w:gridCol w:w="490"/>
        <w:gridCol w:w="490"/>
        <w:gridCol w:w="822"/>
        <w:gridCol w:w="748"/>
      </w:tblGrid>
      <w:tr w:rsidR="00346F4C" w:rsidRPr="00F4073D" w:rsidTr="00F067C3">
        <w:trPr>
          <w:trHeight w:val="285"/>
        </w:trPr>
        <w:tc>
          <w:tcPr>
            <w:tcW w:w="49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Author Name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Year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Country</w:t>
            </w:r>
          </w:p>
        </w:tc>
        <w:tc>
          <w:tcPr>
            <w:tcW w:w="84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Diseases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Ethnicity </w:t>
            </w:r>
          </w:p>
        </w:tc>
        <w:tc>
          <w:tcPr>
            <w:tcW w:w="60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Genotyping methods 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Sample size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Case genotype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Control genotype</w:t>
            </w: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HWE of </w:t>
            </w:r>
          </w:p>
        </w:tc>
        <w:tc>
          <w:tcPr>
            <w:tcW w:w="26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Quality 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Case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Control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TT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TC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CC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TT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TC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CC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control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Jiaming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Liu</w:t>
            </w:r>
          </w:p>
        </w:tc>
        <w:tc>
          <w:tcPr>
            <w:tcW w:w="2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China</w:t>
            </w:r>
          </w:p>
        </w:tc>
        <w:tc>
          <w:tcPr>
            <w:tcW w:w="84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prostate cancer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0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HRM method</w:t>
            </w:r>
          </w:p>
        </w:tc>
        <w:tc>
          <w:tcPr>
            <w:tcW w:w="20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242</w:t>
            </w:r>
          </w:p>
        </w:tc>
        <w:tc>
          <w:tcPr>
            <w:tcW w:w="17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17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98</w:t>
            </w:r>
          </w:p>
        </w:tc>
        <w:tc>
          <w:tcPr>
            <w:tcW w:w="17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17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81</w:t>
            </w:r>
          </w:p>
        </w:tc>
        <w:tc>
          <w:tcPr>
            <w:tcW w:w="17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290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0.2362</w:t>
            </w:r>
          </w:p>
        </w:tc>
        <w:tc>
          <w:tcPr>
            <w:tcW w:w="267" w:type="pct"/>
            <w:tcBorders>
              <w:top w:val="single" w:sz="4" w:space="0" w:color="auto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Hushan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Yang</w:t>
            </w:r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bladder cancer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SNPlex</w:t>
            </w:r>
            <w:proofErr w:type="spellEnd"/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736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736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381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130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222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352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0.3145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8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Yohei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Horikawa</w:t>
            </w:r>
            <w:proofErr w:type="spellEnd"/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renal cell carcinoma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SNPlex</w:t>
            </w:r>
            <w:proofErr w:type="spellEnd"/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277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96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129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52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0.5962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8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Yuanqing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Ye</w:t>
            </w:r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esophageal cancer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SNPlex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280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91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52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138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0.9604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Dong Liang</w:t>
            </w:r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ovarian cancer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Illumina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339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349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123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162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93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174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82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0.9721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Hyuna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Sung</w:t>
            </w:r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2011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Korea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breast cancer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TaqMan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558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567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236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254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68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218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267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82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0.1428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8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Yuxiong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Weng</w:t>
            </w:r>
            <w:proofErr w:type="spellEnd"/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China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osteosarcoma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iPLEX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system </w:t>
            </w:r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143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72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59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70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60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0.9778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F067C3">
        <w:trPr>
          <w:trHeight w:val="285"/>
        </w:trPr>
        <w:tc>
          <w:tcPr>
            <w:tcW w:w="498" w:type="pct"/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Jong-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Sik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Kim</w:t>
            </w:r>
          </w:p>
        </w:tc>
        <w:tc>
          <w:tcPr>
            <w:tcW w:w="20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32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Korea</w:t>
            </w:r>
          </w:p>
        </w:tc>
        <w:tc>
          <w:tcPr>
            <w:tcW w:w="84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lung cancer</w:t>
            </w:r>
          </w:p>
        </w:tc>
        <w:tc>
          <w:tcPr>
            <w:tcW w:w="459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0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spectrometry-based </w:t>
            </w:r>
          </w:p>
        </w:tc>
        <w:tc>
          <w:tcPr>
            <w:tcW w:w="20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98</w:t>
            </w:r>
          </w:p>
        </w:tc>
        <w:tc>
          <w:tcPr>
            <w:tcW w:w="2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99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42</w:t>
            </w:r>
          </w:p>
        </w:tc>
        <w:tc>
          <w:tcPr>
            <w:tcW w:w="171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45</w:t>
            </w:r>
          </w:p>
        </w:tc>
        <w:tc>
          <w:tcPr>
            <w:tcW w:w="172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47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73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290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0.4466</w:t>
            </w:r>
          </w:p>
        </w:tc>
        <w:tc>
          <w:tcPr>
            <w:tcW w:w="267" w:type="pct"/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</w:pPr>
            <w:r w:rsidRPr="00F4073D">
              <w:rPr>
                <w:rFonts w:ascii="Times New Roman" w:eastAsia="宋体" w:hAnsi="Times New Roman" w:cs="宋体"/>
                <w:color w:val="000000"/>
                <w:sz w:val="13"/>
                <w:szCs w:val="13"/>
              </w:rPr>
              <w:t>7</w:t>
            </w:r>
          </w:p>
        </w:tc>
      </w:tr>
    </w:tbl>
    <w:p w:rsidR="00346F4C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  <w:r w:rsidRPr="00112024">
        <w:rPr>
          <w:rFonts w:ascii="Times" w:hAnsi="Times" w:cs="Times"/>
          <w:kern w:val="0"/>
          <w:sz w:val="22"/>
        </w:rPr>
        <w:t>Abbreviations: HRM method, high resolution melting method; HWE, Hardy-Weinberg equilibrium.</w:t>
      </w:r>
    </w:p>
    <w:p w:rsidR="00346F4C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346F4C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346F4C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346F4C" w:rsidRPr="00112024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</w:p>
    <w:p w:rsidR="00346F4C" w:rsidRPr="00112024" w:rsidRDefault="00346F4C" w:rsidP="00346F4C">
      <w:pPr>
        <w:rPr>
          <w:rFonts w:ascii="Times New Roman" w:hAnsi="Times New Roman"/>
        </w:rPr>
      </w:pPr>
    </w:p>
    <w:p w:rsidR="00346F4C" w:rsidRPr="00112024" w:rsidRDefault="00346F4C" w:rsidP="00346F4C">
      <w:pPr>
        <w:rPr>
          <w:rFonts w:ascii="Times New Roman" w:hAnsi="Times New Roman"/>
        </w:rPr>
      </w:pPr>
      <w:r w:rsidRPr="00112024">
        <w:rPr>
          <w:rFonts w:ascii="Times New Roman" w:hAnsi="Times New Roman"/>
        </w:rPr>
        <w:t xml:space="preserve">Table 2. </w:t>
      </w:r>
      <w:proofErr w:type="gramStart"/>
      <w:r w:rsidRPr="00112024">
        <w:rPr>
          <w:rFonts w:ascii="Times New Roman" w:hAnsi="Times New Roman"/>
        </w:rPr>
        <w:t>Characteristics of enrolled studies for rs2740348</w:t>
      </w:r>
      <w:r>
        <w:rPr>
          <w:rFonts w:ascii="Times New Roman" w:hAnsi="Times New Roman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413"/>
        <w:gridCol w:w="894"/>
        <w:gridCol w:w="1047"/>
        <w:gridCol w:w="1807"/>
        <w:gridCol w:w="956"/>
        <w:gridCol w:w="1806"/>
        <w:gridCol w:w="655"/>
        <w:gridCol w:w="1134"/>
        <w:gridCol w:w="678"/>
        <w:gridCol w:w="1109"/>
        <w:gridCol w:w="678"/>
        <w:gridCol w:w="1109"/>
        <w:gridCol w:w="890"/>
      </w:tblGrid>
      <w:tr w:rsidR="00346F4C" w:rsidRPr="00F4073D" w:rsidTr="006460FB">
        <w:trPr>
          <w:trHeight w:val="285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bookmarkStart w:id="0" w:name="_GoBack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Author Name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Year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Country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Diseases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Ethnicity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Genotyping methods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Sample size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Case genotype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Control genotype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Quality 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Case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Control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GG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GC+CC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GG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GG+CC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Jiaming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Liu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China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prostate cancer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HRM method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246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54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182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62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Yohei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Horikawa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renal cell carcinoma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SNPlex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192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Ying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Xie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China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Gastric cancer 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PCR-LDR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137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110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115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Yuanqing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Ye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American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esophageal cancer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Caucasian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SNPlex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346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Yufei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Zhao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2015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China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colorectal cancer 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3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PCR-LDR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163</w:t>
            </w:r>
          </w:p>
        </w:tc>
        <w:tc>
          <w:tcPr>
            <w:tcW w:w="39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128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114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</w:tr>
      <w:tr w:rsidR="00346F4C" w:rsidRPr="00F4073D" w:rsidTr="006460FB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Jong-</w:t>
            </w:r>
            <w:proofErr w:type="spellStart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Sik</w:t>
            </w:r>
            <w:proofErr w:type="spellEnd"/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Kim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2010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Korea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lung cancer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Asian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spectrometry-based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F4C" w:rsidRPr="00F4073D" w:rsidRDefault="00346F4C" w:rsidP="006460FB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F4073D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</w:tr>
    </w:tbl>
    <w:bookmarkEnd w:id="0"/>
    <w:p w:rsidR="00346F4C" w:rsidRPr="00112024" w:rsidRDefault="00346F4C" w:rsidP="00346F4C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2"/>
        </w:rPr>
      </w:pPr>
      <w:r w:rsidRPr="00112024">
        <w:rPr>
          <w:rFonts w:ascii="Times" w:hAnsi="Times" w:cs="Times"/>
          <w:kern w:val="0"/>
          <w:sz w:val="22"/>
        </w:rPr>
        <w:t>Abbreviations: HRM method, high resolution melting method.</w:t>
      </w:r>
    </w:p>
    <w:p w:rsidR="004F2FA0" w:rsidRPr="00F067C3" w:rsidRDefault="004F2FA0"/>
    <w:sectPr w:rsidR="004F2FA0" w:rsidRPr="00F067C3" w:rsidSect="00346F4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C"/>
    <w:rsid w:val="00346F4C"/>
    <w:rsid w:val="004F2FA0"/>
    <w:rsid w:val="00F067C3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>betin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wenbo zhu</dc:creator>
  <cp:keywords/>
  <dc:description/>
  <cp:lastModifiedBy>zwb</cp:lastModifiedBy>
  <cp:revision>3</cp:revision>
  <dcterms:created xsi:type="dcterms:W3CDTF">2015-10-27T04:42:00Z</dcterms:created>
  <dcterms:modified xsi:type="dcterms:W3CDTF">2016-01-15T07:44:00Z</dcterms:modified>
</cp:coreProperties>
</file>