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C" w:rsidRPr="00314912" w:rsidRDefault="0065756C" w:rsidP="0065756C">
      <w:pPr>
        <w:rPr>
          <w:rFonts w:ascii="Cambria" w:eastAsia="Cambria" w:hAnsi="Cambria" w:cs="Times New Roman"/>
          <w:noProof/>
          <w:sz w:val="24"/>
          <w:szCs w:val="24"/>
        </w:rPr>
      </w:pPr>
      <w:r w:rsidRPr="00314912">
        <w:rPr>
          <w:rFonts w:ascii="Cambria" w:eastAsia="Cambria" w:hAnsi="Cambria" w:cs="Times New Roman"/>
          <w:noProof/>
          <w:sz w:val="24"/>
          <w:szCs w:val="24"/>
        </w:rPr>
        <w:t>Table S1. Parameter r-hat values, means, and credible intervals</w:t>
      </w:r>
      <w:r>
        <w:rPr>
          <w:rFonts w:ascii="Cambria" w:eastAsia="Cambria" w:hAnsi="Cambria" w:cs="Times New Roman"/>
          <w:noProof/>
          <w:sz w:val="24"/>
          <w:szCs w:val="24"/>
        </w:rPr>
        <w:t>.</w:t>
      </w:r>
      <w:bookmarkStart w:id="0" w:name="_GoBack"/>
      <w:bookmarkEnd w:id="0"/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940"/>
        <w:gridCol w:w="1260"/>
        <w:gridCol w:w="1260"/>
        <w:gridCol w:w="1340"/>
        <w:gridCol w:w="1028"/>
        <w:gridCol w:w="1028"/>
        <w:gridCol w:w="1340"/>
      </w:tblGrid>
      <w:tr w:rsidR="0065756C" w:rsidRPr="00314912" w:rsidTr="0065756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Parameter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Rhat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sd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2.5% CI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25% CI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75% 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  <w:u w:val="single"/>
              </w:rPr>
              <w:t>97.5% CI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B[0]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15.090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14.741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14.978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15.201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15.449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B[1]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Temperature (T)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1.573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B[2]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T(d-1)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0.231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B[3]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T(d-2)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B[4]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Flow (F)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0.391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B[5]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T *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-0.106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B[6]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-0.344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B[7]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0.760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B[8]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-0.393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B[9]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OL*T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0.295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B[10]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OS *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0.265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B[11]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IL *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0.873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[2,1]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-0.104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[3,1]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[4,1]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0.338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[5,1]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-0.009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[6,1]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[7,1]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0.399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[8,1]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[9,1]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0.291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[10,1]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0.204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[11,1]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-0.151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[12,1]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1.436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[13,1]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0.914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[14,1]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0.991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[15,1]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1.042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lastRenderedPageBreak/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1.921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[2,2]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1.659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[3,2]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1.713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[4,2]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2.724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[5,2]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2.603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[6,2]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1.567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[7,2]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2.188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[8,2]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1.829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[9,2]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2.101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[10,2]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1.834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[11,2]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1.236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[12,2]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1.986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[13,2]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1.842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[14,2]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1.682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[15,2]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1.895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-2.218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[2,3]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-1.794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[3,3]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-2.151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[4,3]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-2.026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[5,3]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-2.295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[6,3]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-2.195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[7,3]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-2.051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[8,3]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-1.964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[9,3]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-2.013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[10,3]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-2.268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[11,3]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-1.798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[12,3]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-2.279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[13,3]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-2.208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[14,3]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-1.743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lastRenderedPageBreak/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[15,3]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-2.241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[2,4]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[3,4]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0.473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[4,4]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-0.239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[5,4]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-0.172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[6,4]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0.240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[7,4]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[8,4]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[9,4]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0.492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[10,4]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0.298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[11,4]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0.253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[12,4]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-0.272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[13,4]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0.064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[14,4]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-0.086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[15,4]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ar1[1]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0.814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ar1[2]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0.800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ar1[3]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0.827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ar1[4]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0.799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ar1Mean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0.907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ar1SD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0.245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mu.year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[2]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1.786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mu.year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[3]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Quadratic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-2.118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mu.year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[4]</w:t>
            </w:r>
            <w:r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, Cubic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-0.060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0.606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sigma.b.year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0.861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sigma.b.year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0.764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sigma.b.year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0.516</w:t>
            </w:r>
          </w:p>
        </w:tc>
      </w:tr>
      <w:tr w:rsidR="0065756C" w:rsidRPr="00314912" w:rsidTr="00A71A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lastRenderedPageBreak/>
              <w:t>sigma.b.year</w:t>
            </w:r>
            <w:proofErr w:type="spellEnd"/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[4]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756C" w:rsidRPr="00314912" w:rsidRDefault="0065756C" w:rsidP="00A71AA2">
            <w:pPr>
              <w:spacing w:after="0" w:line="240" w:lineRule="auto"/>
              <w:jc w:val="right"/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</w:pPr>
            <w:r w:rsidRPr="00314912">
              <w:rPr>
                <w:rFonts w:ascii="Calibri" w:eastAsia="Cambria" w:hAnsi="Calibri" w:cs="Times New Roman"/>
                <w:color w:val="000000"/>
                <w:sz w:val="24"/>
                <w:szCs w:val="24"/>
              </w:rPr>
              <w:t>0.527</w:t>
            </w:r>
          </w:p>
        </w:tc>
      </w:tr>
    </w:tbl>
    <w:p w:rsidR="0065756C" w:rsidRPr="00314912" w:rsidRDefault="0065756C" w:rsidP="0065756C">
      <w:pPr>
        <w:rPr>
          <w:rFonts w:ascii="Cambria" w:eastAsia="Cambria" w:hAnsi="Cambria" w:cs="Times New Roman"/>
          <w:sz w:val="24"/>
          <w:szCs w:val="24"/>
        </w:rPr>
      </w:pPr>
      <w:r w:rsidRPr="00314912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200BC7" w:rsidRPr="0065756C" w:rsidRDefault="00200BC7" w:rsidP="0065756C"/>
    <w:sectPr w:rsidR="00200BC7" w:rsidRPr="0065756C" w:rsidSect="00975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7"/>
    <w:rsid w:val="00200BC7"/>
    <w:rsid w:val="004850D0"/>
    <w:rsid w:val="0065756C"/>
    <w:rsid w:val="00880AD4"/>
    <w:rsid w:val="009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50F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50F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Letcher, Benjamin</dc:creator>
  <cp:lastModifiedBy>Letcher, Benjamin</cp:lastModifiedBy>
  <cp:revision>2</cp:revision>
  <dcterms:created xsi:type="dcterms:W3CDTF">2016-01-22T14:39:00Z</dcterms:created>
  <dcterms:modified xsi:type="dcterms:W3CDTF">2016-01-22T14:39:00Z</dcterms:modified>
</cp:coreProperties>
</file>