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7555F" w14:textId="77777777" w:rsidR="00E269E9" w:rsidRPr="002977FD" w:rsidRDefault="002A4694">
      <w:pPr>
        <w:rPr>
          <w:rFonts w:ascii="Arial" w:hAnsi="Arial" w:cs="Helvetica"/>
          <w:color w:val="343434"/>
        </w:rPr>
      </w:pPr>
      <w:r w:rsidRPr="002977FD">
        <w:rPr>
          <w:rFonts w:ascii="Arial" w:hAnsi="Arial" w:cs="Helvetica"/>
          <w:color w:val="343434"/>
        </w:rPr>
        <w:t>Domain 1: Research team and reflexivity</w:t>
      </w:r>
      <w:r w:rsidR="00E269E9" w:rsidRPr="002977FD">
        <w:rPr>
          <w:rFonts w:ascii="Arial" w:hAnsi="Arial" w:cs="Helvetica"/>
          <w:color w:val="343434"/>
        </w:rPr>
        <w:t xml:space="preserve"> </w:t>
      </w:r>
    </w:p>
    <w:p w14:paraId="6BBD8ED4" w14:textId="1BA2D85A" w:rsidR="00E269E9" w:rsidRPr="002977FD" w:rsidRDefault="00A0515B">
      <w:pPr>
        <w:rPr>
          <w:rFonts w:ascii="Arial" w:hAnsi="Arial" w:cs="Helvetica"/>
          <w:color w:val="343434"/>
        </w:rPr>
      </w:pPr>
      <w:r>
        <w:rPr>
          <w:rFonts w:ascii="Arial" w:hAnsi="Arial" w:cs="Helvetica"/>
          <w:color w:val="343434"/>
        </w:rPr>
        <w:t>Personal Characteristics</w:t>
      </w:r>
    </w:p>
    <w:p w14:paraId="16A0FA60" w14:textId="77777777" w:rsidR="00E269E9" w:rsidRPr="002977FD" w:rsidRDefault="00E269E9">
      <w:pPr>
        <w:rPr>
          <w:rFonts w:ascii="Arial" w:hAnsi="Arial" w:cs="Helvetica"/>
          <w:color w:val="343434"/>
        </w:rPr>
      </w:pPr>
    </w:p>
    <w:p w14:paraId="28AD502C" w14:textId="6E630307" w:rsidR="002977FD" w:rsidRDefault="00A0515B" w:rsidP="002977FD">
      <w:pPr>
        <w:pStyle w:val="ListParagraph"/>
        <w:numPr>
          <w:ilvl w:val="0"/>
          <w:numId w:val="1"/>
        </w:numPr>
        <w:rPr>
          <w:rFonts w:ascii="Arial" w:hAnsi="Arial" w:cs="Helvetica"/>
          <w:color w:val="343434"/>
        </w:rPr>
      </w:pPr>
      <w:r>
        <w:rPr>
          <w:rFonts w:ascii="Arial" w:hAnsi="Arial" w:cs="Helvetica"/>
          <w:color w:val="343434"/>
        </w:rPr>
        <w:t xml:space="preserve">Interviewer/facilitator. </w:t>
      </w:r>
      <w:r w:rsidR="002A4694" w:rsidRPr="002977FD">
        <w:rPr>
          <w:rFonts w:ascii="Arial" w:hAnsi="Arial" w:cs="Helvetica"/>
          <w:color w:val="343434"/>
        </w:rPr>
        <w:t>Which author/s conducted the interview or focus group?</w:t>
      </w:r>
    </w:p>
    <w:p w14:paraId="2B7209D4" w14:textId="677816DB" w:rsidR="002977FD" w:rsidRPr="002977FD" w:rsidRDefault="002977FD" w:rsidP="002977FD">
      <w:pPr>
        <w:pStyle w:val="ListParagraph"/>
        <w:rPr>
          <w:rFonts w:ascii="Arial" w:hAnsi="Arial" w:cs="Helvetica"/>
          <w:color w:val="343434"/>
        </w:rPr>
      </w:pPr>
    </w:p>
    <w:p w14:paraId="35ADA034" w14:textId="379B1E49" w:rsidR="002977FD" w:rsidRPr="002977FD" w:rsidRDefault="002977FD" w:rsidP="002977FD">
      <w:pPr>
        <w:ind w:left="360" w:hanging="360"/>
        <w:rPr>
          <w:rFonts w:ascii="Arial" w:hAnsi="Arial" w:cs="Helvetica"/>
          <w:color w:val="343434"/>
        </w:rPr>
      </w:pPr>
      <w:r w:rsidRPr="002977FD">
        <w:rPr>
          <w:rFonts w:ascii="Arial" w:hAnsi="Arial" w:cs="Helvetica"/>
          <w:color w:val="343434"/>
        </w:rPr>
        <w:t>Iris Schrijver, MD and Keri Brady, MPH</w:t>
      </w:r>
    </w:p>
    <w:p w14:paraId="25710398" w14:textId="77777777" w:rsidR="00E269E9" w:rsidRPr="002977FD" w:rsidRDefault="00E269E9">
      <w:pPr>
        <w:rPr>
          <w:rFonts w:ascii="Arial" w:hAnsi="Arial" w:cs="Helvetica"/>
          <w:color w:val="343434"/>
        </w:rPr>
      </w:pPr>
    </w:p>
    <w:p w14:paraId="7BA3B1C3" w14:textId="4049DE3D" w:rsidR="00E269E9" w:rsidRPr="002977FD" w:rsidRDefault="00A0515B" w:rsidP="002977FD">
      <w:pPr>
        <w:pStyle w:val="ListParagraph"/>
        <w:numPr>
          <w:ilvl w:val="0"/>
          <w:numId w:val="1"/>
        </w:numPr>
        <w:rPr>
          <w:rFonts w:ascii="Arial" w:hAnsi="Arial" w:cs="Helvetica"/>
          <w:color w:val="343434"/>
        </w:rPr>
      </w:pPr>
      <w:r>
        <w:rPr>
          <w:rFonts w:ascii="Arial" w:hAnsi="Arial" w:cs="Helvetica"/>
          <w:color w:val="343434"/>
        </w:rPr>
        <w:t xml:space="preserve">Credentials. </w:t>
      </w:r>
      <w:r w:rsidR="002A4694" w:rsidRPr="002977FD">
        <w:rPr>
          <w:rFonts w:ascii="Arial" w:hAnsi="Arial" w:cs="Helvetica"/>
          <w:color w:val="343434"/>
        </w:rPr>
        <w:t>What were the researc</w:t>
      </w:r>
      <w:r>
        <w:rPr>
          <w:rFonts w:ascii="Arial" w:hAnsi="Arial" w:cs="Helvetica"/>
          <w:color w:val="343434"/>
        </w:rPr>
        <w:t>her's credentials? E.g. PhD, MD</w:t>
      </w:r>
    </w:p>
    <w:p w14:paraId="62DC6A3C" w14:textId="77777777" w:rsidR="002977FD" w:rsidRDefault="002977FD" w:rsidP="002977FD">
      <w:pPr>
        <w:rPr>
          <w:rFonts w:ascii="Arial" w:hAnsi="Arial" w:cs="Helvetica"/>
          <w:color w:val="343434"/>
        </w:rPr>
      </w:pPr>
    </w:p>
    <w:p w14:paraId="0A3B7024" w14:textId="6A34FB5A" w:rsidR="002977FD" w:rsidRPr="002977FD" w:rsidRDefault="002977FD" w:rsidP="002977FD">
      <w:pPr>
        <w:rPr>
          <w:rFonts w:ascii="Arial" w:hAnsi="Arial" w:cs="Helvetica"/>
          <w:color w:val="343434"/>
        </w:rPr>
      </w:pPr>
      <w:r w:rsidRPr="002977FD">
        <w:rPr>
          <w:rFonts w:ascii="Arial" w:hAnsi="Arial" w:cs="Helvetica"/>
          <w:color w:val="343434"/>
        </w:rPr>
        <w:t>MD and MPH, see above.</w:t>
      </w:r>
    </w:p>
    <w:p w14:paraId="375964FC" w14:textId="77777777" w:rsidR="00E269E9" w:rsidRPr="002977FD" w:rsidRDefault="00E269E9">
      <w:pPr>
        <w:rPr>
          <w:rFonts w:ascii="Arial" w:hAnsi="Arial" w:cs="Helvetica"/>
          <w:color w:val="343434"/>
        </w:rPr>
      </w:pPr>
    </w:p>
    <w:p w14:paraId="0D9B9FB0" w14:textId="6925B4F6" w:rsidR="002977FD" w:rsidRPr="002977FD" w:rsidRDefault="00A0515B" w:rsidP="002977FD">
      <w:pPr>
        <w:pStyle w:val="ListParagraph"/>
        <w:numPr>
          <w:ilvl w:val="0"/>
          <w:numId w:val="1"/>
        </w:numPr>
        <w:rPr>
          <w:rFonts w:ascii="Arial" w:hAnsi="Arial" w:cs="Helvetica"/>
          <w:color w:val="343434"/>
        </w:rPr>
      </w:pPr>
      <w:r>
        <w:rPr>
          <w:rFonts w:ascii="Arial" w:hAnsi="Arial" w:cs="Helvetica"/>
          <w:color w:val="343434"/>
        </w:rPr>
        <w:t xml:space="preserve">Occupation. </w:t>
      </w:r>
      <w:r w:rsidR="002A4694" w:rsidRPr="002977FD">
        <w:rPr>
          <w:rFonts w:ascii="Arial" w:hAnsi="Arial" w:cs="Helvetica"/>
          <w:color w:val="343434"/>
        </w:rPr>
        <w:t>What was their occupation at the time of the study?</w:t>
      </w:r>
    </w:p>
    <w:p w14:paraId="3CE4700A" w14:textId="77777777" w:rsidR="002977FD" w:rsidRDefault="002977FD" w:rsidP="002977FD">
      <w:pPr>
        <w:rPr>
          <w:rFonts w:ascii="Arial" w:hAnsi="Arial" w:cs="Helvetica"/>
          <w:color w:val="343434"/>
          <w:u w:val="single"/>
        </w:rPr>
      </w:pPr>
    </w:p>
    <w:p w14:paraId="53D98542" w14:textId="77777777" w:rsidR="002977FD" w:rsidRPr="002977FD" w:rsidRDefault="002977FD" w:rsidP="002977FD">
      <w:pPr>
        <w:rPr>
          <w:rFonts w:ascii="Arial" w:hAnsi="Arial" w:cs="Helvetica"/>
          <w:color w:val="343434"/>
          <w:u w:val="single"/>
        </w:rPr>
      </w:pPr>
      <w:r w:rsidRPr="002977FD">
        <w:rPr>
          <w:rFonts w:ascii="Arial" w:hAnsi="Arial" w:cs="Helvetica"/>
          <w:color w:val="343434"/>
          <w:u w:val="single"/>
        </w:rPr>
        <w:t xml:space="preserve">Schrijver: </w:t>
      </w:r>
    </w:p>
    <w:p w14:paraId="6BE347EE" w14:textId="77777777" w:rsidR="002977FD" w:rsidRDefault="002977FD" w:rsidP="002977FD">
      <w:pPr>
        <w:widowControl w:val="0"/>
        <w:autoSpaceDE w:val="0"/>
        <w:autoSpaceDN w:val="0"/>
        <w:adjustRightInd w:val="0"/>
        <w:rPr>
          <w:rFonts w:ascii="Arial" w:hAnsi="Arial" w:cs="Arial"/>
        </w:rPr>
      </w:pPr>
      <w:r w:rsidRPr="002977FD">
        <w:rPr>
          <w:rFonts w:ascii="Arial" w:hAnsi="Arial" w:cs="Arial"/>
        </w:rPr>
        <w:t xml:space="preserve">Professor of Pathology and (by courtesy) Pediatrics </w:t>
      </w:r>
    </w:p>
    <w:p w14:paraId="5BA19FCD" w14:textId="73450C47" w:rsidR="002977FD" w:rsidRDefault="002977FD" w:rsidP="002977FD">
      <w:pPr>
        <w:widowControl w:val="0"/>
        <w:autoSpaceDE w:val="0"/>
        <w:autoSpaceDN w:val="0"/>
        <w:adjustRightInd w:val="0"/>
        <w:rPr>
          <w:rFonts w:ascii="Arial" w:hAnsi="Arial" w:cs="Arial"/>
        </w:rPr>
      </w:pPr>
      <w:r w:rsidRPr="002977FD">
        <w:rPr>
          <w:rFonts w:ascii="Arial" w:hAnsi="Arial" w:cs="Arial"/>
        </w:rPr>
        <w:t>Stan</w:t>
      </w:r>
      <w:r>
        <w:rPr>
          <w:rFonts w:ascii="Arial" w:hAnsi="Arial" w:cs="Arial"/>
        </w:rPr>
        <w:t>ford University Medical Center</w:t>
      </w:r>
    </w:p>
    <w:p w14:paraId="7B83FA99" w14:textId="669C4098" w:rsidR="00E269E9" w:rsidRPr="002977FD" w:rsidRDefault="002977FD" w:rsidP="002977FD">
      <w:pPr>
        <w:rPr>
          <w:rFonts w:ascii="Arial" w:hAnsi="Arial" w:cs="Helvetica"/>
          <w:color w:val="343434"/>
        </w:rPr>
      </w:pPr>
      <w:r w:rsidRPr="002977FD">
        <w:rPr>
          <w:rFonts w:ascii="Arial" w:hAnsi="Arial" w:cs="Arial"/>
          <w:u w:val="single"/>
        </w:rPr>
        <w:t>Brady:</w:t>
      </w:r>
    </w:p>
    <w:p w14:paraId="085AB6CF" w14:textId="77777777" w:rsidR="002977FD" w:rsidRDefault="002977FD" w:rsidP="002977FD">
      <w:pPr>
        <w:widowControl w:val="0"/>
        <w:autoSpaceDE w:val="0"/>
        <w:autoSpaceDN w:val="0"/>
        <w:adjustRightInd w:val="0"/>
        <w:rPr>
          <w:rFonts w:ascii="Arial" w:hAnsi="Arial" w:cs="Arial"/>
        </w:rPr>
      </w:pPr>
      <w:r>
        <w:rPr>
          <w:rFonts w:ascii="Arial" w:hAnsi="Arial" w:cs="Arial"/>
        </w:rPr>
        <w:t>Social Science Research Assistant</w:t>
      </w:r>
    </w:p>
    <w:p w14:paraId="1B23E6A3" w14:textId="77777777" w:rsidR="002977FD" w:rsidRDefault="002977FD" w:rsidP="002977FD">
      <w:pPr>
        <w:widowControl w:val="0"/>
        <w:autoSpaceDE w:val="0"/>
        <w:autoSpaceDN w:val="0"/>
        <w:adjustRightInd w:val="0"/>
        <w:rPr>
          <w:rFonts w:ascii="Arial" w:hAnsi="Arial" w:cs="Arial"/>
        </w:rPr>
      </w:pPr>
      <w:r>
        <w:rPr>
          <w:rFonts w:ascii="Arial" w:hAnsi="Arial" w:cs="Arial"/>
        </w:rPr>
        <w:t>Psychiatry &amp; Behavioral Sciences, </w:t>
      </w:r>
    </w:p>
    <w:p w14:paraId="3D550B3B" w14:textId="4B53C0F9" w:rsidR="00E269E9" w:rsidRDefault="002977FD" w:rsidP="002977FD">
      <w:pPr>
        <w:rPr>
          <w:rFonts w:ascii="Arial" w:hAnsi="Arial" w:cs="Arial"/>
        </w:rPr>
      </w:pPr>
      <w:r>
        <w:rPr>
          <w:rFonts w:ascii="Arial" w:hAnsi="Arial" w:cs="Arial"/>
        </w:rPr>
        <w:t>Stanford University School of Medicine</w:t>
      </w:r>
    </w:p>
    <w:p w14:paraId="671EEE6A" w14:textId="77777777" w:rsidR="002977FD" w:rsidRPr="002977FD" w:rsidRDefault="002977FD" w:rsidP="002977FD">
      <w:pPr>
        <w:rPr>
          <w:rFonts w:ascii="Arial" w:hAnsi="Arial" w:cs="Helvetica"/>
          <w:color w:val="343434"/>
        </w:rPr>
      </w:pPr>
    </w:p>
    <w:p w14:paraId="509919CC" w14:textId="22EA80D1" w:rsidR="00E269E9" w:rsidRPr="002977FD" w:rsidRDefault="00A0515B" w:rsidP="002977FD">
      <w:pPr>
        <w:pStyle w:val="ListParagraph"/>
        <w:numPr>
          <w:ilvl w:val="0"/>
          <w:numId w:val="1"/>
        </w:numPr>
        <w:rPr>
          <w:rFonts w:ascii="Arial" w:hAnsi="Arial" w:cs="Helvetica"/>
          <w:color w:val="343434"/>
        </w:rPr>
      </w:pPr>
      <w:r>
        <w:rPr>
          <w:rFonts w:ascii="Arial" w:hAnsi="Arial" w:cs="Helvetica"/>
          <w:color w:val="343434"/>
        </w:rPr>
        <w:t xml:space="preserve">Gender. </w:t>
      </w:r>
      <w:r w:rsidR="002A4694" w:rsidRPr="002977FD">
        <w:rPr>
          <w:rFonts w:ascii="Arial" w:hAnsi="Arial" w:cs="Helvetica"/>
          <w:color w:val="343434"/>
        </w:rPr>
        <w:t>Was the researcher male or female?</w:t>
      </w:r>
    </w:p>
    <w:p w14:paraId="22AB0D38" w14:textId="77777777" w:rsidR="002977FD" w:rsidRDefault="002977FD" w:rsidP="002977FD">
      <w:pPr>
        <w:rPr>
          <w:rFonts w:ascii="Arial" w:hAnsi="Arial" w:cs="Helvetica"/>
          <w:color w:val="343434"/>
        </w:rPr>
      </w:pPr>
    </w:p>
    <w:p w14:paraId="4549BF1C" w14:textId="39356C8A" w:rsidR="002977FD" w:rsidRPr="002977FD" w:rsidRDefault="002977FD" w:rsidP="002977FD">
      <w:pPr>
        <w:rPr>
          <w:rFonts w:ascii="Arial" w:hAnsi="Arial" w:cs="Helvetica"/>
          <w:color w:val="343434"/>
        </w:rPr>
      </w:pPr>
      <w:r>
        <w:rPr>
          <w:rFonts w:ascii="Arial" w:hAnsi="Arial" w:cs="Helvetica"/>
          <w:color w:val="343434"/>
        </w:rPr>
        <w:t>Both female</w:t>
      </w:r>
    </w:p>
    <w:p w14:paraId="65DE4C48" w14:textId="77777777" w:rsidR="00E269E9" w:rsidRPr="002977FD" w:rsidRDefault="00E269E9">
      <w:pPr>
        <w:rPr>
          <w:rFonts w:ascii="Arial" w:hAnsi="Arial" w:cs="Helvetica"/>
          <w:color w:val="343434"/>
        </w:rPr>
      </w:pPr>
    </w:p>
    <w:p w14:paraId="5191BC07" w14:textId="3D6EB763" w:rsidR="002977FD" w:rsidRPr="002977FD" w:rsidRDefault="00A0515B" w:rsidP="002977FD">
      <w:pPr>
        <w:pStyle w:val="ListParagraph"/>
        <w:numPr>
          <w:ilvl w:val="0"/>
          <w:numId w:val="1"/>
        </w:numPr>
        <w:rPr>
          <w:rFonts w:ascii="Arial" w:hAnsi="Arial" w:cs="Helvetica"/>
          <w:color w:val="343434"/>
        </w:rPr>
      </w:pPr>
      <w:r>
        <w:rPr>
          <w:rFonts w:ascii="Arial" w:hAnsi="Arial" w:cs="Helvetica"/>
          <w:color w:val="343434"/>
        </w:rPr>
        <w:t xml:space="preserve">Experience and training. </w:t>
      </w:r>
      <w:r w:rsidR="002A4694" w:rsidRPr="002977FD">
        <w:rPr>
          <w:rFonts w:ascii="Arial" w:hAnsi="Arial" w:cs="Helvetica"/>
          <w:color w:val="343434"/>
        </w:rPr>
        <w:t>What experience or training did the researcher have?</w:t>
      </w:r>
    </w:p>
    <w:p w14:paraId="5FE0FA79" w14:textId="77777777" w:rsidR="002977FD" w:rsidRDefault="002977FD" w:rsidP="002977FD">
      <w:pPr>
        <w:rPr>
          <w:rFonts w:ascii="Arial" w:hAnsi="Arial" w:cs="Helvetica"/>
          <w:color w:val="343434"/>
        </w:rPr>
      </w:pPr>
    </w:p>
    <w:p w14:paraId="1C215846" w14:textId="065BE9B2" w:rsidR="00E269E9" w:rsidRPr="002977FD" w:rsidRDefault="002977FD" w:rsidP="002977FD">
      <w:pPr>
        <w:rPr>
          <w:rFonts w:ascii="Arial" w:hAnsi="Arial" w:cs="Helvetica"/>
          <w:color w:val="343434"/>
        </w:rPr>
      </w:pPr>
      <w:r>
        <w:rPr>
          <w:rFonts w:ascii="Arial" w:hAnsi="Arial" w:cs="Helvetica"/>
          <w:color w:val="343434"/>
        </w:rPr>
        <w:t>MD training, MPH training</w:t>
      </w:r>
    </w:p>
    <w:p w14:paraId="438E13AA" w14:textId="77777777" w:rsidR="00E269E9" w:rsidRPr="002977FD" w:rsidRDefault="00E269E9">
      <w:pPr>
        <w:rPr>
          <w:rFonts w:ascii="Arial" w:hAnsi="Arial" w:cs="Helvetica"/>
          <w:color w:val="343434"/>
        </w:rPr>
      </w:pPr>
    </w:p>
    <w:p w14:paraId="3C953547" w14:textId="00284F41" w:rsidR="00E269E9" w:rsidRPr="002977FD" w:rsidRDefault="00A0515B">
      <w:pPr>
        <w:rPr>
          <w:rFonts w:ascii="Arial" w:hAnsi="Arial" w:cs="Helvetica"/>
          <w:color w:val="343434"/>
        </w:rPr>
      </w:pPr>
      <w:r>
        <w:rPr>
          <w:rFonts w:ascii="Arial" w:hAnsi="Arial" w:cs="Helvetica"/>
          <w:color w:val="343434"/>
        </w:rPr>
        <w:t xml:space="preserve">Relationship with participants </w:t>
      </w:r>
    </w:p>
    <w:p w14:paraId="32E225C4" w14:textId="77777777" w:rsidR="00E269E9" w:rsidRPr="002977FD" w:rsidRDefault="00E269E9">
      <w:pPr>
        <w:rPr>
          <w:rFonts w:ascii="Arial" w:hAnsi="Arial" w:cs="Helvetica"/>
          <w:color w:val="343434"/>
        </w:rPr>
      </w:pPr>
    </w:p>
    <w:p w14:paraId="747D616F" w14:textId="596A4012" w:rsidR="002977FD" w:rsidRPr="002977FD" w:rsidRDefault="00A0515B" w:rsidP="002977FD">
      <w:pPr>
        <w:pStyle w:val="ListParagraph"/>
        <w:numPr>
          <w:ilvl w:val="0"/>
          <w:numId w:val="1"/>
        </w:numPr>
        <w:rPr>
          <w:rFonts w:ascii="Arial" w:hAnsi="Arial" w:cs="Helvetica"/>
          <w:color w:val="343434"/>
        </w:rPr>
      </w:pPr>
      <w:r>
        <w:rPr>
          <w:rFonts w:ascii="Arial" w:hAnsi="Arial" w:cs="Helvetica"/>
          <w:color w:val="343434"/>
        </w:rPr>
        <w:t xml:space="preserve">Relationship established. </w:t>
      </w:r>
      <w:r w:rsidR="002A4694" w:rsidRPr="002977FD">
        <w:rPr>
          <w:rFonts w:ascii="Arial" w:hAnsi="Arial" w:cs="Helvetica"/>
          <w:color w:val="343434"/>
        </w:rPr>
        <w:t>Was a relationship established prior to study commencement?</w:t>
      </w:r>
    </w:p>
    <w:p w14:paraId="5A200945" w14:textId="77777777" w:rsidR="002977FD" w:rsidRDefault="002977FD" w:rsidP="002977FD">
      <w:pPr>
        <w:rPr>
          <w:rFonts w:ascii="Arial" w:hAnsi="Arial" w:cs="Helvetica"/>
          <w:color w:val="343434"/>
        </w:rPr>
      </w:pPr>
    </w:p>
    <w:p w14:paraId="28CFAA32" w14:textId="5C28E5ED" w:rsidR="00E269E9" w:rsidRPr="002977FD" w:rsidRDefault="002977FD" w:rsidP="002977FD">
      <w:pPr>
        <w:rPr>
          <w:rFonts w:ascii="Arial" w:hAnsi="Arial" w:cs="Helvetica"/>
          <w:color w:val="343434"/>
        </w:rPr>
      </w:pPr>
      <w:r>
        <w:rPr>
          <w:rFonts w:ascii="Arial" w:hAnsi="Arial" w:cs="Helvetica"/>
          <w:color w:val="343434"/>
        </w:rPr>
        <w:t>Iris Schrijver had previously professionally interacted with a few of the participating physicians.</w:t>
      </w:r>
    </w:p>
    <w:p w14:paraId="232D024B" w14:textId="77777777" w:rsidR="00E269E9" w:rsidRPr="002977FD" w:rsidRDefault="00E269E9">
      <w:pPr>
        <w:rPr>
          <w:rFonts w:ascii="Arial" w:hAnsi="Arial" w:cs="Helvetica"/>
          <w:color w:val="343434"/>
        </w:rPr>
      </w:pPr>
    </w:p>
    <w:p w14:paraId="10BDC639" w14:textId="673ED6A3" w:rsidR="00E269E9" w:rsidRPr="002977FD" w:rsidRDefault="002A4694" w:rsidP="002977FD">
      <w:pPr>
        <w:pStyle w:val="ListParagraph"/>
        <w:numPr>
          <w:ilvl w:val="0"/>
          <w:numId w:val="1"/>
        </w:numPr>
        <w:rPr>
          <w:rFonts w:ascii="Arial" w:hAnsi="Arial" w:cs="Helvetica"/>
          <w:color w:val="343434"/>
        </w:rPr>
      </w:pPr>
      <w:r w:rsidRPr="002977FD">
        <w:rPr>
          <w:rFonts w:ascii="Arial" w:hAnsi="Arial" w:cs="Helvetica"/>
          <w:color w:val="343434"/>
        </w:rPr>
        <w:t>Participant knowledge of the int</w:t>
      </w:r>
      <w:r w:rsidR="00A0515B">
        <w:rPr>
          <w:rFonts w:ascii="Arial" w:hAnsi="Arial" w:cs="Helvetica"/>
          <w:color w:val="343434"/>
        </w:rPr>
        <w:t xml:space="preserve">erviewer. </w:t>
      </w:r>
      <w:r w:rsidRPr="002977FD">
        <w:rPr>
          <w:rFonts w:ascii="Arial" w:hAnsi="Arial" w:cs="Helvetica"/>
          <w:color w:val="343434"/>
        </w:rPr>
        <w:t>What did the participants know about the researcher? e.g. personal goals, reasons for doing the research</w:t>
      </w:r>
    </w:p>
    <w:p w14:paraId="07C111D7" w14:textId="77777777" w:rsidR="002977FD" w:rsidRDefault="002977FD" w:rsidP="002977FD">
      <w:pPr>
        <w:rPr>
          <w:rFonts w:ascii="Arial" w:hAnsi="Arial" w:cs="Helvetica"/>
          <w:color w:val="343434"/>
        </w:rPr>
      </w:pPr>
    </w:p>
    <w:p w14:paraId="6BEA4402" w14:textId="50965D0E" w:rsidR="002977FD" w:rsidRPr="002977FD" w:rsidRDefault="002977FD" w:rsidP="002977FD">
      <w:pPr>
        <w:rPr>
          <w:rFonts w:ascii="Arial" w:hAnsi="Arial" w:cs="Helvetica"/>
          <w:color w:val="343434"/>
        </w:rPr>
      </w:pPr>
      <w:r>
        <w:rPr>
          <w:rFonts w:ascii="Arial" w:hAnsi="Arial" w:cs="Helvetica"/>
          <w:color w:val="343434"/>
        </w:rPr>
        <w:t>Reasons for doing the study were explained in the invitation to participate (email) and at the beginning of each focus group.</w:t>
      </w:r>
    </w:p>
    <w:p w14:paraId="15C2FB01" w14:textId="77777777" w:rsidR="00E269E9" w:rsidRPr="002977FD" w:rsidRDefault="00E269E9">
      <w:pPr>
        <w:rPr>
          <w:rFonts w:ascii="Arial" w:hAnsi="Arial" w:cs="Helvetica"/>
          <w:color w:val="343434"/>
        </w:rPr>
      </w:pPr>
    </w:p>
    <w:p w14:paraId="2711DF28" w14:textId="35BF1703" w:rsidR="00E269E9" w:rsidRDefault="002A4694">
      <w:pPr>
        <w:rPr>
          <w:rFonts w:ascii="Arial" w:hAnsi="Arial" w:cs="Helvetica"/>
          <w:color w:val="343434"/>
        </w:rPr>
      </w:pPr>
      <w:r w:rsidRPr="002977FD">
        <w:rPr>
          <w:rFonts w:ascii="Arial" w:hAnsi="Arial" w:cs="Helvetica"/>
          <w:color w:val="343434"/>
        </w:rPr>
        <w:lastRenderedPageBreak/>
        <w:t>8. Interviewe</w:t>
      </w:r>
      <w:r w:rsidR="00A0515B">
        <w:rPr>
          <w:rFonts w:ascii="Arial" w:hAnsi="Arial" w:cs="Helvetica"/>
          <w:color w:val="343434"/>
        </w:rPr>
        <w:t xml:space="preserve">r characteristics. </w:t>
      </w:r>
      <w:r w:rsidRPr="002977FD">
        <w:rPr>
          <w:rFonts w:ascii="Arial" w:hAnsi="Arial" w:cs="Helvetica"/>
          <w:color w:val="343434"/>
        </w:rPr>
        <w:t xml:space="preserve">What characteristics were reported about the interviewer/facilitator? </w:t>
      </w:r>
      <w:proofErr w:type="gramStart"/>
      <w:r w:rsidRPr="002977FD">
        <w:rPr>
          <w:rFonts w:ascii="Arial" w:hAnsi="Arial" w:cs="Helvetica"/>
          <w:color w:val="343434"/>
        </w:rPr>
        <w:t>e.g</w:t>
      </w:r>
      <w:proofErr w:type="gramEnd"/>
      <w:r w:rsidRPr="002977FD">
        <w:rPr>
          <w:rFonts w:ascii="Arial" w:hAnsi="Arial" w:cs="Helvetica"/>
          <w:color w:val="343434"/>
        </w:rPr>
        <w:t>. Bias, assumptions, reasons and interests in the research topic</w:t>
      </w:r>
    </w:p>
    <w:p w14:paraId="337CCD62" w14:textId="77777777" w:rsidR="002977FD" w:rsidRDefault="002977FD">
      <w:pPr>
        <w:rPr>
          <w:rFonts w:ascii="Arial" w:hAnsi="Arial" w:cs="Helvetica"/>
          <w:color w:val="343434"/>
        </w:rPr>
      </w:pPr>
    </w:p>
    <w:p w14:paraId="0D4A1B2A" w14:textId="4304D31C" w:rsidR="002977FD" w:rsidRPr="002977FD" w:rsidRDefault="002977FD" w:rsidP="002977FD">
      <w:pPr>
        <w:rPr>
          <w:rFonts w:ascii="Arial" w:hAnsi="Arial" w:cs="Helvetica"/>
          <w:color w:val="343434"/>
        </w:rPr>
      </w:pPr>
      <w:r>
        <w:rPr>
          <w:rFonts w:ascii="Arial" w:hAnsi="Arial" w:cs="Helvetica"/>
          <w:color w:val="343434"/>
        </w:rPr>
        <w:t>Reasons for doing the study were explained in the invitation to participate (email) and at the beginning of each focus group.</w:t>
      </w:r>
    </w:p>
    <w:p w14:paraId="55E006A3" w14:textId="77777777" w:rsidR="002977FD" w:rsidRPr="002977FD" w:rsidRDefault="002977FD">
      <w:pPr>
        <w:rPr>
          <w:rFonts w:ascii="Arial" w:hAnsi="Arial" w:cs="Helvetica"/>
          <w:color w:val="343434"/>
        </w:rPr>
      </w:pPr>
    </w:p>
    <w:p w14:paraId="79F13CBC" w14:textId="77777777" w:rsidR="00E269E9" w:rsidRPr="002977FD" w:rsidRDefault="00E269E9">
      <w:pPr>
        <w:rPr>
          <w:rFonts w:ascii="Arial" w:hAnsi="Arial" w:cs="Helvetica"/>
          <w:color w:val="343434"/>
        </w:rPr>
      </w:pPr>
    </w:p>
    <w:p w14:paraId="6439AE43" w14:textId="77777777" w:rsidR="00E269E9" w:rsidRPr="002977FD" w:rsidRDefault="002A4694">
      <w:pPr>
        <w:rPr>
          <w:rFonts w:ascii="Arial" w:hAnsi="Arial" w:cs="Helvetica"/>
          <w:color w:val="343434"/>
        </w:rPr>
      </w:pPr>
      <w:r w:rsidRPr="002977FD">
        <w:rPr>
          <w:rFonts w:ascii="Arial" w:hAnsi="Arial" w:cs="Helvetica"/>
          <w:color w:val="343434"/>
        </w:rPr>
        <w:t>Domain 2: study design</w:t>
      </w:r>
    </w:p>
    <w:p w14:paraId="36B4004B" w14:textId="2B23BDF4" w:rsidR="00E269E9" w:rsidRPr="002977FD" w:rsidRDefault="002A4694">
      <w:pPr>
        <w:rPr>
          <w:rFonts w:ascii="Arial" w:hAnsi="Arial" w:cs="Helvetica"/>
          <w:color w:val="343434"/>
        </w:rPr>
      </w:pPr>
      <w:r w:rsidRPr="002977FD">
        <w:rPr>
          <w:rFonts w:ascii="Arial" w:hAnsi="Arial" w:cs="Helvetica"/>
          <w:color w:val="343434"/>
        </w:rPr>
        <w:t>Theoretical framework</w:t>
      </w:r>
    </w:p>
    <w:p w14:paraId="5BB70DDF" w14:textId="77777777" w:rsidR="00E269E9" w:rsidRPr="002977FD" w:rsidRDefault="00E269E9">
      <w:pPr>
        <w:rPr>
          <w:rFonts w:ascii="Arial" w:hAnsi="Arial" w:cs="Helvetica"/>
          <w:color w:val="343434"/>
        </w:rPr>
      </w:pPr>
    </w:p>
    <w:p w14:paraId="153AF8E2" w14:textId="0BB87379" w:rsidR="002977FD" w:rsidRDefault="002A4694">
      <w:pPr>
        <w:rPr>
          <w:rFonts w:ascii="Arial" w:hAnsi="Arial" w:cs="Helvetica"/>
          <w:color w:val="343434"/>
        </w:rPr>
      </w:pPr>
      <w:r w:rsidRPr="002977FD">
        <w:rPr>
          <w:rFonts w:ascii="Arial" w:hAnsi="Arial" w:cs="Helvetica"/>
          <w:color w:val="343434"/>
        </w:rPr>
        <w:t>9. Method</w:t>
      </w:r>
      <w:r w:rsidR="00A0515B">
        <w:rPr>
          <w:rFonts w:ascii="Arial" w:hAnsi="Arial" w:cs="Helvetica"/>
          <w:color w:val="343434"/>
        </w:rPr>
        <w:t xml:space="preserve">ological orientation and Theory. </w:t>
      </w:r>
      <w:r w:rsidRPr="002977FD">
        <w:rPr>
          <w:rFonts w:ascii="Arial" w:hAnsi="Arial" w:cs="Helvetica"/>
          <w:color w:val="343434"/>
        </w:rPr>
        <w:t xml:space="preserve">What methodological orientation was stated to underpin the study? </w:t>
      </w:r>
      <w:proofErr w:type="gramStart"/>
      <w:r w:rsidRPr="002977FD">
        <w:rPr>
          <w:rFonts w:ascii="Arial" w:hAnsi="Arial" w:cs="Helvetica"/>
          <w:color w:val="343434"/>
        </w:rPr>
        <w:t>e.g</w:t>
      </w:r>
      <w:proofErr w:type="gramEnd"/>
      <w:r w:rsidRPr="002977FD">
        <w:rPr>
          <w:rFonts w:ascii="Arial" w:hAnsi="Arial" w:cs="Helvetica"/>
          <w:color w:val="343434"/>
        </w:rPr>
        <w:t>. grounded theory, discourse analysis, ethnography, phenomenology, con</w:t>
      </w:r>
      <w:r w:rsidR="00A0515B">
        <w:rPr>
          <w:rFonts w:ascii="Arial" w:hAnsi="Arial" w:cs="Helvetica"/>
          <w:color w:val="343434"/>
        </w:rPr>
        <w:t>tent analysis</w:t>
      </w:r>
    </w:p>
    <w:p w14:paraId="22B8D044" w14:textId="77777777" w:rsidR="002977FD" w:rsidRDefault="002977FD">
      <w:pPr>
        <w:rPr>
          <w:rFonts w:ascii="Arial" w:hAnsi="Arial" w:cs="Helvetica"/>
          <w:color w:val="343434"/>
        </w:rPr>
      </w:pPr>
    </w:p>
    <w:p w14:paraId="65EAE704" w14:textId="3BBBF5C0" w:rsidR="002977FD" w:rsidRPr="002977FD" w:rsidRDefault="002977FD" w:rsidP="002977FD">
      <w:pPr>
        <w:widowControl w:val="0"/>
        <w:autoSpaceDE w:val="0"/>
        <w:autoSpaceDN w:val="0"/>
        <w:adjustRightInd w:val="0"/>
        <w:rPr>
          <w:rFonts w:ascii="Arial" w:hAnsi="Arial" w:cs="Times New Roman"/>
          <w:color w:val="1A171C"/>
        </w:rPr>
      </w:pPr>
      <w:r w:rsidRPr="002977FD">
        <w:rPr>
          <w:rFonts w:ascii="Arial" w:hAnsi="Arial" w:cs="Times New Roman"/>
        </w:rPr>
        <w:t xml:space="preserve">A multi-method design was applied to conduct a total of 19 focus group sessions in 17 clinical departments. All academic faculty ranks and career lines were represented in the 64 participating physicians, who began the sessions with five open-ended survey questions pertaining to physician wellness in their work environment. Participants entered their answers into a web-based survey program that enabled anonymous data collection. The initial survey component was followed by semi-structured focus group discussion. Data analysis of this qualitative study was informed by the general inductive approach as well as a review of extant literature through September 2015 </w:t>
      </w:r>
      <w:r w:rsidRPr="002977FD">
        <w:rPr>
          <w:rFonts w:ascii="Arial" w:hAnsi="Arial" w:cs="Times New Roman"/>
          <w:color w:val="1A171C"/>
        </w:rPr>
        <w:t xml:space="preserve">on physician wellness, </w:t>
      </w:r>
      <w:r w:rsidRPr="002977FD">
        <w:rPr>
          <w:rFonts w:ascii="Arial" w:hAnsi="Arial" w:cs="Times New Roman"/>
        </w:rPr>
        <w:t xml:space="preserve">professional fulfillment, satisfaction, </w:t>
      </w:r>
      <w:r w:rsidRPr="002977FD">
        <w:rPr>
          <w:rFonts w:ascii="Arial" w:hAnsi="Arial" w:cs="Times New Roman"/>
          <w:color w:val="1A171C"/>
        </w:rPr>
        <w:t xml:space="preserve">dissatisfaction, burnout </w:t>
      </w:r>
      <w:r w:rsidRPr="002977FD">
        <w:rPr>
          <w:rFonts w:ascii="Arial" w:hAnsi="Arial" w:cs="Times New Roman"/>
        </w:rPr>
        <w:t>and work-life</w:t>
      </w:r>
      <w:r w:rsidRPr="002977FD">
        <w:rPr>
          <w:rFonts w:ascii="Arial" w:hAnsi="Arial" w:cs="Times New Roman"/>
          <w:color w:val="1A171C"/>
        </w:rPr>
        <w:t xml:space="preserve">. </w:t>
      </w:r>
    </w:p>
    <w:p w14:paraId="271A7D06" w14:textId="77777777" w:rsidR="002977FD" w:rsidRDefault="002977FD">
      <w:pPr>
        <w:rPr>
          <w:rFonts w:ascii="Arial" w:hAnsi="Arial" w:cs="Helvetica"/>
          <w:color w:val="343434"/>
        </w:rPr>
      </w:pPr>
    </w:p>
    <w:p w14:paraId="189C1515" w14:textId="35607A3E" w:rsidR="00E269E9" w:rsidRPr="002977FD" w:rsidRDefault="00A0515B">
      <w:pPr>
        <w:rPr>
          <w:rFonts w:ascii="Arial" w:hAnsi="Arial" w:cs="Helvetica"/>
          <w:color w:val="343434"/>
        </w:rPr>
      </w:pPr>
      <w:r>
        <w:rPr>
          <w:rFonts w:ascii="Arial" w:hAnsi="Arial" w:cs="Helvetica"/>
          <w:color w:val="343434"/>
        </w:rPr>
        <w:t>Participant selection</w:t>
      </w:r>
    </w:p>
    <w:p w14:paraId="03A30926" w14:textId="77777777" w:rsidR="00E269E9" w:rsidRPr="002977FD" w:rsidRDefault="00E269E9">
      <w:pPr>
        <w:rPr>
          <w:rFonts w:ascii="Arial" w:hAnsi="Arial" w:cs="Helvetica"/>
          <w:color w:val="343434"/>
        </w:rPr>
      </w:pPr>
    </w:p>
    <w:p w14:paraId="20A29FB8" w14:textId="34ED774D" w:rsidR="00E269E9" w:rsidRPr="002977FD" w:rsidRDefault="00A0515B">
      <w:pPr>
        <w:rPr>
          <w:rFonts w:ascii="Arial" w:hAnsi="Arial" w:cs="Helvetica"/>
          <w:color w:val="343434"/>
        </w:rPr>
      </w:pPr>
      <w:r>
        <w:rPr>
          <w:rFonts w:ascii="Arial" w:hAnsi="Arial" w:cs="Helvetica"/>
          <w:color w:val="343434"/>
        </w:rPr>
        <w:t>10. Sampling.</w:t>
      </w:r>
      <w:r w:rsidR="00E269E9" w:rsidRPr="002977FD">
        <w:rPr>
          <w:rFonts w:ascii="Arial" w:hAnsi="Arial" w:cs="Helvetica"/>
          <w:color w:val="343434"/>
        </w:rPr>
        <w:t xml:space="preserve"> </w:t>
      </w:r>
      <w:r w:rsidR="002A4694" w:rsidRPr="002977FD">
        <w:rPr>
          <w:rFonts w:ascii="Arial" w:hAnsi="Arial" w:cs="Helvetica"/>
          <w:color w:val="343434"/>
        </w:rPr>
        <w:t xml:space="preserve">How were participants selected? </w:t>
      </w:r>
      <w:proofErr w:type="gramStart"/>
      <w:r w:rsidR="002A4694" w:rsidRPr="002977FD">
        <w:rPr>
          <w:rFonts w:ascii="Arial" w:hAnsi="Arial" w:cs="Helvetica"/>
          <w:color w:val="343434"/>
        </w:rPr>
        <w:t>e.g</w:t>
      </w:r>
      <w:proofErr w:type="gramEnd"/>
      <w:r w:rsidR="002A4694" w:rsidRPr="002977FD">
        <w:rPr>
          <w:rFonts w:ascii="Arial" w:hAnsi="Arial" w:cs="Helvetica"/>
          <w:color w:val="343434"/>
        </w:rPr>
        <w:t>. purposive, con</w:t>
      </w:r>
      <w:r>
        <w:rPr>
          <w:rFonts w:ascii="Arial" w:hAnsi="Arial" w:cs="Helvetica"/>
          <w:color w:val="343434"/>
        </w:rPr>
        <w:t>venience, consecutive, snowball</w:t>
      </w:r>
    </w:p>
    <w:p w14:paraId="443314D2" w14:textId="77777777" w:rsidR="00E269E9" w:rsidRDefault="00E269E9">
      <w:pPr>
        <w:rPr>
          <w:rFonts w:ascii="Arial" w:hAnsi="Arial" w:cs="Helvetica"/>
          <w:color w:val="343434"/>
        </w:rPr>
      </w:pPr>
    </w:p>
    <w:p w14:paraId="5D470447" w14:textId="77777777" w:rsidR="002977FD" w:rsidRDefault="002977FD">
      <w:pPr>
        <w:rPr>
          <w:rFonts w:ascii="Arial" w:hAnsi="Arial" w:cs="Helvetica"/>
          <w:color w:val="343434"/>
        </w:rPr>
      </w:pPr>
      <w:r w:rsidRPr="002977FD">
        <w:rPr>
          <w:rFonts w:ascii="Arial" w:hAnsi="Arial" w:cs="Times New Roman"/>
        </w:rPr>
        <w:t>A list of all Stanford physicians was utilized as a sampling frame from which initial purposive sampling, stratified by department of all 17 clinical departments, occurred. Additional</w:t>
      </w:r>
      <w:r w:rsidRPr="002977FD">
        <w:rPr>
          <w:rFonts w:ascii="Arial" w:hAnsi="Arial"/>
        </w:rPr>
        <w:t xml:space="preserve"> </w:t>
      </w:r>
      <w:r w:rsidRPr="002977FD">
        <w:rPr>
          <w:rFonts w:ascii="Arial" w:hAnsi="Arial" w:cs="Times New Roman"/>
        </w:rPr>
        <w:t xml:space="preserve">participants were recruited based on recommendations by physician colleagues approached by the primary investigator (I.S.), a peer physician practicing at Stanford Medicine.  Referral to alternative or additional physicians was allowed. </w:t>
      </w:r>
    </w:p>
    <w:p w14:paraId="733EE563" w14:textId="087C0FFB" w:rsidR="002977FD" w:rsidRPr="002977FD" w:rsidRDefault="002977FD">
      <w:pPr>
        <w:rPr>
          <w:rFonts w:ascii="Arial" w:hAnsi="Arial" w:cs="Helvetica"/>
          <w:color w:val="343434"/>
        </w:rPr>
      </w:pPr>
      <w:r w:rsidRPr="002977FD">
        <w:rPr>
          <w:rFonts w:ascii="Arial" w:hAnsi="Arial" w:cs="Helvetica"/>
          <w:color w:val="343434"/>
        </w:rPr>
        <w:t xml:space="preserve"> </w:t>
      </w:r>
    </w:p>
    <w:p w14:paraId="76B2A26A" w14:textId="0C5BCAE9" w:rsidR="00E269E9" w:rsidRDefault="00A0515B">
      <w:pPr>
        <w:rPr>
          <w:rFonts w:ascii="Arial" w:hAnsi="Arial" w:cs="Helvetica"/>
          <w:color w:val="343434"/>
        </w:rPr>
      </w:pPr>
      <w:r>
        <w:rPr>
          <w:rFonts w:ascii="Arial" w:hAnsi="Arial" w:cs="Helvetica"/>
          <w:color w:val="343434"/>
        </w:rPr>
        <w:t xml:space="preserve">11. Method of approach. </w:t>
      </w:r>
      <w:r w:rsidR="002A4694" w:rsidRPr="002977FD">
        <w:rPr>
          <w:rFonts w:ascii="Arial" w:hAnsi="Arial" w:cs="Helvetica"/>
          <w:color w:val="343434"/>
        </w:rPr>
        <w:t xml:space="preserve">How were participants approached? </w:t>
      </w:r>
      <w:proofErr w:type="gramStart"/>
      <w:r w:rsidR="002A4694" w:rsidRPr="002977FD">
        <w:rPr>
          <w:rFonts w:ascii="Arial" w:hAnsi="Arial" w:cs="Helvetica"/>
          <w:color w:val="343434"/>
        </w:rPr>
        <w:t>e.g</w:t>
      </w:r>
      <w:proofErr w:type="gramEnd"/>
      <w:r w:rsidR="002A4694" w:rsidRPr="002977FD">
        <w:rPr>
          <w:rFonts w:ascii="Arial" w:hAnsi="Arial" w:cs="Helvetica"/>
          <w:color w:val="343434"/>
        </w:rPr>
        <w:t>. face-</w:t>
      </w:r>
      <w:r>
        <w:rPr>
          <w:rFonts w:ascii="Arial" w:hAnsi="Arial" w:cs="Helvetica"/>
          <w:color w:val="343434"/>
        </w:rPr>
        <w:t>to-face, telephone, mail, email</w:t>
      </w:r>
    </w:p>
    <w:p w14:paraId="7265C99C" w14:textId="77777777" w:rsidR="002977FD" w:rsidRDefault="002977FD">
      <w:pPr>
        <w:rPr>
          <w:rFonts w:ascii="Arial" w:hAnsi="Arial" w:cs="Helvetica"/>
          <w:color w:val="343434"/>
        </w:rPr>
      </w:pPr>
    </w:p>
    <w:p w14:paraId="45F46A12" w14:textId="4C960CE1" w:rsidR="002977FD" w:rsidRPr="002977FD" w:rsidRDefault="002977FD">
      <w:pPr>
        <w:rPr>
          <w:rFonts w:ascii="Arial" w:hAnsi="Arial" w:cs="Helvetica"/>
          <w:color w:val="343434"/>
        </w:rPr>
      </w:pPr>
      <w:r w:rsidRPr="002977FD">
        <w:rPr>
          <w:rFonts w:ascii="Arial" w:hAnsi="Arial" w:cs="Times New Roman"/>
        </w:rPr>
        <w:t>Invitations to participate in a brief in-person, online survey and a “peer-to-peer focus group” were sent via email to all sampled physicians.  Each department was provided with a specific date and time to participate in the study. If they were unable to participate in their department’s designated focus group session, but expressed interest in a separate meeting time, that opportunity was provided.</w:t>
      </w:r>
    </w:p>
    <w:p w14:paraId="2D9DA001" w14:textId="77777777" w:rsidR="00E269E9" w:rsidRPr="002977FD" w:rsidRDefault="00E269E9">
      <w:pPr>
        <w:rPr>
          <w:rFonts w:ascii="Arial" w:hAnsi="Arial" w:cs="Helvetica"/>
          <w:color w:val="343434"/>
        </w:rPr>
      </w:pPr>
    </w:p>
    <w:p w14:paraId="1310133E" w14:textId="51F26ED8" w:rsidR="00E269E9" w:rsidRDefault="00A0515B">
      <w:pPr>
        <w:rPr>
          <w:rFonts w:ascii="Arial" w:hAnsi="Arial" w:cs="Helvetica"/>
          <w:color w:val="343434"/>
        </w:rPr>
      </w:pPr>
      <w:r>
        <w:rPr>
          <w:rFonts w:ascii="Arial" w:hAnsi="Arial" w:cs="Helvetica"/>
          <w:color w:val="343434"/>
        </w:rPr>
        <w:t xml:space="preserve">12. Sample size. </w:t>
      </w:r>
      <w:r w:rsidR="002A4694" w:rsidRPr="002977FD">
        <w:rPr>
          <w:rFonts w:ascii="Arial" w:hAnsi="Arial" w:cs="Helvetica"/>
          <w:color w:val="343434"/>
        </w:rPr>
        <w:t xml:space="preserve">How many </w:t>
      </w:r>
      <w:r>
        <w:rPr>
          <w:rFonts w:ascii="Arial" w:hAnsi="Arial" w:cs="Helvetica"/>
          <w:color w:val="343434"/>
        </w:rPr>
        <w:t>participants were in the study?</w:t>
      </w:r>
    </w:p>
    <w:p w14:paraId="3378F37F" w14:textId="77777777" w:rsidR="002977FD" w:rsidRDefault="002977FD">
      <w:pPr>
        <w:rPr>
          <w:rFonts w:ascii="Arial" w:hAnsi="Arial" w:cs="Helvetica"/>
          <w:color w:val="343434"/>
        </w:rPr>
      </w:pPr>
    </w:p>
    <w:p w14:paraId="42222E39" w14:textId="34540771" w:rsidR="002977FD" w:rsidRPr="002977FD" w:rsidRDefault="002977FD">
      <w:pPr>
        <w:rPr>
          <w:rFonts w:ascii="Arial" w:hAnsi="Arial" w:cs="Helvetica"/>
          <w:color w:val="343434"/>
        </w:rPr>
      </w:pPr>
      <w:r>
        <w:rPr>
          <w:rFonts w:ascii="Arial" w:hAnsi="Arial" w:cs="Helvetica"/>
          <w:color w:val="343434"/>
        </w:rPr>
        <w:t>64</w:t>
      </w:r>
    </w:p>
    <w:p w14:paraId="3A7AAA9E" w14:textId="77777777" w:rsidR="00E269E9" w:rsidRPr="002977FD" w:rsidRDefault="00E269E9">
      <w:pPr>
        <w:rPr>
          <w:rFonts w:ascii="Arial" w:hAnsi="Arial" w:cs="Helvetica"/>
          <w:color w:val="343434"/>
        </w:rPr>
      </w:pPr>
    </w:p>
    <w:p w14:paraId="0EF0498A" w14:textId="1CBE0C0A" w:rsidR="00E269E9" w:rsidRDefault="00A0515B">
      <w:pPr>
        <w:rPr>
          <w:rFonts w:ascii="Arial" w:hAnsi="Arial" w:cs="Helvetica"/>
          <w:color w:val="343434"/>
        </w:rPr>
      </w:pPr>
      <w:r>
        <w:rPr>
          <w:rFonts w:ascii="Arial" w:hAnsi="Arial" w:cs="Helvetica"/>
          <w:color w:val="343434"/>
        </w:rPr>
        <w:t xml:space="preserve">13. Non-participation. </w:t>
      </w:r>
      <w:r w:rsidR="002A4694" w:rsidRPr="002977FD">
        <w:rPr>
          <w:rFonts w:ascii="Arial" w:hAnsi="Arial" w:cs="Helvetica"/>
          <w:color w:val="343434"/>
        </w:rPr>
        <w:t>How many people refused to partic</w:t>
      </w:r>
      <w:r>
        <w:rPr>
          <w:rFonts w:ascii="Arial" w:hAnsi="Arial" w:cs="Helvetica"/>
          <w:color w:val="343434"/>
        </w:rPr>
        <w:t xml:space="preserve">ipate or dropped out? </w:t>
      </w:r>
      <w:proofErr w:type="gramStart"/>
      <w:r>
        <w:rPr>
          <w:rFonts w:ascii="Arial" w:hAnsi="Arial" w:cs="Helvetica"/>
          <w:color w:val="343434"/>
        </w:rPr>
        <w:t>Reasons?</w:t>
      </w:r>
      <w:proofErr w:type="gramEnd"/>
    </w:p>
    <w:p w14:paraId="5CE54F37" w14:textId="77777777" w:rsidR="002977FD" w:rsidRDefault="002977FD">
      <w:pPr>
        <w:rPr>
          <w:rFonts w:ascii="Arial" w:hAnsi="Arial" w:cs="Helvetica"/>
          <w:color w:val="343434"/>
        </w:rPr>
      </w:pPr>
    </w:p>
    <w:p w14:paraId="641CCF63" w14:textId="4E81FBCE" w:rsidR="002977FD" w:rsidRPr="002977FD" w:rsidRDefault="002977FD">
      <w:pPr>
        <w:rPr>
          <w:rFonts w:ascii="Arial" w:hAnsi="Arial" w:cs="Helvetica"/>
          <w:color w:val="343434"/>
        </w:rPr>
      </w:pPr>
      <w:r w:rsidRPr="002977FD">
        <w:rPr>
          <w:rFonts w:ascii="Arial" w:hAnsi="Arial" w:cs="Helvetica"/>
          <w:color w:val="343434"/>
        </w:rPr>
        <w:t>Participating was voluntary</w:t>
      </w:r>
      <w:proofErr w:type="gramStart"/>
      <w:r w:rsidRPr="002977FD">
        <w:rPr>
          <w:rFonts w:ascii="Arial" w:hAnsi="Arial" w:cs="Helvetica"/>
          <w:color w:val="343434"/>
        </w:rPr>
        <w:t>;  physicians</w:t>
      </w:r>
      <w:proofErr w:type="gramEnd"/>
      <w:r w:rsidRPr="002977FD">
        <w:rPr>
          <w:rFonts w:ascii="Arial" w:hAnsi="Arial" w:cs="Helvetica"/>
          <w:color w:val="343434"/>
        </w:rPr>
        <w:t xml:space="preserve"> who could not attend frequently did so because of clinical service obligations. </w:t>
      </w:r>
      <w:r w:rsidRPr="002977FD">
        <w:rPr>
          <w:rFonts w:ascii="Arial" w:hAnsi="Arial" w:cs="Times New Roman"/>
        </w:rPr>
        <w:t>If they were unable to participate in their department’s designated focus group session, but expressed interest in a separate meeting time, that opportunity was provided. Three physicians participated by this mechanism and formed a separate focus group, whereas the remaining 61 participants engaged in focus groups arranged per clinical department.</w:t>
      </w:r>
    </w:p>
    <w:p w14:paraId="052CBE56" w14:textId="77777777" w:rsidR="00E269E9" w:rsidRPr="002977FD" w:rsidRDefault="00E269E9">
      <w:pPr>
        <w:rPr>
          <w:rFonts w:ascii="Arial" w:hAnsi="Arial" w:cs="Helvetica"/>
          <w:color w:val="343434"/>
        </w:rPr>
      </w:pPr>
    </w:p>
    <w:p w14:paraId="208E929B" w14:textId="5FD34BD9" w:rsidR="00E269E9" w:rsidRPr="002977FD" w:rsidRDefault="00A0515B">
      <w:pPr>
        <w:rPr>
          <w:rFonts w:ascii="Arial" w:hAnsi="Arial" w:cs="Helvetica"/>
          <w:color w:val="343434"/>
        </w:rPr>
      </w:pPr>
      <w:r>
        <w:rPr>
          <w:rFonts w:ascii="Arial" w:hAnsi="Arial" w:cs="Helvetica"/>
          <w:color w:val="343434"/>
        </w:rPr>
        <w:t>Setting</w:t>
      </w:r>
    </w:p>
    <w:p w14:paraId="0DA79A1B" w14:textId="77777777" w:rsidR="00E269E9" w:rsidRPr="002977FD" w:rsidRDefault="00E269E9">
      <w:pPr>
        <w:rPr>
          <w:rFonts w:ascii="Arial" w:hAnsi="Arial" w:cs="Helvetica"/>
          <w:color w:val="343434"/>
        </w:rPr>
      </w:pPr>
    </w:p>
    <w:p w14:paraId="71CFBFD1" w14:textId="6BC88861" w:rsidR="00E269E9" w:rsidRDefault="002A4694">
      <w:pPr>
        <w:rPr>
          <w:rFonts w:ascii="Arial" w:hAnsi="Arial" w:cs="Helvetica"/>
          <w:color w:val="343434"/>
        </w:rPr>
      </w:pPr>
      <w:r w:rsidRPr="002977FD">
        <w:rPr>
          <w:rFonts w:ascii="Arial" w:hAnsi="Arial" w:cs="Helvetica"/>
          <w:color w:val="343434"/>
        </w:rPr>
        <w:t xml:space="preserve">14. Setting of data collection Where was the data collected? </w:t>
      </w:r>
      <w:proofErr w:type="gramStart"/>
      <w:r w:rsidRPr="002977FD">
        <w:rPr>
          <w:rFonts w:ascii="Arial" w:hAnsi="Arial" w:cs="Helvetica"/>
          <w:color w:val="343434"/>
        </w:rPr>
        <w:t>e.g</w:t>
      </w:r>
      <w:proofErr w:type="gramEnd"/>
      <w:r w:rsidRPr="002977FD">
        <w:rPr>
          <w:rFonts w:ascii="Arial" w:hAnsi="Arial" w:cs="Helvetica"/>
          <w:color w:val="343434"/>
        </w:rPr>
        <w:t>. home, cli</w:t>
      </w:r>
      <w:r w:rsidR="00A0515B">
        <w:rPr>
          <w:rFonts w:ascii="Arial" w:hAnsi="Arial" w:cs="Helvetica"/>
          <w:color w:val="343434"/>
        </w:rPr>
        <w:t>nic, workplace</w:t>
      </w:r>
    </w:p>
    <w:p w14:paraId="2DCE8E9B" w14:textId="77777777" w:rsidR="002977FD" w:rsidRDefault="002977FD">
      <w:pPr>
        <w:rPr>
          <w:rFonts w:ascii="Arial" w:hAnsi="Arial" w:cs="Helvetica"/>
          <w:color w:val="343434"/>
        </w:rPr>
      </w:pPr>
    </w:p>
    <w:p w14:paraId="6841A679" w14:textId="2E5538FA" w:rsidR="002977FD" w:rsidRPr="002977FD" w:rsidRDefault="002977FD">
      <w:pPr>
        <w:rPr>
          <w:rFonts w:ascii="Arial" w:hAnsi="Arial" w:cs="Helvetica"/>
          <w:color w:val="343434"/>
        </w:rPr>
      </w:pPr>
      <w:r>
        <w:rPr>
          <w:rFonts w:ascii="Arial" w:hAnsi="Arial" w:cs="Helvetica"/>
          <w:color w:val="343434"/>
        </w:rPr>
        <w:t>W</w:t>
      </w:r>
      <w:r w:rsidR="00A0515B">
        <w:rPr>
          <w:rFonts w:ascii="Arial" w:hAnsi="Arial" w:cs="Helvetica"/>
          <w:color w:val="343434"/>
        </w:rPr>
        <w:t>orkplace</w:t>
      </w:r>
    </w:p>
    <w:p w14:paraId="4B9CE2FA" w14:textId="77777777" w:rsidR="00E269E9" w:rsidRPr="002977FD" w:rsidRDefault="00E269E9">
      <w:pPr>
        <w:rPr>
          <w:rFonts w:ascii="Arial" w:hAnsi="Arial" w:cs="Helvetica"/>
          <w:color w:val="343434"/>
        </w:rPr>
      </w:pPr>
    </w:p>
    <w:p w14:paraId="5CBC815C" w14:textId="1098B1DA" w:rsidR="00E269E9" w:rsidRDefault="002A4694">
      <w:pPr>
        <w:rPr>
          <w:rFonts w:ascii="Arial" w:hAnsi="Arial" w:cs="Helvetica"/>
          <w:color w:val="343434"/>
        </w:rPr>
      </w:pPr>
      <w:r w:rsidRPr="002977FD">
        <w:rPr>
          <w:rFonts w:ascii="Arial" w:hAnsi="Arial" w:cs="Helvetica"/>
          <w:color w:val="343434"/>
        </w:rPr>
        <w:t>1</w:t>
      </w:r>
      <w:r w:rsidR="00A0515B">
        <w:rPr>
          <w:rFonts w:ascii="Arial" w:hAnsi="Arial" w:cs="Helvetica"/>
          <w:color w:val="343434"/>
        </w:rPr>
        <w:t xml:space="preserve">5. Presence of non-participants. </w:t>
      </w:r>
      <w:r w:rsidRPr="002977FD">
        <w:rPr>
          <w:rFonts w:ascii="Arial" w:hAnsi="Arial" w:cs="Helvetica"/>
          <w:color w:val="343434"/>
        </w:rPr>
        <w:t>Was anyone else present besides the participants and researchers?</w:t>
      </w:r>
    </w:p>
    <w:p w14:paraId="4C5C48A4" w14:textId="77777777" w:rsidR="002977FD" w:rsidRDefault="002977FD">
      <w:pPr>
        <w:rPr>
          <w:rFonts w:ascii="Arial" w:hAnsi="Arial" w:cs="Helvetica"/>
          <w:color w:val="343434"/>
        </w:rPr>
      </w:pPr>
    </w:p>
    <w:p w14:paraId="0B5B93C6" w14:textId="5340BE63" w:rsidR="002977FD" w:rsidRPr="002977FD" w:rsidRDefault="002977FD">
      <w:pPr>
        <w:rPr>
          <w:rFonts w:ascii="Arial" w:hAnsi="Arial" w:cs="Helvetica"/>
          <w:color w:val="343434"/>
        </w:rPr>
      </w:pPr>
      <w:r>
        <w:rPr>
          <w:rFonts w:ascii="Arial" w:hAnsi="Arial" w:cs="Helvetica"/>
          <w:color w:val="343434"/>
        </w:rPr>
        <w:t>No</w:t>
      </w:r>
    </w:p>
    <w:p w14:paraId="26F16570" w14:textId="77777777" w:rsidR="00E269E9" w:rsidRPr="002977FD" w:rsidRDefault="00E269E9">
      <w:pPr>
        <w:rPr>
          <w:rFonts w:ascii="Arial" w:hAnsi="Arial" w:cs="Helvetica"/>
          <w:color w:val="343434"/>
        </w:rPr>
      </w:pPr>
    </w:p>
    <w:p w14:paraId="7F104A79" w14:textId="116BEDCB" w:rsidR="00E269E9" w:rsidRDefault="00A0515B">
      <w:pPr>
        <w:rPr>
          <w:rFonts w:ascii="Arial" w:hAnsi="Arial" w:cs="Helvetica"/>
          <w:color w:val="343434"/>
        </w:rPr>
      </w:pPr>
      <w:r>
        <w:rPr>
          <w:rFonts w:ascii="Arial" w:hAnsi="Arial" w:cs="Helvetica"/>
          <w:color w:val="343434"/>
        </w:rPr>
        <w:t>16. Description of sample.</w:t>
      </w:r>
      <w:r w:rsidR="00E269E9" w:rsidRPr="002977FD">
        <w:rPr>
          <w:rFonts w:ascii="Arial" w:hAnsi="Arial" w:cs="Helvetica"/>
          <w:color w:val="343434"/>
        </w:rPr>
        <w:t xml:space="preserve"> </w:t>
      </w:r>
      <w:r w:rsidR="002A4694" w:rsidRPr="002977FD">
        <w:rPr>
          <w:rFonts w:ascii="Arial" w:hAnsi="Arial" w:cs="Helvetica"/>
          <w:color w:val="343434"/>
        </w:rPr>
        <w:t>What are the important characteristics of the sampl</w:t>
      </w:r>
      <w:r>
        <w:rPr>
          <w:rFonts w:ascii="Arial" w:hAnsi="Arial" w:cs="Helvetica"/>
          <w:color w:val="343434"/>
        </w:rPr>
        <w:t xml:space="preserve">e? </w:t>
      </w:r>
      <w:proofErr w:type="gramStart"/>
      <w:r>
        <w:rPr>
          <w:rFonts w:ascii="Arial" w:hAnsi="Arial" w:cs="Helvetica"/>
          <w:color w:val="343434"/>
        </w:rPr>
        <w:t>e.g</w:t>
      </w:r>
      <w:proofErr w:type="gramEnd"/>
      <w:r>
        <w:rPr>
          <w:rFonts w:ascii="Arial" w:hAnsi="Arial" w:cs="Helvetica"/>
          <w:color w:val="343434"/>
        </w:rPr>
        <w:t xml:space="preserve">. demographic data, date. </w:t>
      </w:r>
      <w:r w:rsidR="002A4694" w:rsidRPr="002977FD">
        <w:rPr>
          <w:rFonts w:ascii="Arial" w:hAnsi="Arial" w:cs="Helvetica"/>
          <w:color w:val="343434"/>
        </w:rPr>
        <w:t>Data collection</w:t>
      </w:r>
    </w:p>
    <w:p w14:paraId="75D4C34A" w14:textId="77777777" w:rsidR="002977FD" w:rsidRDefault="002977FD">
      <w:pPr>
        <w:rPr>
          <w:rFonts w:ascii="Arial" w:hAnsi="Arial" w:cs="Helvetica"/>
          <w:color w:val="343434"/>
        </w:rPr>
      </w:pPr>
    </w:p>
    <w:p w14:paraId="541D643C" w14:textId="77777777" w:rsidR="00CE35A1" w:rsidRDefault="00CE35A1" w:rsidP="00CE35A1">
      <w:pPr>
        <w:rPr>
          <w:rFonts w:ascii="Arial" w:eastAsia="Times New Roman" w:hAnsi="Arial" w:cs="Times New Roman"/>
          <w:color w:val="000000"/>
        </w:rPr>
      </w:pPr>
      <w:r w:rsidRPr="00CE35A1">
        <w:rPr>
          <w:rFonts w:ascii="Arial" w:hAnsi="Arial" w:cs="Times New Roman"/>
        </w:rPr>
        <w:t>This study was conducted at Stanford University. It included 64 participating physicians from the 17 clinical departments of Stanford Medicine, which includes Stanford Health Care and Stanford Children’s Health, serving the adult and pediatric patient populations, respectively. Physicians from 17 departments (</w:t>
      </w:r>
      <w:r w:rsidRPr="00CE35A1">
        <w:rPr>
          <w:rFonts w:ascii="Arial" w:eastAsia="Times New Roman" w:hAnsi="Arial" w:cs="Times New Roman"/>
          <w:color w:val="000000"/>
        </w:rPr>
        <w:t xml:space="preserve">Anesthesia, Dermatology, Medicine, Neurology and Neurological sciences, Neurosurgery, Obstetrics and Gynecology, Ophthalmology, Orthopedic surgery, Otolaryngology, Pathology, Pediatrics, Psychiatry, Radiation Oncology, Radiology, Surgery, Cardiothoracic Surgery, Urology) were eligible for participation if they had an M.D. or D.O degree, if they were in any of the Stanford career trajectories (faculty lines), and if they were members of the medical staff involved in patient care at the adult hospital, the children’s hospital, or both, including associated clinics. Peripheral sites of the greater network of the University Healthcare Alliance (UHA) were excluded. Physicians with trainee status were also excluded.  </w:t>
      </w:r>
    </w:p>
    <w:p w14:paraId="3D9339CE" w14:textId="069B27D2" w:rsidR="00CE35A1" w:rsidRPr="00CE35A1" w:rsidRDefault="00CE35A1" w:rsidP="00CE35A1">
      <w:pPr>
        <w:rPr>
          <w:rFonts w:ascii="Arial" w:hAnsi="Arial" w:cs="Times New Roman"/>
        </w:rPr>
      </w:pPr>
      <w:r w:rsidRPr="00CE35A1">
        <w:rPr>
          <w:rFonts w:ascii="Arial" w:eastAsia="Times New Roman" w:hAnsi="Arial" w:cs="Times New Roman"/>
          <w:color w:val="000000"/>
        </w:rPr>
        <w:t xml:space="preserve"> </w:t>
      </w:r>
    </w:p>
    <w:p w14:paraId="7E54DA3A" w14:textId="28803035" w:rsidR="002977FD" w:rsidRPr="00CE35A1" w:rsidRDefault="00CE35A1">
      <w:pPr>
        <w:rPr>
          <w:rFonts w:ascii="Arial" w:hAnsi="Arial" w:cs="Helvetica"/>
          <w:color w:val="343434"/>
        </w:rPr>
      </w:pPr>
      <w:r w:rsidRPr="00CE35A1">
        <w:rPr>
          <w:rFonts w:ascii="Arial" w:hAnsi="Arial" w:cs="Times New Roman"/>
        </w:rPr>
        <w:lastRenderedPageBreak/>
        <w:t xml:space="preserve">All ranks and academic faculty lines were represented, with a gender balance of 28 male and 36 female physicians. </w:t>
      </w:r>
      <w:r>
        <w:rPr>
          <w:rFonts w:ascii="Arial" w:hAnsi="Arial" w:cs="Helvetica"/>
          <w:color w:val="343434"/>
        </w:rPr>
        <w:t>We recorded</w:t>
      </w:r>
      <w:r w:rsidR="002977FD" w:rsidRPr="00CE35A1">
        <w:rPr>
          <w:rFonts w:ascii="Arial" w:hAnsi="Arial" w:cs="Helvetica"/>
          <w:color w:val="343434"/>
        </w:rPr>
        <w:t xml:space="preserve"> only</w:t>
      </w:r>
      <w:r w:rsidRPr="00CE35A1">
        <w:rPr>
          <w:rFonts w:ascii="Arial" w:hAnsi="Arial" w:cs="Helvetica"/>
          <w:color w:val="343434"/>
        </w:rPr>
        <w:t xml:space="preserve"> date</w:t>
      </w:r>
      <w:r>
        <w:rPr>
          <w:rFonts w:ascii="Arial" w:hAnsi="Arial" w:cs="Helvetica"/>
          <w:color w:val="343434"/>
        </w:rPr>
        <w:t>s</w:t>
      </w:r>
      <w:r w:rsidRPr="00CE35A1">
        <w:rPr>
          <w:rFonts w:ascii="Arial" w:hAnsi="Arial" w:cs="Helvetica"/>
          <w:color w:val="343434"/>
        </w:rPr>
        <w:t xml:space="preserve"> and sex.</w:t>
      </w:r>
    </w:p>
    <w:p w14:paraId="143F31A1" w14:textId="77777777" w:rsidR="00E269E9" w:rsidRPr="002977FD" w:rsidRDefault="00E269E9">
      <w:pPr>
        <w:rPr>
          <w:rFonts w:ascii="Arial" w:hAnsi="Arial" w:cs="Helvetica"/>
          <w:color w:val="343434"/>
        </w:rPr>
      </w:pPr>
    </w:p>
    <w:p w14:paraId="5FF24EED" w14:textId="043F8884" w:rsidR="002977FD" w:rsidRDefault="00A0515B">
      <w:pPr>
        <w:rPr>
          <w:rFonts w:ascii="Arial" w:hAnsi="Arial" w:cs="Helvetica"/>
          <w:color w:val="343434"/>
        </w:rPr>
      </w:pPr>
      <w:r>
        <w:rPr>
          <w:rFonts w:ascii="Arial" w:hAnsi="Arial" w:cs="Helvetica"/>
          <w:color w:val="343434"/>
        </w:rPr>
        <w:t xml:space="preserve">17. Interview guide. </w:t>
      </w:r>
      <w:r w:rsidR="002A4694" w:rsidRPr="002977FD">
        <w:rPr>
          <w:rFonts w:ascii="Arial" w:hAnsi="Arial" w:cs="Helvetica"/>
          <w:color w:val="343434"/>
        </w:rPr>
        <w:t>Were questions, prompts, guides provided by the authors? Was it pilot tested?</w:t>
      </w:r>
    </w:p>
    <w:p w14:paraId="17A48A7D" w14:textId="77777777" w:rsidR="002977FD" w:rsidRDefault="002977FD">
      <w:pPr>
        <w:rPr>
          <w:rFonts w:ascii="Arial" w:hAnsi="Arial" w:cs="Helvetica"/>
          <w:color w:val="343434"/>
        </w:rPr>
      </w:pPr>
    </w:p>
    <w:p w14:paraId="575F9FD7" w14:textId="1464DBF0" w:rsidR="00E269E9" w:rsidRDefault="00CE35A1">
      <w:pPr>
        <w:rPr>
          <w:rFonts w:ascii="Arial" w:hAnsi="Arial" w:cs="Helvetica"/>
          <w:color w:val="343434"/>
        </w:rPr>
      </w:pPr>
      <w:r w:rsidRPr="00CE35A1">
        <w:rPr>
          <w:rFonts w:ascii="Arial" w:hAnsi="Arial" w:cs="Times New Roman"/>
        </w:rPr>
        <w:t xml:space="preserve">To encourage independent and unbiased focus group discussions, prior to the start of each forty-five minute focus group discussion, participants were asked to take 15 minutes to independently complete an open-ended, five-question online survey. Anonymous survey responses were collected via </w:t>
      </w:r>
      <w:proofErr w:type="spellStart"/>
      <w:r w:rsidRPr="00CE35A1">
        <w:rPr>
          <w:rFonts w:ascii="Arial" w:hAnsi="Arial" w:cs="Times New Roman"/>
        </w:rPr>
        <w:t>Qualtrics</w:t>
      </w:r>
      <w:proofErr w:type="spellEnd"/>
      <w:r w:rsidRPr="00CE35A1">
        <w:rPr>
          <w:rFonts w:ascii="Arial" w:hAnsi="Arial" w:cs="Times New Roman"/>
        </w:rPr>
        <w:t xml:space="preserve"> (http://www.qualtrics.com). This initial survey component was followed by semi-structured, open-ended discussion about the issues that emerged when participants considered physician wellness at Stanford</w:t>
      </w:r>
      <w:r>
        <w:rPr>
          <w:rFonts w:ascii="Arial" w:hAnsi="Arial" w:cs="Times New Roman"/>
        </w:rPr>
        <w:t>.</w:t>
      </w:r>
      <w:r w:rsidRPr="00CE35A1">
        <w:rPr>
          <w:rFonts w:ascii="Arial" w:hAnsi="Arial" w:cs="Times New Roman"/>
        </w:rPr>
        <w:t xml:space="preserve"> </w:t>
      </w:r>
    </w:p>
    <w:p w14:paraId="4D18CFF3" w14:textId="77777777" w:rsidR="002977FD" w:rsidRDefault="002977FD">
      <w:pPr>
        <w:rPr>
          <w:rFonts w:ascii="Arial" w:hAnsi="Arial" w:cs="Helvetica"/>
          <w:color w:val="343434"/>
        </w:rPr>
      </w:pPr>
    </w:p>
    <w:p w14:paraId="4BEE7744" w14:textId="3B379F98" w:rsidR="002977FD" w:rsidRPr="002977FD" w:rsidRDefault="002977FD">
      <w:pPr>
        <w:rPr>
          <w:rFonts w:ascii="Arial" w:hAnsi="Arial" w:cs="Helvetica"/>
          <w:color w:val="343434"/>
        </w:rPr>
      </w:pPr>
      <w:r w:rsidRPr="002977FD">
        <w:rPr>
          <w:rFonts w:ascii="Arial" w:hAnsi="Arial" w:cs="Times New Roman"/>
        </w:rPr>
        <w:t>One department was split into two focus groups for concept piloting and location reasons</w:t>
      </w:r>
    </w:p>
    <w:p w14:paraId="7EE91572" w14:textId="77777777" w:rsidR="00E269E9" w:rsidRPr="002977FD" w:rsidRDefault="00E269E9">
      <w:pPr>
        <w:rPr>
          <w:rFonts w:ascii="Arial" w:hAnsi="Arial" w:cs="Helvetica"/>
          <w:color w:val="343434"/>
        </w:rPr>
      </w:pPr>
    </w:p>
    <w:p w14:paraId="4EE8A562" w14:textId="5FAE488C" w:rsidR="00E269E9" w:rsidRDefault="00A0515B">
      <w:pPr>
        <w:rPr>
          <w:rFonts w:ascii="Arial" w:hAnsi="Arial" w:cs="Helvetica"/>
          <w:color w:val="343434"/>
        </w:rPr>
      </w:pPr>
      <w:r>
        <w:rPr>
          <w:rFonts w:ascii="Arial" w:hAnsi="Arial" w:cs="Helvetica"/>
          <w:color w:val="343434"/>
        </w:rPr>
        <w:t xml:space="preserve">18. Repeat interviews. </w:t>
      </w:r>
      <w:r w:rsidR="002A4694" w:rsidRPr="002977FD">
        <w:rPr>
          <w:rFonts w:ascii="Arial" w:hAnsi="Arial" w:cs="Helvetica"/>
          <w:color w:val="343434"/>
        </w:rPr>
        <w:t>Were repeat interviews carried out? If yes, how many?</w:t>
      </w:r>
    </w:p>
    <w:p w14:paraId="58C62536" w14:textId="77777777" w:rsidR="00CE35A1" w:rsidRDefault="00CE35A1">
      <w:pPr>
        <w:rPr>
          <w:rFonts w:ascii="Arial" w:hAnsi="Arial" w:cs="Helvetica"/>
          <w:color w:val="343434"/>
        </w:rPr>
      </w:pPr>
    </w:p>
    <w:p w14:paraId="448E7F27" w14:textId="29B0E2A5" w:rsidR="00CE35A1" w:rsidRPr="002977FD" w:rsidRDefault="00CE35A1">
      <w:pPr>
        <w:rPr>
          <w:rFonts w:ascii="Arial" w:hAnsi="Arial" w:cs="Helvetica"/>
          <w:color w:val="343434"/>
        </w:rPr>
      </w:pPr>
      <w:r>
        <w:rPr>
          <w:rFonts w:ascii="Arial" w:hAnsi="Arial" w:cs="Helvetica"/>
          <w:color w:val="343434"/>
        </w:rPr>
        <w:t>No</w:t>
      </w:r>
    </w:p>
    <w:p w14:paraId="5C0051F2" w14:textId="77777777" w:rsidR="00E269E9" w:rsidRPr="002977FD" w:rsidRDefault="00E269E9">
      <w:pPr>
        <w:rPr>
          <w:rFonts w:ascii="Arial" w:hAnsi="Arial" w:cs="Helvetica"/>
          <w:color w:val="343434"/>
        </w:rPr>
      </w:pPr>
    </w:p>
    <w:p w14:paraId="135497F2" w14:textId="61CDDEBE" w:rsidR="00E269E9" w:rsidRDefault="00A0515B">
      <w:pPr>
        <w:rPr>
          <w:rFonts w:ascii="Arial" w:hAnsi="Arial" w:cs="Helvetica"/>
          <w:color w:val="343434"/>
        </w:rPr>
      </w:pPr>
      <w:r>
        <w:rPr>
          <w:rFonts w:ascii="Arial" w:hAnsi="Arial" w:cs="Helvetica"/>
          <w:color w:val="343434"/>
        </w:rPr>
        <w:t xml:space="preserve">19. Audio/visual recording. </w:t>
      </w:r>
      <w:r w:rsidR="002A4694" w:rsidRPr="002977FD">
        <w:rPr>
          <w:rFonts w:ascii="Arial" w:hAnsi="Arial" w:cs="Helvetica"/>
          <w:color w:val="343434"/>
        </w:rPr>
        <w:t>Did the research use audio or visual</w:t>
      </w:r>
      <w:r w:rsidR="00CE35A1">
        <w:rPr>
          <w:rFonts w:ascii="Arial" w:hAnsi="Arial" w:cs="Helvetica"/>
          <w:color w:val="343434"/>
        </w:rPr>
        <w:t xml:space="preserve"> recording to collect the data?</w:t>
      </w:r>
    </w:p>
    <w:p w14:paraId="4DF1F98B" w14:textId="77777777" w:rsidR="00CE35A1" w:rsidRDefault="00CE35A1">
      <w:pPr>
        <w:rPr>
          <w:rFonts w:ascii="Arial" w:hAnsi="Arial" w:cs="Helvetica"/>
          <w:color w:val="343434"/>
        </w:rPr>
      </w:pPr>
    </w:p>
    <w:p w14:paraId="18038900" w14:textId="02797FDD" w:rsidR="00CE35A1" w:rsidRPr="002977FD" w:rsidRDefault="00CE35A1">
      <w:pPr>
        <w:rPr>
          <w:rFonts w:ascii="Arial" w:hAnsi="Arial" w:cs="Helvetica"/>
          <w:color w:val="343434"/>
        </w:rPr>
      </w:pPr>
      <w:r>
        <w:rPr>
          <w:rFonts w:ascii="Arial" w:hAnsi="Arial" w:cs="Helvetica"/>
          <w:color w:val="343434"/>
        </w:rPr>
        <w:t xml:space="preserve">No. </w:t>
      </w:r>
      <w:r w:rsidRPr="00CE35A1">
        <w:rPr>
          <w:rFonts w:ascii="Arial" w:hAnsi="Arial" w:cs="Times New Roman"/>
        </w:rPr>
        <w:t>In order to stimulate an atmosphere of confidentiality, focus group conversations were not recorded.</w:t>
      </w:r>
    </w:p>
    <w:p w14:paraId="090DC82B" w14:textId="77777777" w:rsidR="00E269E9" w:rsidRPr="002977FD" w:rsidRDefault="00E269E9">
      <w:pPr>
        <w:rPr>
          <w:rFonts w:ascii="Arial" w:hAnsi="Arial" w:cs="Helvetica"/>
          <w:color w:val="343434"/>
        </w:rPr>
      </w:pPr>
    </w:p>
    <w:p w14:paraId="5477A6D9" w14:textId="59DD9200" w:rsidR="00CE35A1" w:rsidRDefault="00A0515B">
      <w:pPr>
        <w:rPr>
          <w:rFonts w:ascii="Arial" w:hAnsi="Arial" w:cs="Helvetica"/>
          <w:color w:val="343434"/>
        </w:rPr>
      </w:pPr>
      <w:r>
        <w:rPr>
          <w:rFonts w:ascii="Arial" w:hAnsi="Arial" w:cs="Helvetica"/>
          <w:color w:val="343434"/>
        </w:rPr>
        <w:t xml:space="preserve">20. Field notes. </w:t>
      </w:r>
      <w:r w:rsidR="002A4694" w:rsidRPr="002977FD">
        <w:rPr>
          <w:rFonts w:ascii="Arial" w:hAnsi="Arial" w:cs="Helvetica"/>
          <w:color w:val="343434"/>
        </w:rPr>
        <w:t>Were field notes made during and/or after the interview or focus group?</w:t>
      </w:r>
    </w:p>
    <w:p w14:paraId="39B021AA" w14:textId="77777777" w:rsidR="00CE35A1" w:rsidRDefault="00CE35A1">
      <w:pPr>
        <w:rPr>
          <w:rFonts w:ascii="Arial" w:hAnsi="Arial" w:cs="Helvetica"/>
          <w:color w:val="343434"/>
        </w:rPr>
      </w:pPr>
    </w:p>
    <w:p w14:paraId="70C4DD0E" w14:textId="5BC9D124" w:rsidR="00E269E9" w:rsidRPr="00CE35A1" w:rsidRDefault="00CE35A1" w:rsidP="00CE35A1">
      <w:pPr>
        <w:widowControl w:val="0"/>
        <w:autoSpaceDE w:val="0"/>
        <w:autoSpaceDN w:val="0"/>
        <w:adjustRightInd w:val="0"/>
        <w:rPr>
          <w:rFonts w:ascii="Arial" w:hAnsi="Arial" w:cs="Times New Roman"/>
        </w:rPr>
      </w:pPr>
      <w:r w:rsidRPr="00CE35A1">
        <w:rPr>
          <w:rFonts w:ascii="Arial" w:hAnsi="Arial" w:cs="Times New Roman"/>
        </w:rPr>
        <w:t>In order to stimulate an atmosphere of confidentiality, focus group conversations were not recorded. Instead, qualitative notes were taken by the focu</w:t>
      </w:r>
      <w:r>
        <w:rPr>
          <w:rFonts w:ascii="Arial" w:hAnsi="Arial" w:cs="Times New Roman"/>
        </w:rPr>
        <w:t xml:space="preserve">s group facilitator (I.S.) and by a </w:t>
      </w:r>
      <w:r w:rsidRPr="00CE35A1">
        <w:rPr>
          <w:rFonts w:ascii="Arial" w:hAnsi="Arial" w:cs="Times New Roman"/>
        </w:rPr>
        <w:t xml:space="preserve">research assistant (K. J. S. B.). The jointly documented sessions were followed by immediate debriefing. Confidentiality was maintained by elimination of personally identifying information revealed during the course of the study. The focus group responses were ultimately grouped together so that neither departments, nor individuals could be identified separately. </w:t>
      </w:r>
    </w:p>
    <w:p w14:paraId="6F022549" w14:textId="77777777" w:rsidR="00E269E9" w:rsidRPr="002977FD" w:rsidRDefault="00E269E9">
      <w:pPr>
        <w:rPr>
          <w:rFonts w:ascii="Arial" w:hAnsi="Arial" w:cs="Helvetica"/>
          <w:color w:val="343434"/>
        </w:rPr>
      </w:pPr>
    </w:p>
    <w:p w14:paraId="405D6026" w14:textId="5EC9F0AA" w:rsidR="00E269E9" w:rsidRDefault="00A0515B">
      <w:pPr>
        <w:rPr>
          <w:rFonts w:ascii="Arial" w:hAnsi="Arial" w:cs="Helvetica"/>
          <w:color w:val="343434"/>
        </w:rPr>
      </w:pPr>
      <w:r>
        <w:rPr>
          <w:rFonts w:ascii="Arial" w:hAnsi="Arial" w:cs="Helvetica"/>
          <w:color w:val="343434"/>
        </w:rPr>
        <w:t xml:space="preserve">21. Duration. </w:t>
      </w:r>
      <w:r w:rsidR="002A4694" w:rsidRPr="002977FD">
        <w:rPr>
          <w:rFonts w:ascii="Arial" w:hAnsi="Arial" w:cs="Helvetica"/>
          <w:color w:val="343434"/>
        </w:rPr>
        <w:t>What was the duration of</w:t>
      </w:r>
      <w:r>
        <w:rPr>
          <w:rFonts w:ascii="Arial" w:hAnsi="Arial" w:cs="Helvetica"/>
          <w:color w:val="343434"/>
        </w:rPr>
        <w:t xml:space="preserve"> the interviews or focus group?</w:t>
      </w:r>
    </w:p>
    <w:p w14:paraId="34828770" w14:textId="77777777" w:rsidR="00CE35A1" w:rsidRDefault="00CE35A1">
      <w:pPr>
        <w:rPr>
          <w:rFonts w:ascii="Arial" w:hAnsi="Arial" w:cs="Helvetica"/>
          <w:color w:val="343434"/>
        </w:rPr>
      </w:pPr>
    </w:p>
    <w:p w14:paraId="0E929AB9" w14:textId="2946662D" w:rsidR="00CE35A1" w:rsidRPr="002977FD" w:rsidRDefault="00CE35A1">
      <w:pPr>
        <w:rPr>
          <w:rFonts w:ascii="Arial" w:hAnsi="Arial" w:cs="Helvetica"/>
          <w:color w:val="343434"/>
        </w:rPr>
      </w:pPr>
      <w:r>
        <w:rPr>
          <w:rFonts w:ascii="Arial" w:hAnsi="Arial" w:cs="Helvetica"/>
          <w:color w:val="343434"/>
        </w:rPr>
        <w:t>One hour</w:t>
      </w:r>
    </w:p>
    <w:p w14:paraId="4A91EC2A" w14:textId="77777777" w:rsidR="00E269E9" w:rsidRPr="002977FD" w:rsidRDefault="00E269E9">
      <w:pPr>
        <w:rPr>
          <w:rFonts w:ascii="Arial" w:hAnsi="Arial" w:cs="Helvetica"/>
          <w:color w:val="343434"/>
        </w:rPr>
      </w:pPr>
    </w:p>
    <w:p w14:paraId="0CCAA451" w14:textId="531FCE3C" w:rsidR="00CE35A1" w:rsidRDefault="00A0515B">
      <w:pPr>
        <w:rPr>
          <w:rFonts w:ascii="Arial" w:hAnsi="Arial" w:cs="Helvetica"/>
          <w:color w:val="343434"/>
        </w:rPr>
      </w:pPr>
      <w:r>
        <w:rPr>
          <w:rFonts w:ascii="Arial" w:hAnsi="Arial" w:cs="Helvetica"/>
          <w:color w:val="343434"/>
        </w:rPr>
        <w:t xml:space="preserve">22. Data saturation. </w:t>
      </w:r>
      <w:r w:rsidR="002A4694" w:rsidRPr="002977FD">
        <w:rPr>
          <w:rFonts w:ascii="Arial" w:hAnsi="Arial" w:cs="Helvetica"/>
          <w:color w:val="343434"/>
        </w:rPr>
        <w:t>Was data saturation discussed?</w:t>
      </w:r>
    </w:p>
    <w:p w14:paraId="2692214C" w14:textId="77777777" w:rsidR="00CE35A1" w:rsidRDefault="00CE35A1">
      <w:pPr>
        <w:rPr>
          <w:rFonts w:ascii="Arial" w:hAnsi="Arial" w:cs="Helvetica"/>
          <w:color w:val="343434"/>
        </w:rPr>
      </w:pPr>
    </w:p>
    <w:p w14:paraId="5B1DEBBC" w14:textId="0637BE46" w:rsidR="00E269E9" w:rsidRPr="002977FD" w:rsidRDefault="00CE35A1">
      <w:pPr>
        <w:rPr>
          <w:rFonts w:ascii="Arial" w:hAnsi="Arial" w:cs="Helvetica"/>
          <w:color w:val="343434"/>
        </w:rPr>
      </w:pPr>
      <w:r>
        <w:rPr>
          <w:rFonts w:ascii="Arial" w:hAnsi="Arial" w:cs="Helvetica"/>
          <w:color w:val="343434"/>
        </w:rPr>
        <w:t>No</w:t>
      </w:r>
    </w:p>
    <w:p w14:paraId="092F7AFB" w14:textId="77777777" w:rsidR="00E269E9" w:rsidRPr="002977FD" w:rsidRDefault="00E269E9">
      <w:pPr>
        <w:rPr>
          <w:rFonts w:ascii="Arial" w:hAnsi="Arial" w:cs="Helvetica"/>
          <w:color w:val="343434"/>
        </w:rPr>
      </w:pPr>
    </w:p>
    <w:p w14:paraId="52EE43A9" w14:textId="0F2EADB6" w:rsidR="00CE35A1" w:rsidRDefault="00A0515B">
      <w:pPr>
        <w:rPr>
          <w:rFonts w:ascii="Arial" w:hAnsi="Arial" w:cs="Helvetica"/>
          <w:color w:val="343434"/>
        </w:rPr>
      </w:pPr>
      <w:r>
        <w:rPr>
          <w:rFonts w:ascii="Arial" w:hAnsi="Arial" w:cs="Helvetica"/>
          <w:color w:val="343434"/>
        </w:rPr>
        <w:lastRenderedPageBreak/>
        <w:t xml:space="preserve">23. Transcripts returned. </w:t>
      </w:r>
      <w:r w:rsidR="002A4694" w:rsidRPr="002977FD">
        <w:rPr>
          <w:rFonts w:ascii="Arial" w:hAnsi="Arial" w:cs="Helvetica"/>
          <w:color w:val="343434"/>
        </w:rPr>
        <w:t xml:space="preserve">Were transcripts returned to participants </w:t>
      </w:r>
      <w:r>
        <w:rPr>
          <w:rFonts w:ascii="Arial" w:hAnsi="Arial" w:cs="Helvetica"/>
          <w:color w:val="343434"/>
        </w:rPr>
        <w:t>for comment and/or correction?</w:t>
      </w:r>
    </w:p>
    <w:p w14:paraId="248D7F13" w14:textId="77777777" w:rsidR="00CE35A1" w:rsidRDefault="00CE35A1">
      <w:pPr>
        <w:rPr>
          <w:rFonts w:ascii="Arial" w:hAnsi="Arial" w:cs="Helvetica"/>
          <w:color w:val="343434"/>
        </w:rPr>
      </w:pPr>
    </w:p>
    <w:p w14:paraId="6350BC44" w14:textId="3757023B" w:rsidR="00CE35A1" w:rsidRDefault="00CE35A1">
      <w:pPr>
        <w:rPr>
          <w:rFonts w:ascii="Arial" w:hAnsi="Arial" w:cs="Helvetica"/>
          <w:color w:val="343434"/>
        </w:rPr>
      </w:pPr>
      <w:r>
        <w:rPr>
          <w:rFonts w:ascii="Arial" w:hAnsi="Arial" w:cs="Helvetica"/>
          <w:color w:val="343434"/>
        </w:rPr>
        <w:t>No, but comments were read back to ensure accuracy.</w:t>
      </w:r>
    </w:p>
    <w:p w14:paraId="2B5357AB" w14:textId="77777777" w:rsidR="00CE35A1" w:rsidRDefault="00CE35A1">
      <w:pPr>
        <w:rPr>
          <w:rFonts w:ascii="Arial" w:hAnsi="Arial" w:cs="Helvetica"/>
          <w:color w:val="343434"/>
        </w:rPr>
      </w:pPr>
    </w:p>
    <w:p w14:paraId="7D8DA5E1" w14:textId="3539814E" w:rsidR="00E269E9" w:rsidRPr="002977FD" w:rsidRDefault="002A4694">
      <w:pPr>
        <w:rPr>
          <w:rFonts w:ascii="Arial" w:hAnsi="Arial" w:cs="Helvetica"/>
          <w:color w:val="343434"/>
        </w:rPr>
      </w:pPr>
      <w:r w:rsidRPr="002977FD">
        <w:rPr>
          <w:rFonts w:ascii="Arial" w:hAnsi="Arial" w:cs="Helvetica"/>
          <w:color w:val="343434"/>
        </w:rPr>
        <w:t>D</w:t>
      </w:r>
      <w:r w:rsidR="00A0515B">
        <w:rPr>
          <w:rFonts w:ascii="Arial" w:hAnsi="Arial" w:cs="Helvetica"/>
          <w:color w:val="343434"/>
        </w:rPr>
        <w:t>omain 3: analysis and findings. Data analysis</w:t>
      </w:r>
    </w:p>
    <w:p w14:paraId="2A0AD1F1" w14:textId="77777777" w:rsidR="00E269E9" w:rsidRPr="002977FD" w:rsidRDefault="00E269E9">
      <w:pPr>
        <w:rPr>
          <w:rFonts w:ascii="Arial" w:hAnsi="Arial" w:cs="Helvetica"/>
          <w:color w:val="343434"/>
        </w:rPr>
      </w:pPr>
    </w:p>
    <w:p w14:paraId="1FFD535F" w14:textId="1E8067C2" w:rsidR="00CE35A1" w:rsidRDefault="002A4694">
      <w:pPr>
        <w:rPr>
          <w:rFonts w:ascii="Arial" w:hAnsi="Arial" w:cs="Helvetica"/>
          <w:color w:val="343434"/>
        </w:rPr>
      </w:pPr>
      <w:r w:rsidRPr="002977FD">
        <w:rPr>
          <w:rFonts w:ascii="Arial" w:hAnsi="Arial" w:cs="Helvetica"/>
          <w:color w:val="343434"/>
        </w:rPr>
        <w:t>24. Number of data coders</w:t>
      </w:r>
      <w:r w:rsidR="00A0515B">
        <w:rPr>
          <w:rFonts w:ascii="Arial" w:hAnsi="Arial" w:cs="Helvetica"/>
          <w:color w:val="343434"/>
        </w:rPr>
        <w:t xml:space="preserve">. </w:t>
      </w:r>
      <w:r w:rsidRPr="002977FD">
        <w:rPr>
          <w:rFonts w:ascii="Arial" w:hAnsi="Arial" w:cs="Helvetica"/>
          <w:color w:val="343434"/>
        </w:rPr>
        <w:t>How many data coders coded the data?</w:t>
      </w:r>
    </w:p>
    <w:p w14:paraId="097C81B8" w14:textId="77777777" w:rsidR="00CE35A1" w:rsidRDefault="00CE35A1">
      <w:pPr>
        <w:rPr>
          <w:rFonts w:ascii="Arial" w:hAnsi="Arial" w:cs="Helvetica"/>
          <w:color w:val="343434"/>
        </w:rPr>
      </w:pPr>
    </w:p>
    <w:p w14:paraId="63BE38A1" w14:textId="4881F1F1" w:rsidR="00E269E9" w:rsidRDefault="00CE35A1">
      <w:pPr>
        <w:rPr>
          <w:rFonts w:ascii="Arial" w:hAnsi="Arial" w:cs="Times New Roman"/>
        </w:rPr>
      </w:pPr>
      <w:r w:rsidRPr="00CE35A1">
        <w:rPr>
          <w:rFonts w:ascii="Arial" w:hAnsi="Arial" w:cs="Times New Roman"/>
        </w:rPr>
        <w:t xml:space="preserve">Anonymous survey responses were collected via </w:t>
      </w:r>
      <w:proofErr w:type="spellStart"/>
      <w:r w:rsidRPr="00CE35A1">
        <w:rPr>
          <w:rFonts w:ascii="Arial" w:hAnsi="Arial" w:cs="Times New Roman"/>
        </w:rPr>
        <w:t>Qualtrics</w:t>
      </w:r>
      <w:proofErr w:type="spellEnd"/>
      <w:r w:rsidRPr="00CE35A1">
        <w:rPr>
          <w:rFonts w:ascii="Arial" w:hAnsi="Arial" w:cs="Times New Roman"/>
        </w:rPr>
        <w:t xml:space="preserve"> (http://www.qualtrics.com).</w:t>
      </w:r>
      <w:r>
        <w:rPr>
          <w:rFonts w:ascii="Arial" w:hAnsi="Arial" w:cs="Times New Roman"/>
        </w:rPr>
        <w:t xml:space="preserve"> Three researchers (the authors of the manuscript) had access to the data.</w:t>
      </w:r>
    </w:p>
    <w:p w14:paraId="7E4C19AD" w14:textId="77777777" w:rsidR="00CE35A1" w:rsidRPr="002977FD" w:rsidRDefault="00CE35A1">
      <w:pPr>
        <w:rPr>
          <w:rFonts w:ascii="Arial" w:hAnsi="Arial" w:cs="Helvetica"/>
          <w:color w:val="343434"/>
        </w:rPr>
      </w:pPr>
    </w:p>
    <w:p w14:paraId="3C2B7A33" w14:textId="64E838FC" w:rsidR="00CE35A1" w:rsidRDefault="002A4694">
      <w:pPr>
        <w:rPr>
          <w:rFonts w:ascii="Arial" w:hAnsi="Arial" w:cs="Helvetica"/>
          <w:color w:val="343434"/>
        </w:rPr>
      </w:pPr>
      <w:r w:rsidRPr="002977FD">
        <w:rPr>
          <w:rFonts w:ascii="Arial" w:hAnsi="Arial" w:cs="Helvetica"/>
          <w:color w:val="343434"/>
        </w:rPr>
        <w:t>25.</w:t>
      </w:r>
      <w:r w:rsidR="00A0515B">
        <w:rPr>
          <w:rFonts w:ascii="Arial" w:hAnsi="Arial" w:cs="Helvetica"/>
          <w:color w:val="343434"/>
        </w:rPr>
        <w:t xml:space="preserve"> Description of the coding tree. </w:t>
      </w:r>
      <w:r w:rsidRPr="002977FD">
        <w:rPr>
          <w:rFonts w:ascii="Arial" w:hAnsi="Arial" w:cs="Helvetica"/>
          <w:color w:val="343434"/>
        </w:rPr>
        <w:t>Did authors provide a description of the coding tree?</w:t>
      </w:r>
    </w:p>
    <w:p w14:paraId="59F11242" w14:textId="77777777" w:rsidR="00CE35A1" w:rsidRDefault="00CE35A1">
      <w:pPr>
        <w:rPr>
          <w:rFonts w:ascii="Arial" w:hAnsi="Arial" w:cs="Helvetica"/>
          <w:color w:val="343434"/>
        </w:rPr>
      </w:pPr>
    </w:p>
    <w:p w14:paraId="138F64C3" w14:textId="3BDEFFCD" w:rsidR="00E269E9" w:rsidRPr="002977FD" w:rsidRDefault="00CE35A1">
      <w:pPr>
        <w:rPr>
          <w:rFonts w:ascii="Arial" w:hAnsi="Arial" w:cs="Helvetica"/>
          <w:color w:val="343434"/>
        </w:rPr>
      </w:pPr>
      <w:r>
        <w:rPr>
          <w:rFonts w:ascii="Arial" w:hAnsi="Arial" w:cs="Helvetica"/>
          <w:color w:val="343434"/>
        </w:rPr>
        <w:t>No, as it was not applicable. The research flow is depicted in Figure 1.</w:t>
      </w:r>
    </w:p>
    <w:p w14:paraId="0979F5EF" w14:textId="77777777" w:rsidR="00E269E9" w:rsidRPr="002977FD" w:rsidRDefault="00E269E9">
      <w:pPr>
        <w:rPr>
          <w:rFonts w:ascii="Arial" w:hAnsi="Arial" w:cs="Helvetica"/>
          <w:color w:val="343434"/>
        </w:rPr>
      </w:pPr>
    </w:p>
    <w:p w14:paraId="26DC8933" w14:textId="6045EAB7" w:rsidR="00E269E9" w:rsidRDefault="002A4694">
      <w:pPr>
        <w:rPr>
          <w:rFonts w:ascii="Arial" w:hAnsi="Arial" w:cs="Helvetica"/>
          <w:color w:val="343434"/>
        </w:rPr>
      </w:pPr>
      <w:r w:rsidRPr="002977FD">
        <w:rPr>
          <w:rFonts w:ascii="Arial" w:hAnsi="Arial" w:cs="Helvetica"/>
          <w:color w:val="343434"/>
        </w:rPr>
        <w:t xml:space="preserve">26. Derivation of </w:t>
      </w:r>
      <w:r w:rsidR="00A0515B">
        <w:rPr>
          <w:rFonts w:ascii="Arial" w:hAnsi="Arial" w:cs="Helvetica"/>
          <w:color w:val="343434"/>
        </w:rPr>
        <w:t xml:space="preserve">themes. </w:t>
      </w:r>
      <w:r w:rsidRPr="002977FD">
        <w:rPr>
          <w:rFonts w:ascii="Arial" w:hAnsi="Arial" w:cs="Helvetica"/>
          <w:color w:val="343434"/>
        </w:rPr>
        <w:t>Were themes identified in advance or derived from the data?</w:t>
      </w:r>
    </w:p>
    <w:p w14:paraId="13A9DF70" w14:textId="77777777" w:rsidR="00CE35A1" w:rsidRDefault="00CE35A1">
      <w:pPr>
        <w:rPr>
          <w:rFonts w:ascii="Arial" w:hAnsi="Arial" w:cs="Helvetica"/>
          <w:color w:val="343434"/>
        </w:rPr>
      </w:pPr>
    </w:p>
    <w:p w14:paraId="76ED95CA" w14:textId="5FCE24A7" w:rsidR="00CE35A1" w:rsidRPr="002977FD" w:rsidRDefault="00CE35A1">
      <w:pPr>
        <w:rPr>
          <w:rFonts w:ascii="Arial" w:hAnsi="Arial" w:cs="Helvetica"/>
          <w:color w:val="343434"/>
        </w:rPr>
      </w:pPr>
      <w:r>
        <w:rPr>
          <w:rFonts w:ascii="Arial" w:hAnsi="Arial" w:cs="Helvetica"/>
          <w:color w:val="343434"/>
        </w:rPr>
        <w:t>Derived from the data (see Figure 1)</w:t>
      </w:r>
    </w:p>
    <w:p w14:paraId="032391A6" w14:textId="77777777" w:rsidR="00E269E9" w:rsidRPr="002977FD" w:rsidRDefault="00E269E9">
      <w:pPr>
        <w:rPr>
          <w:rFonts w:ascii="Arial" w:hAnsi="Arial" w:cs="Helvetica"/>
          <w:color w:val="343434"/>
        </w:rPr>
      </w:pPr>
    </w:p>
    <w:p w14:paraId="7BA341FE" w14:textId="5EF99FB5" w:rsidR="00CE35A1" w:rsidRDefault="00A0515B">
      <w:pPr>
        <w:rPr>
          <w:rFonts w:ascii="Arial" w:hAnsi="Arial" w:cs="Helvetica"/>
          <w:color w:val="343434"/>
        </w:rPr>
      </w:pPr>
      <w:r>
        <w:rPr>
          <w:rFonts w:ascii="Arial" w:hAnsi="Arial" w:cs="Helvetica"/>
          <w:color w:val="343434"/>
        </w:rPr>
        <w:t xml:space="preserve">27. Software. </w:t>
      </w:r>
      <w:r w:rsidR="002A4694" w:rsidRPr="002977FD">
        <w:rPr>
          <w:rFonts w:ascii="Arial" w:hAnsi="Arial" w:cs="Helvetica"/>
          <w:color w:val="343434"/>
        </w:rPr>
        <w:t>What software, if applicable, was used to manage the data?</w:t>
      </w:r>
    </w:p>
    <w:p w14:paraId="2956BD28" w14:textId="77777777" w:rsidR="00CE35A1" w:rsidRDefault="00CE35A1">
      <w:pPr>
        <w:rPr>
          <w:rFonts w:ascii="Arial" w:hAnsi="Arial" w:cs="Helvetica"/>
          <w:color w:val="343434"/>
        </w:rPr>
      </w:pPr>
    </w:p>
    <w:p w14:paraId="069748BA" w14:textId="6AC6E945" w:rsidR="00E269E9" w:rsidRPr="002977FD" w:rsidRDefault="00CE35A1">
      <w:pPr>
        <w:rPr>
          <w:rFonts w:ascii="Arial" w:hAnsi="Arial" w:cs="Helvetica"/>
          <w:color w:val="343434"/>
        </w:rPr>
      </w:pPr>
      <w:r w:rsidRPr="00CE35A1">
        <w:rPr>
          <w:rFonts w:ascii="Arial" w:hAnsi="Arial" w:cs="Times New Roman"/>
        </w:rPr>
        <w:t xml:space="preserve">Anonymous survey responses were collected via </w:t>
      </w:r>
      <w:proofErr w:type="spellStart"/>
      <w:r w:rsidRPr="00CE35A1">
        <w:rPr>
          <w:rFonts w:ascii="Arial" w:hAnsi="Arial" w:cs="Times New Roman"/>
        </w:rPr>
        <w:t>Qualtrics</w:t>
      </w:r>
      <w:proofErr w:type="spellEnd"/>
      <w:r w:rsidRPr="00CE35A1">
        <w:rPr>
          <w:rFonts w:ascii="Arial" w:hAnsi="Arial" w:cs="Times New Roman"/>
        </w:rPr>
        <w:t xml:space="preserve"> (http://www.qualtrics.com).</w:t>
      </w:r>
      <w:r>
        <w:rPr>
          <w:rFonts w:ascii="Arial" w:hAnsi="Arial" w:cs="Times New Roman"/>
        </w:rPr>
        <w:t xml:space="preserve"> </w:t>
      </w:r>
    </w:p>
    <w:p w14:paraId="13CA0150" w14:textId="77777777" w:rsidR="00E269E9" w:rsidRPr="002977FD" w:rsidRDefault="00E269E9">
      <w:pPr>
        <w:rPr>
          <w:rFonts w:ascii="Arial" w:hAnsi="Arial" w:cs="Helvetica"/>
          <w:color w:val="343434"/>
        </w:rPr>
      </w:pPr>
    </w:p>
    <w:p w14:paraId="47A1116F" w14:textId="6D2D621B" w:rsidR="00E269E9" w:rsidRDefault="00A0515B">
      <w:pPr>
        <w:rPr>
          <w:rFonts w:ascii="Arial" w:hAnsi="Arial" w:cs="Helvetica"/>
          <w:color w:val="343434"/>
        </w:rPr>
      </w:pPr>
      <w:r>
        <w:rPr>
          <w:rFonts w:ascii="Arial" w:hAnsi="Arial" w:cs="Helvetica"/>
          <w:color w:val="343434"/>
        </w:rPr>
        <w:t xml:space="preserve">28. Participant checking. </w:t>
      </w:r>
      <w:r w:rsidR="002A4694" w:rsidRPr="002977FD">
        <w:rPr>
          <w:rFonts w:ascii="Arial" w:hAnsi="Arial" w:cs="Helvetica"/>
          <w:color w:val="343434"/>
        </w:rPr>
        <w:t>Did participants provide feedback on the findings?</w:t>
      </w:r>
    </w:p>
    <w:p w14:paraId="3C0EE90F" w14:textId="77777777" w:rsidR="00CE35A1" w:rsidRDefault="00CE35A1">
      <w:pPr>
        <w:rPr>
          <w:rFonts w:ascii="Arial" w:hAnsi="Arial" w:cs="Helvetica"/>
          <w:color w:val="343434"/>
        </w:rPr>
      </w:pPr>
    </w:p>
    <w:p w14:paraId="230FB6CC" w14:textId="546239E8" w:rsidR="00CE35A1" w:rsidRPr="002977FD" w:rsidRDefault="00CE35A1">
      <w:pPr>
        <w:rPr>
          <w:rFonts w:ascii="Arial" w:hAnsi="Arial" w:cs="Helvetica"/>
          <w:color w:val="343434"/>
        </w:rPr>
      </w:pPr>
      <w:r>
        <w:rPr>
          <w:rFonts w:ascii="Arial" w:hAnsi="Arial" w:cs="Helvetica"/>
          <w:color w:val="343434"/>
        </w:rPr>
        <w:t>Not formally, although presentations of the study findings to a subset of the medical staff were made and more are planned.</w:t>
      </w:r>
    </w:p>
    <w:p w14:paraId="2C8A928B" w14:textId="77777777" w:rsidR="00E269E9" w:rsidRPr="002977FD" w:rsidRDefault="00E269E9">
      <w:pPr>
        <w:rPr>
          <w:rFonts w:ascii="Arial" w:hAnsi="Arial" w:cs="Helvetica"/>
          <w:color w:val="343434"/>
        </w:rPr>
      </w:pPr>
    </w:p>
    <w:p w14:paraId="5B2499D7" w14:textId="46FE60E7" w:rsidR="00E269E9" w:rsidRPr="002977FD" w:rsidRDefault="00A0515B">
      <w:pPr>
        <w:rPr>
          <w:rFonts w:ascii="Arial" w:hAnsi="Arial" w:cs="Helvetica"/>
          <w:color w:val="343434"/>
        </w:rPr>
      </w:pPr>
      <w:r>
        <w:rPr>
          <w:rFonts w:ascii="Arial" w:hAnsi="Arial" w:cs="Helvetica"/>
          <w:color w:val="343434"/>
        </w:rPr>
        <w:t>Reporting</w:t>
      </w:r>
    </w:p>
    <w:p w14:paraId="65F86CE5" w14:textId="77777777" w:rsidR="00E269E9" w:rsidRPr="002977FD" w:rsidRDefault="00E269E9">
      <w:pPr>
        <w:rPr>
          <w:rFonts w:ascii="Arial" w:hAnsi="Arial" w:cs="Helvetica"/>
          <w:color w:val="343434"/>
        </w:rPr>
      </w:pPr>
    </w:p>
    <w:p w14:paraId="57546EC5" w14:textId="2AAF08EC" w:rsidR="00CE35A1" w:rsidRDefault="00A0515B">
      <w:pPr>
        <w:rPr>
          <w:rFonts w:ascii="Arial" w:hAnsi="Arial" w:cs="Helvetica"/>
          <w:color w:val="343434"/>
        </w:rPr>
      </w:pPr>
      <w:r>
        <w:rPr>
          <w:rFonts w:ascii="Arial" w:hAnsi="Arial" w:cs="Helvetica"/>
          <w:color w:val="343434"/>
        </w:rPr>
        <w:t xml:space="preserve">29. Quotations presented. </w:t>
      </w:r>
      <w:r w:rsidR="002A4694" w:rsidRPr="002977FD">
        <w:rPr>
          <w:rFonts w:ascii="Arial" w:hAnsi="Arial" w:cs="Helvetica"/>
          <w:color w:val="343434"/>
        </w:rPr>
        <w:t xml:space="preserve">Were participant quotations presented to illustrate the themes / findings? Was each quotation identified? </w:t>
      </w:r>
      <w:proofErr w:type="gramStart"/>
      <w:r w:rsidR="002A4694" w:rsidRPr="002977FD">
        <w:rPr>
          <w:rFonts w:ascii="Arial" w:hAnsi="Arial" w:cs="Helvetica"/>
          <w:color w:val="343434"/>
        </w:rPr>
        <w:t>e.g</w:t>
      </w:r>
      <w:proofErr w:type="gramEnd"/>
      <w:r w:rsidR="002A4694" w:rsidRPr="002977FD">
        <w:rPr>
          <w:rFonts w:ascii="Arial" w:hAnsi="Arial" w:cs="Helvetica"/>
          <w:color w:val="343434"/>
        </w:rPr>
        <w:t>. participant number</w:t>
      </w:r>
    </w:p>
    <w:p w14:paraId="3B0754DE" w14:textId="77777777" w:rsidR="00CE35A1" w:rsidRDefault="00CE35A1">
      <w:pPr>
        <w:rPr>
          <w:rFonts w:ascii="Arial" w:hAnsi="Arial" w:cs="Helvetica"/>
          <w:color w:val="343434"/>
        </w:rPr>
      </w:pPr>
    </w:p>
    <w:p w14:paraId="067682C2" w14:textId="17F6026E" w:rsidR="00E269E9" w:rsidRPr="002977FD" w:rsidRDefault="00CE35A1">
      <w:pPr>
        <w:rPr>
          <w:rFonts w:ascii="Arial" w:hAnsi="Arial" w:cs="Helvetica"/>
          <w:color w:val="343434"/>
        </w:rPr>
      </w:pPr>
      <w:r>
        <w:rPr>
          <w:rFonts w:ascii="Arial" w:hAnsi="Arial" w:cs="Helvetica"/>
          <w:color w:val="343434"/>
        </w:rPr>
        <w:t xml:space="preserve">Quotations were not identified based on confidentiality, but in </w:t>
      </w:r>
      <w:proofErr w:type="spellStart"/>
      <w:r>
        <w:rPr>
          <w:rFonts w:ascii="Arial" w:hAnsi="Arial" w:cs="Helvetica"/>
          <w:color w:val="343434"/>
        </w:rPr>
        <w:t>Qualtrix</w:t>
      </w:r>
      <w:proofErr w:type="spellEnd"/>
      <w:r>
        <w:rPr>
          <w:rFonts w:ascii="Arial" w:hAnsi="Arial" w:cs="Helvetica"/>
          <w:color w:val="343434"/>
        </w:rPr>
        <w:t xml:space="preserve"> they are identified by participant number.</w:t>
      </w:r>
    </w:p>
    <w:p w14:paraId="3B9965B3" w14:textId="77777777" w:rsidR="00E269E9" w:rsidRPr="002977FD" w:rsidRDefault="00E269E9">
      <w:pPr>
        <w:rPr>
          <w:rFonts w:ascii="Arial" w:hAnsi="Arial" w:cs="Helvetica"/>
          <w:color w:val="343434"/>
        </w:rPr>
      </w:pPr>
    </w:p>
    <w:p w14:paraId="06DF69C9" w14:textId="10ED797E" w:rsidR="00E269E9" w:rsidRDefault="002A4694">
      <w:pPr>
        <w:rPr>
          <w:rFonts w:ascii="Arial" w:hAnsi="Arial" w:cs="Helvetica"/>
          <w:color w:val="343434"/>
        </w:rPr>
      </w:pPr>
      <w:r w:rsidRPr="002977FD">
        <w:rPr>
          <w:rFonts w:ascii="Arial" w:hAnsi="Arial" w:cs="Helvetica"/>
          <w:color w:val="343434"/>
        </w:rPr>
        <w:t>3</w:t>
      </w:r>
      <w:r w:rsidR="00A0515B">
        <w:rPr>
          <w:rFonts w:ascii="Arial" w:hAnsi="Arial" w:cs="Helvetica"/>
          <w:color w:val="343434"/>
        </w:rPr>
        <w:t xml:space="preserve">0. Data and findings consistent. </w:t>
      </w:r>
      <w:r w:rsidRPr="002977FD">
        <w:rPr>
          <w:rFonts w:ascii="Arial" w:hAnsi="Arial" w:cs="Helvetica"/>
          <w:color w:val="343434"/>
        </w:rPr>
        <w:t>Was there consistency between the d</w:t>
      </w:r>
      <w:r w:rsidR="00A0515B">
        <w:rPr>
          <w:rFonts w:ascii="Arial" w:hAnsi="Arial" w:cs="Helvetica"/>
          <w:color w:val="343434"/>
        </w:rPr>
        <w:t>ata presented and the findings?</w:t>
      </w:r>
    </w:p>
    <w:p w14:paraId="029C4F46" w14:textId="77777777" w:rsidR="00D35CEF" w:rsidRDefault="00D35CEF">
      <w:pPr>
        <w:rPr>
          <w:rFonts w:ascii="Arial" w:hAnsi="Arial" w:cs="Helvetica"/>
          <w:color w:val="343434"/>
        </w:rPr>
      </w:pPr>
    </w:p>
    <w:p w14:paraId="4199D093" w14:textId="44E36E52" w:rsidR="00D35CEF" w:rsidRPr="002977FD" w:rsidRDefault="00D35CEF">
      <w:pPr>
        <w:rPr>
          <w:rFonts w:ascii="Arial" w:hAnsi="Arial" w:cs="Helvetica"/>
          <w:color w:val="343434"/>
        </w:rPr>
      </w:pPr>
      <w:r>
        <w:rPr>
          <w:rFonts w:ascii="Arial" w:hAnsi="Arial" w:cs="Helvetica"/>
          <w:color w:val="343434"/>
        </w:rPr>
        <w:t>The data represent our findings.</w:t>
      </w:r>
    </w:p>
    <w:p w14:paraId="7FDFEACA" w14:textId="77777777" w:rsidR="00E269E9" w:rsidRPr="002977FD" w:rsidRDefault="00E269E9">
      <w:pPr>
        <w:rPr>
          <w:rFonts w:ascii="Arial" w:hAnsi="Arial" w:cs="Helvetica"/>
          <w:color w:val="343434"/>
        </w:rPr>
      </w:pPr>
    </w:p>
    <w:p w14:paraId="4C3F512D" w14:textId="6C6A7884" w:rsidR="00E269E9" w:rsidRDefault="00A0515B">
      <w:pPr>
        <w:rPr>
          <w:rFonts w:ascii="Arial" w:hAnsi="Arial" w:cs="Helvetica"/>
          <w:color w:val="343434"/>
        </w:rPr>
      </w:pPr>
      <w:r>
        <w:rPr>
          <w:rFonts w:ascii="Arial" w:hAnsi="Arial" w:cs="Helvetica"/>
          <w:color w:val="343434"/>
        </w:rPr>
        <w:lastRenderedPageBreak/>
        <w:t xml:space="preserve">31. Clarity of major themes. </w:t>
      </w:r>
      <w:r w:rsidR="002A4694" w:rsidRPr="002977FD">
        <w:rPr>
          <w:rFonts w:ascii="Arial" w:hAnsi="Arial" w:cs="Helvetica"/>
          <w:color w:val="343434"/>
        </w:rPr>
        <w:t>Were major themes cle</w:t>
      </w:r>
      <w:r w:rsidR="00D35CEF">
        <w:rPr>
          <w:rFonts w:ascii="Arial" w:hAnsi="Arial" w:cs="Helvetica"/>
          <w:color w:val="343434"/>
        </w:rPr>
        <w:t>arly presented in the findings?</w:t>
      </w:r>
    </w:p>
    <w:p w14:paraId="40FD931D" w14:textId="77777777" w:rsidR="00D35CEF" w:rsidRDefault="00D35CEF">
      <w:pPr>
        <w:rPr>
          <w:rFonts w:ascii="Arial" w:hAnsi="Arial" w:cs="Helvetica"/>
          <w:color w:val="343434"/>
        </w:rPr>
      </w:pPr>
    </w:p>
    <w:p w14:paraId="6957132C" w14:textId="260C187A" w:rsidR="00D35CEF" w:rsidRPr="002977FD" w:rsidRDefault="00D35CEF">
      <w:pPr>
        <w:rPr>
          <w:rFonts w:ascii="Arial" w:hAnsi="Arial" w:cs="Helvetica"/>
          <w:color w:val="343434"/>
        </w:rPr>
      </w:pPr>
      <w:r>
        <w:rPr>
          <w:rFonts w:ascii="Arial" w:hAnsi="Arial" w:cs="Helvetica"/>
          <w:color w:val="343434"/>
        </w:rPr>
        <w:t>Yes (Figure 2) and Results section</w:t>
      </w:r>
    </w:p>
    <w:p w14:paraId="657F5185" w14:textId="77777777" w:rsidR="00E269E9" w:rsidRPr="002977FD" w:rsidRDefault="00E269E9">
      <w:pPr>
        <w:rPr>
          <w:rFonts w:ascii="Arial" w:hAnsi="Arial" w:cs="Helvetica"/>
          <w:color w:val="343434"/>
        </w:rPr>
      </w:pPr>
    </w:p>
    <w:p w14:paraId="3B9B6789" w14:textId="612B5A76" w:rsidR="00085529" w:rsidRDefault="00A0515B">
      <w:pPr>
        <w:rPr>
          <w:rFonts w:ascii="Arial" w:hAnsi="Arial" w:cs="Helvetica"/>
          <w:color w:val="343434"/>
        </w:rPr>
      </w:pPr>
      <w:r>
        <w:rPr>
          <w:rFonts w:ascii="Arial" w:hAnsi="Arial" w:cs="Helvetica"/>
          <w:color w:val="343434"/>
        </w:rPr>
        <w:t xml:space="preserve">32. Clarity of minor themes. </w:t>
      </w:r>
      <w:bookmarkStart w:id="0" w:name="_GoBack"/>
      <w:bookmarkEnd w:id="0"/>
      <w:r w:rsidR="002A4694" w:rsidRPr="002977FD">
        <w:rPr>
          <w:rFonts w:ascii="Arial" w:hAnsi="Arial" w:cs="Helvetica"/>
          <w:color w:val="343434"/>
        </w:rPr>
        <w:t>Is there a description of diverse cases</w:t>
      </w:r>
      <w:r w:rsidR="00D35CEF">
        <w:rPr>
          <w:rFonts w:ascii="Arial" w:hAnsi="Arial" w:cs="Helvetica"/>
          <w:color w:val="343434"/>
        </w:rPr>
        <w:t xml:space="preserve"> or discussion of minor themes?</w:t>
      </w:r>
    </w:p>
    <w:p w14:paraId="3F930730" w14:textId="77777777" w:rsidR="00D35CEF" w:rsidRDefault="00D35CEF">
      <w:pPr>
        <w:rPr>
          <w:rFonts w:ascii="Arial" w:hAnsi="Arial" w:cs="Helvetica"/>
          <w:color w:val="343434"/>
        </w:rPr>
      </w:pPr>
    </w:p>
    <w:p w14:paraId="1BB986AA" w14:textId="376FE8CC" w:rsidR="00D35CEF" w:rsidRPr="002977FD" w:rsidRDefault="00D35CEF" w:rsidP="00D35CEF">
      <w:pPr>
        <w:rPr>
          <w:rFonts w:ascii="Arial" w:hAnsi="Arial" w:cs="Helvetica"/>
          <w:color w:val="343434"/>
        </w:rPr>
      </w:pPr>
      <w:r>
        <w:rPr>
          <w:rFonts w:ascii="Arial" w:hAnsi="Arial" w:cs="Helvetica"/>
          <w:color w:val="343434"/>
        </w:rPr>
        <w:t>Yes (Figure 2) and Results section</w:t>
      </w:r>
    </w:p>
    <w:p w14:paraId="06879DB3" w14:textId="77777777" w:rsidR="00D35CEF" w:rsidRPr="002977FD" w:rsidRDefault="00D35CEF">
      <w:pPr>
        <w:rPr>
          <w:rFonts w:ascii="Arial" w:hAnsi="Arial"/>
        </w:rPr>
      </w:pPr>
    </w:p>
    <w:sectPr w:rsidR="00D35CEF" w:rsidRPr="002977FD" w:rsidSect="000855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42196"/>
    <w:multiLevelType w:val="hybridMultilevel"/>
    <w:tmpl w:val="7AFC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94"/>
    <w:rsid w:val="00085529"/>
    <w:rsid w:val="002977FD"/>
    <w:rsid w:val="002A4694"/>
    <w:rsid w:val="005C59A1"/>
    <w:rsid w:val="00A0515B"/>
    <w:rsid w:val="00CE35A1"/>
    <w:rsid w:val="00D35CEF"/>
    <w:rsid w:val="00E26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D6D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7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Stanford</dc:creator>
  <cp:keywords/>
  <dc:description/>
  <cp:lastModifiedBy>Iris Schrijver</cp:lastModifiedBy>
  <cp:revision>5</cp:revision>
  <dcterms:created xsi:type="dcterms:W3CDTF">2015-11-03T15:42:00Z</dcterms:created>
  <dcterms:modified xsi:type="dcterms:W3CDTF">2015-11-10T17:53:00Z</dcterms:modified>
</cp:coreProperties>
</file>