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AF8F" w14:textId="41BA139A" w:rsidR="00B6737B" w:rsidRPr="00FC06B6" w:rsidRDefault="0065653B" w:rsidP="00C42175">
      <w:pPr>
        <w:pStyle w:val="SMcaption"/>
        <w:rPr>
          <w:b/>
          <w:noProof/>
          <w:lang w:val="en-AU" w:eastAsia="en-AU"/>
        </w:rPr>
      </w:pPr>
      <w:r>
        <w:rPr>
          <w:b/>
        </w:rPr>
        <w:t xml:space="preserve">Table </w:t>
      </w:r>
      <w:r w:rsidR="00C42175">
        <w:rPr>
          <w:b/>
        </w:rPr>
        <w:t>S</w:t>
      </w:r>
      <w:r w:rsidR="00B6737B" w:rsidRPr="00FC06B6">
        <w:rPr>
          <w:b/>
        </w:rPr>
        <w:t>1.</w:t>
      </w:r>
      <w:r w:rsidR="00C42175">
        <w:rPr>
          <w:b/>
        </w:rPr>
        <w:t xml:space="preserve"> </w:t>
      </w:r>
      <w:r w:rsidR="00C42175">
        <w:rPr>
          <w:szCs w:val="24"/>
        </w:rPr>
        <w:t>Magnitude</w:t>
      </w:r>
      <w:r w:rsidR="00C42175">
        <w:rPr>
          <w:szCs w:val="24"/>
        </w:rPr>
        <w:t xml:space="preserve"> of the force assigned to all FEMs to evaluate the sensitivity of the skull stresses on variations of the topological application of the impact force</w:t>
      </w:r>
      <w:r w:rsidR="00C42175">
        <w:rPr>
          <w:szCs w:val="24"/>
        </w:rPr>
        <w:t xml:space="preserve"> (Figure S1)</w:t>
      </w:r>
      <w:r w:rsidR="00C42175">
        <w:rPr>
          <w:szCs w:val="24"/>
        </w:rPr>
        <w:t>.</w:t>
      </w:r>
    </w:p>
    <w:p w14:paraId="2ECDC9B5" w14:textId="77777777" w:rsidR="00B67CE7" w:rsidRDefault="00B67CE7" w:rsidP="00B6737B"/>
    <w:p w14:paraId="27BFE68B" w14:textId="77777777" w:rsidR="00B6737B" w:rsidRDefault="00B6737B" w:rsidP="00B6737B"/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3120"/>
        <w:gridCol w:w="2580"/>
        <w:gridCol w:w="2580"/>
        <w:gridCol w:w="2440"/>
      </w:tblGrid>
      <w:tr w:rsidR="00C42175" w:rsidRPr="00C42175" w14:paraId="1D2240E9" w14:textId="77777777" w:rsidTr="00C421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12A" w14:textId="68B5372C" w:rsidR="00C42175" w:rsidRPr="00C42175" w:rsidRDefault="00C42175" w:rsidP="00C42175">
            <w:pPr>
              <w:rPr>
                <w:rFonts w:ascii="Calibri" w:hAnsi="Calibri"/>
                <w:b/>
                <w:color w:val="FF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b/>
                <w:sz w:val="22"/>
                <w:szCs w:val="22"/>
                <w:lang w:val="en-AU" w:eastAsia="en-AU"/>
              </w:rPr>
              <w:t>FORCE SECTION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48D3A" w14:textId="77777777" w:rsidR="00C42175" w:rsidRPr="00C42175" w:rsidRDefault="00C42175" w:rsidP="00C42175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b/>
                <w:color w:val="000000"/>
                <w:sz w:val="22"/>
                <w:szCs w:val="22"/>
                <w:lang w:val="en-AU" w:eastAsia="en-AU"/>
              </w:rPr>
              <w:t>AREA (</w:t>
            </w:r>
            <w:proofErr w:type="spellStart"/>
            <w:r w:rsidRPr="00C42175">
              <w:rPr>
                <w:rFonts w:ascii="Calibri" w:hAnsi="Calibri"/>
                <w:b/>
                <w:color w:val="000000"/>
                <w:sz w:val="22"/>
                <w:szCs w:val="22"/>
                <w:lang w:val="en-AU" w:eastAsia="en-AU"/>
              </w:rPr>
              <w:t>sq.m</w:t>
            </w:r>
            <w:proofErr w:type="spellEnd"/>
            <w:r w:rsidRPr="00C42175">
              <w:rPr>
                <w:rFonts w:ascii="Calibri" w:hAnsi="Calibri"/>
                <w:b/>
                <w:color w:val="000000"/>
                <w:sz w:val="22"/>
                <w:szCs w:val="22"/>
                <w:lang w:val="en-AU" w:eastAsia="en-AU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C329" w14:textId="77777777" w:rsidR="00C42175" w:rsidRPr="00C42175" w:rsidRDefault="00C42175" w:rsidP="00C42175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b/>
                <w:color w:val="000000"/>
                <w:sz w:val="22"/>
                <w:szCs w:val="22"/>
                <w:lang w:val="en-AU" w:eastAsia="en-AU"/>
              </w:rPr>
              <w:t>TOTAL FORCE (N)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D49C" w14:textId="77777777" w:rsidR="00C42175" w:rsidRPr="00C42175" w:rsidRDefault="00C42175" w:rsidP="00C42175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b/>
                <w:color w:val="000000"/>
                <w:sz w:val="22"/>
                <w:szCs w:val="22"/>
                <w:lang w:val="en-AU" w:eastAsia="en-AU"/>
              </w:rPr>
              <w:t>PRESSURE APPLIED (Pa)</w:t>
            </w:r>
          </w:p>
        </w:tc>
      </w:tr>
      <w:tr w:rsidR="00C42175" w:rsidRPr="00C42175" w14:paraId="48CA654A" w14:textId="77777777" w:rsidTr="00C421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520" w14:textId="77777777" w:rsidR="00C42175" w:rsidRPr="00C42175" w:rsidRDefault="00C42175" w:rsidP="00C42175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SPERMACETI ORGAN (SO)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953A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0.0647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2A6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764,000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874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1.18E+07</w:t>
            </w:r>
          </w:p>
        </w:tc>
      </w:tr>
      <w:tr w:rsidR="00C42175" w:rsidRPr="00C42175" w14:paraId="7A3B47A2" w14:textId="77777777" w:rsidTr="00C421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97FC" w14:textId="77777777" w:rsidR="00C42175" w:rsidRPr="00C42175" w:rsidRDefault="00C42175" w:rsidP="00C42175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SPERMACETI JUNK (SJ) TOP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8B0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0.11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657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764,000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31ED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6.95E+06</w:t>
            </w:r>
          </w:p>
        </w:tc>
      </w:tr>
      <w:tr w:rsidR="00C42175" w:rsidRPr="00C42175" w14:paraId="7A570D4C" w14:textId="77777777" w:rsidTr="00C421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F97A" w14:textId="77777777" w:rsidR="00C42175" w:rsidRPr="00C42175" w:rsidRDefault="00C42175" w:rsidP="00C42175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SPERMACETI JUNK (SJ) MIDDLE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9F41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0.1003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399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764,000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2D41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7.62E+06</w:t>
            </w:r>
          </w:p>
        </w:tc>
      </w:tr>
      <w:tr w:rsidR="00C42175" w:rsidRPr="00C42175" w14:paraId="2EA31978" w14:textId="77777777" w:rsidTr="00C421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205" w14:textId="77777777" w:rsidR="00C42175" w:rsidRPr="00C42175" w:rsidRDefault="00C42175" w:rsidP="00C42175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SPERMACETI JUNK (SJ) BOTTOM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BEF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0.1359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BE1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764,000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783B" w14:textId="77777777" w:rsidR="00C42175" w:rsidRPr="00C42175" w:rsidRDefault="00C42175" w:rsidP="00C4217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C42175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5.62E+06</w:t>
            </w:r>
          </w:p>
        </w:tc>
      </w:tr>
    </w:tbl>
    <w:p w14:paraId="6DA61AD3" w14:textId="77777777" w:rsidR="00B6737B" w:rsidRDefault="00B6737B" w:rsidP="00B6737B"/>
    <w:p w14:paraId="731AEE2D" w14:textId="77777777" w:rsidR="001D0314" w:rsidRDefault="001D0314" w:rsidP="00B6737B"/>
    <w:p w14:paraId="6B30172D" w14:textId="77777777" w:rsidR="001D0314" w:rsidRDefault="001D0314" w:rsidP="00B6737B"/>
    <w:p w14:paraId="27253D8B" w14:textId="77777777" w:rsidR="00047442" w:rsidRDefault="00047442" w:rsidP="00B6737B"/>
    <w:p w14:paraId="5AB6BFF5" w14:textId="77777777" w:rsidR="00047442" w:rsidRDefault="00047442" w:rsidP="00B6737B"/>
    <w:p w14:paraId="2FEEF844" w14:textId="77777777" w:rsidR="00047442" w:rsidRDefault="00047442" w:rsidP="00B6737B"/>
    <w:p w14:paraId="7DB70F82" w14:textId="77777777" w:rsidR="00047442" w:rsidRDefault="00047442" w:rsidP="00B6737B"/>
    <w:p w14:paraId="72DAE104" w14:textId="77777777" w:rsidR="00047442" w:rsidRDefault="00047442" w:rsidP="00B6737B"/>
    <w:p w14:paraId="51F73AC8" w14:textId="77777777" w:rsidR="00047442" w:rsidRDefault="00047442" w:rsidP="00B6737B"/>
    <w:p w14:paraId="1496ECE4" w14:textId="77777777" w:rsidR="00047442" w:rsidRDefault="00047442" w:rsidP="00B6737B"/>
    <w:p w14:paraId="7D0A9F52" w14:textId="77777777" w:rsidR="00047442" w:rsidRDefault="00047442" w:rsidP="00B6737B"/>
    <w:p w14:paraId="1B8F0B58" w14:textId="77777777" w:rsidR="00047442" w:rsidRDefault="00047442" w:rsidP="00B6737B"/>
    <w:p w14:paraId="59B300DD" w14:textId="77777777" w:rsidR="00047442" w:rsidRDefault="00047442" w:rsidP="00B6737B"/>
    <w:p w14:paraId="43350C94" w14:textId="77777777" w:rsidR="00047442" w:rsidRDefault="00047442" w:rsidP="00B6737B"/>
    <w:p w14:paraId="653071FD" w14:textId="77777777" w:rsidR="00047442" w:rsidRDefault="00047442" w:rsidP="00B6737B"/>
    <w:p w14:paraId="0E91EA27" w14:textId="77777777" w:rsidR="00047442" w:rsidRDefault="00047442" w:rsidP="00B6737B"/>
    <w:p w14:paraId="0ED09B95" w14:textId="77777777" w:rsidR="00047442" w:rsidRDefault="00047442" w:rsidP="00B6737B"/>
    <w:p w14:paraId="73ED6C8E" w14:textId="77777777" w:rsidR="00047442" w:rsidRDefault="00047442" w:rsidP="00B6737B"/>
    <w:p w14:paraId="766A8416" w14:textId="77777777" w:rsidR="00047442" w:rsidRDefault="00047442" w:rsidP="00B6737B"/>
    <w:p w14:paraId="6F5A2D9C" w14:textId="77777777" w:rsidR="00047442" w:rsidRDefault="00047442" w:rsidP="00B6737B"/>
    <w:p w14:paraId="7194AFFB" w14:textId="77777777" w:rsidR="00047442" w:rsidRDefault="00047442" w:rsidP="00B6737B"/>
    <w:p w14:paraId="70302931" w14:textId="77777777" w:rsidR="00047442" w:rsidRDefault="00047442" w:rsidP="00B6737B"/>
    <w:p w14:paraId="2EF609AB" w14:textId="77777777" w:rsidR="001D0314" w:rsidRDefault="001D0314" w:rsidP="00B6737B"/>
    <w:p w14:paraId="633CE242" w14:textId="05BFFA2F" w:rsidR="001D0314" w:rsidRDefault="001D0314" w:rsidP="001D0314">
      <w:pPr>
        <w:pStyle w:val="SMcaption"/>
        <w:rPr>
          <w:szCs w:val="24"/>
        </w:rPr>
      </w:pPr>
      <w:r>
        <w:rPr>
          <w:b/>
        </w:rPr>
        <w:lastRenderedPageBreak/>
        <w:t>Table S</w:t>
      </w:r>
      <w:r>
        <w:rPr>
          <w:b/>
        </w:rPr>
        <w:t>2</w:t>
      </w:r>
      <w:r w:rsidRPr="00FC06B6">
        <w:rPr>
          <w:b/>
        </w:rPr>
        <w:t>.</w:t>
      </w:r>
      <w:r w:rsidR="00E15D19">
        <w:rPr>
          <w:b/>
        </w:rPr>
        <w:t xml:space="preserve"> </w:t>
      </w:r>
      <w:r w:rsidR="00E15D19" w:rsidRPr="00E15D19">
        <w:t>C</w:t>
      </w:r>
      <w:r w:rsidR="00E15D19">
        <w:rPr>
          <w:szCs w:val="24"/>
        </w:rPr>
        <w:t xml:space="preserve">onnective tissue partitions thickness </w:t>
      </w:r>
      <w:r w:rsidR="00047442">
        <w:rPr>
          <w:szCs w:val="24"/>
        </w:rPr>
        <w:t xml:space="preserve">(m) approximation </w:t>
      </w:r>
      <w:r w:rsidR="00E15D19">
        <w:rPr>
          <w:szCs w:val="24"/>
        </w:rPr>
        <w:t xml:space="preserve">reported by Clarke </w:t>
      </w:r>
      <w:r w:rsidR="00047442">
        <w:rPr>
          <w:szCs w:val="24"/>
        </w:rPr>
        <w:t>(</w:t>
      </w:r>
      <w:r w:rsidR="00E15D19">
        <w:rPr>
          <w:szCs w:val="24"/>
        </w:rPr>
        <w:t>1978</w:t>
      </w:r>
      <w:r w:rsidR="00047442">
        <w:rPr>
          <w:szCs w:val="24"/>
        </w:rPr>
        <w:t xml:space="preserve">) and simplified for the scope of this project. </w:t>
      </w:r>
    </w:p>
    <w:p w14:paraId="02A92422" w14:textId="77777777" w:rsidR="00047442" w:rsidRDefault="00047442" w:rsidP="001D0314">
      <w:pPr>
        <w:pStyle w:val="SMcaption"/>
        <w:rPr>
          <w:szCs w:val="24"/>
        </w:rPr>
      </w:pPr>
    </w:p>
    <w:tbl>
      <w:tblPr>
        <w:tblW w:w="8962" w:type="dxa"/>
        <w:tblInd w:w="93" w:type="dxa"/>
        <w:tblLook w:val="04A0" w:firstRow="1" w:lastRow="0" w:firstColumn="1" w:lastColumn="0" w:noHBand="0" w:noVBand="1"/>
      </w:tblPr>
      <w:tblGrid>
        <w:gridCol w:w="1980"/>
        <w:gridCol w:w="926"/>
        <w:gridCol w:w="1475"/>
        <w:gridCol w:w="926"/>
        <w:gridCol w:w="1475"/>
        <w:gridCol w:w="841"/>
        <w:gridCol w:w="1339"/>
      </w:tblGrid>
      <w:tr w:rsidR="00E7363B" w:rsidRPr="00E7363B" w14:paraId="21B6910D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EEC8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 xml:space="preserve">Partitions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31F1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Height (m)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C8BB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Width (m)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BA8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Case Width (m)</w:t>
            </w:r>
          </w:p>
        </w:tc>
      </w:tr>
      <w:tr w:rsidR="00E7363B" w:rsidRPr="00E7363B" w14:paraId="60C1311D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5D50" w14:textId="547A637F" w:rsidR="00E7363B" w:rsidRPr="00E7363B" w:rsidRDefault="001A515E" w:rsidP="00E7363B">
            <w:pPr>
              <w:rPr>
                <w:sz w:val="22"/>
                <w:szCs w:val="22"/>
                <w:lang w:val="en-AU" w:eastAsia="en-AU"/>
              </w:rPr>
            </w:pPr>
            <w:r>
              <w:rPr>
                <w:sz w:val="22"/>
                <w:szCs w:val="22"/>
                <w:lang w:val="en-AU" w:eastAsia="en-AU"/>
              </w:rPr>
              <w:t>Posterior-Anterior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ABBE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Clarke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5E3B" w14:textId="11ACAF1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>
              <w:rPr>
                <w:sz w:val="22"/>
                <w:szCs w:val="22"/>
                <w:lang w:val="en-AU" w:eastAsia="en-AU"/>
              </w:rPr>
              <w:t>Simplified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DED8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Clarke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BD0B" w14:textId="4C6F1A72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>
              <w:rPr>
                <w:sz w:val="22"/>
                <w:szCs w:val="22"/>
                <w:lang w:val="en-AU" w:eastAsia="en-AU"/>
              </w:rPr>
              <w:t>Simplified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07CB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Clarke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C472" w14:textId="58FCE855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>
              <w:rPr>
                <w:sz w:val="22"/>
                <w:szCs w:val="22"/>
                <w:lang w:val="en-AU" w:eastAsia="en-AU"/>
              </w:rPr>
              <w:t>Simplified</w:t>
            </w:r>
          </w:p>
        </w:tc>
      </w:tr>
      <w:tr w:rsidR="00E7363B" w:rsidRPr="00E7363B" w14:paraId="09C85EB8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0E5B" w14:textId="21C63F6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>
              <w:rPr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BDAF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0.27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A989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0.41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A0C5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1A7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C693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64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0.10</w:t>
            </w:r>
          </w:p>
        </w:tc>
      </w:tr>
      <w:tr w:rsidR="00E7363B" w:rsidRPr="00E7363B" w14:paraId="0A111D4F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67AC" w14:textId="4D7B0C90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1F7B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0.44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E08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FCA2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92EB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0076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676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75EF96CA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1B44" w14:textId="049DC85B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bookmarkStart w:id="0" w:name="_GoBack"/>
            <w:r w:rsidRPr="00E7363B">
              <w:rPr>
                <w:sz w:val="22"/>
                <w:szCs w:val="22"/>
                <w:lang w:val="en-AU" w:eastAsia="en-A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E90D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0.64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066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9961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D4A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FB8F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852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bookmarkEnd w:id="0"/>
      <w:tr w:rsidR="00E7363B" w:rsidRPr="00E7363B" w14:paraId="6AA0ECB5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BDE5" w14:textId="341C0EF2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AD11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BD4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D802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B651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295A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3911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7C4C42C0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CA0D" w14:textId="3376231F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1697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55E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0EED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6386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0C2F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E55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1E1874F8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B1B8" w14:textId="562E217F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DF5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B01A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7EBA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8FF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093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6C6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630F85E6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1C9F" w14:textId="42C7D8AF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C107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508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6CA6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92E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DA43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127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7507EA14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B580" w14:textId="07D0795C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CD62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0.67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194B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3348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D4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1DA7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5B8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00597CC4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0464" w14:textId="63CC7258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56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0.64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2D91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0EA2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98A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310F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E2B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465D262C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2461" w14:textId="354B9574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410F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0.62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978D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F19A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612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C210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AB44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47ADC804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30FC" w14:textId="2FB143CE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2CEF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0.58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A31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4A92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BE6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3FDE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1545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759F4CEC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1405" w14:textId="3E83064F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0A77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0.55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A71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D845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9308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43B7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AF5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  <w:tr w:rsidR="00E7363B" w:rsidRPr="00E7363B" w14:paraId="0FA4D7B6" w14:textId="77777777" w:rsidTr="00E7363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E45B" w14:textId="4395E1AF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632E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0.52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9BE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ACA7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5B9D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3A73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242" w14:textId="77777777" w:rsidR="00E7363B" w:rsidRPr="00E7363B" w:rsidRDefault="00E7363B" w:rsidP="00E7363B">
            <w:pPr>
              <w:rPr>
                <w:sz w:val="22"/>
                <w:szCs w:val="22"/>
                <w:lang w:val="en-AU" w:eastAsia="en-AU"/>
              </w:rPr>
            </w:pPr>
            <w:r w:rsidRPr="00E7363B">
              <w:rPr>
                <w:sz w:val="22"/>
                <w:szCs w:val="22"/>
                <w:lang w:val="en-AU" w:eastAsia="en-AU"/>
              </w:rPr>
              <w:t>0.05</w:t>
            </w:r>
          </w:p>
        </w:tc>
      </w:tr>
    </w:tbl>
    <w:p w14:paraId="64D1E4A1" w14:textId="77777777" w:rsidR="001D0314" w:rsidRDefault="001D0314" w:rsidP="00047442"/>
    <w:sectPr w:rsidR="001D0314" w:rsidSect="00B46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6B25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aky, Todd">
    <w15:presenceInfo w15:providerId="None" w15:userId="Pataky, To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B"/>
    <w:rsid w:val="00047442"/>
    <w:rsid w:val="001A515E"/>
    <w:rsid w:val="001D0314"/>
    <w:rsid w:val="002E2696"/>
    <w:rsid w:val="005157AE"/>
    <w:rsid w:val="0065653B"/>
    <w:rsid w:val="00677C23"/>
    <w:rsid w:val="008A2472"/>
    <w:rsid w:val="009A0810"/>
    <w:rsid w:val="00B46C95"/>
    <w:rsid w:val="00B6737B"/>
    <w:rsid w:val="00B67CE7"/>
    <w:rsid w:val="00B94BA0"/>
    <w:rsid w:val="00C42175"/>
    <w:rsid w:val="00E15D19"/>
    <w:rsid w:val="00E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2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B6737B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B6737B"/>
  </w:style>
  <w:style w:type="character" w:customStyle="1" w:styleId="Heading1Char">
    <w:name w:val="Heading 1 Char"/>
    <w:basedOn w:val="DefaultParagraphFont"/>
    <w:link w:val="Heading1"/>
    <w:uiPriority w:val="9"/>
    <w:rsid w:val="00B67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1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10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7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B6737B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B6737B"/>
  </w:style>
  <w:style w:type="character" w:customStyle="1" w:styleId="Heading1Char">
    <w:name w:val="Heading 1 Char"/>
    <w:basedOn w:val="DefaultParagraphFont"/>
    <w:link w:val="Heading1"/>
    <w:uiPriority w:val="9"/>
    <w:rsid w:val="00B67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1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10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7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8D8B-79CE-4B0B-BB95-0161E35D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2015-11-23T04:42:00Z</dcterms:created>
  <dcterms:modified xsi:type="dcterms:W3CDTF">2016-01-28T05:01:00Z</dcterms:modified>
</cp:coreProperties>
</file>