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9CD" w:rsidRPr="00A80542" w:rsidRDefault="00D839CD" w:rsidP="00D839CD">
      <w:pPr>
        <w:spacing w:line="240" w:lineRule="auto"/>
        <w:rPr>
          <w:rFonts w:ascii="Palatino Linotype" w:hAnsi="Palatino Linotype"/>
          <w:snapToGrid w:val="0"/>
          <w:sz w:val="18"/>
          <w:szCs w:val="22"/>
          <w:lang w:bidi="en-US"/>
        </w:rPr>
      </w:pPr>
      <w:r w:rsidRPr="00A80542">
        <w:rPr>
          <w:rFonts w:ascii="Palatino Linotype" w:hAnsi="Palatino Linotype"/>
          <w:b/>
          <w:snapToGrid w:val="0"/>
          <w:sz w:val="18"/>
          <w:szCs w:val="22"/>
          <w:lang w:bidi="en-US"/>
        </w:rPr>
        <w:t>Table S2</w:t>
      </w:r>
      <w:r w:rsidRPr="00A80542">
        <w:rPr>
          <w:rFonts w:ascii="Palatino Linotype" w:hAnsi="Palatino Linotype"/>
          <w:snapToGrid w:val="0"/>
          <w:sz w:val="18"/>
          <w:szCs w:val="22"/>
          <w:lang w:bidi="en-US"/>
        </w:rPr>
        <w:t xml:space="preserve">. The Km and Vmax with errors from the non-linear regression fitting in Lineweaver-Burke plot of compound </w:t>
      </w:r>
      <w:r w:rsidRPr="00A80542">
        <w:rPr>
          <w:rFonts w:ascii="Palatino Linotype" w:hAnsi="Palatino Linotype"/>
          <w:b/>
          <w:snapToGrid w:val="0"/>
          <w:sz w:val="18"/>
          <w:szCs w:val="22"/>
          <w:lang w:bidi="en-US"/>
        </w:rPr>
        <w:t>07</w:t>
      </w:r>
      <w:r w:rsidRPr="00A80542">
        <w:rPr>
          <w:rFonts w:ascii="Palatino Linotype" w:hAnsi="Palatino Linotype"/>
          <w:snapToGrid w:val="0"/>
          <w:sz w:val="18"/>
          <w:szCs w:val="22"/>
          <w:lang w:bidi="en-US"/>
        </w:rPr>
        <w:t>.</w:t>
      </w:r>
    </w:p>
    <w:tbl>
      <w:tblPr>
        <w:tblStyle w:val="a3"/>
        <w:tblW w:w="8558" w:type="dxa"/>
        <w:jc w:val="center"/>
        <w:tblLook w:val="04A0" w:firstRow="1" w:lastRow="0" w:firstColumn="1" w:lastColumn="0" w:noHBand="0" w:noVBand="1"/>
      </w:tblPr>
      <w:tblGrid>
        <w:gridCol w:w="1812"/>
        <w:gridCol w:w="1360"/>
        <w:gridCol w:w="1341"/>
        <w:gridCol w:w="1341"/>
        <w:gridCol w:w="1343"/>
        <w:gridCol w:w="1361"/>
      </w:tblGrid>
      <w:tr w:rsidR="00D839CD" w:rsidRPr="00A80542" w:rsidTr="00D55F4E">
        <w:trPr>
          <w:trHeight w:val="343"/>
          <w:jc w:val="center"/>
        </w:trPr>
        <w:tc>
          <w:tcPr>
            <w:tcW w:w="1812" w:type="dxa"/>
            <w:vAlign w:val="center"/>
          </w:tcPr>
          <w:p w:rsidR="00D839CD" w:rsidRPr="00A80542" w:rsidRDefault="00D839CD" w:rsidP="00DA33A6">
            <w:pPr>
              <w:spacing w:line="240" w:lineRule="auto"/>
              <w:jc w:val="center"/>
              <w:rPr>
                <w:rFonts w:ascii="Palatino Linotype" w:hAnsi="Palatino Linotype"/>
                <w:snapToGrid w:val="0"/>
                <w:sz w:val="18"/>
                <w:szCs w:val="22"/>
                <w:lang w:bidi="en-US"/>
              </w:rPr>
            </w:pPr>
            <w:r w:rsidRPr="00A80542">
              <w:rPr>
                <w:rFonts w:ascii="Palatino Linotype" w:hAnsi="Palatino Linotype" w:hint="eastAsia"/>
                <w:snapToGrid w:val="0"/>
                <w:sz w:val="18"/>
                <w:szCs w:val="22"/>
                <w:lang w:bidi="en-US"/>
              </w:rPr>
              <w:t>Concentration</w:t>
            </w:r>
            <w:r w:rsidRPr="00A80542">
              <w:rPr>
                <w:rFonts w:ascii="Palatino Linotype" w:hAnsi="Palatino Linotype"/>
                <w:snapToGrid w:val="0"/>
                <w:sz w:val="18"/>
                <w:szCs w:val="22"/>
                <w:lang w:bidi="en-US"/>
              </w:rPr>
              <w:t xml:space="preserve"> (</w:t>
            </w:r>
            <w:r w:rsidRPr="00A80542">
              <w:rPr>
                <w:rFonts w:ascii="Palatino Linotype" w:hAnsi="Palatino Linotype" w:hint="eastAsia"/>
                <w:snapToGrid w:val="0"/>
                <w:sz w:val="18"/>
                <w:szCs w:val="22"/>
                <w:lang w:bidi="en-US"/>
              </w:rPr>
              <w:t>nM</w:t>
            </w:r>
            <w:r w:rsidRPr="00A80542">
              <w:rPr>
                <w:rFonts w:ascii="Palatino Linotype" w:hAnsi="Palatino Linotype"/>
                <w:snapToGrid w:val="0"/>
                <w:sz w:val="18"/>
                <w:szCs w:val="22"/>
                <w:lang w:bidi="en-US"/>
              </w:rPr>
              <w:t>)</w:t>
            </w:r>
          </w:p>
        </w:tc>
        <w:tc>
          <w:tcPr>
            <w:tcW w:w="1360" w:type="dxa"/>
            <w:vAlign w:val="center"/>
          </w:tcPr>
          <w:p w:rsidR="00D839CD" w:rsidRPr="00A80542" w:rsidRDefault="00D839CD" w:rsidP="00DA33A6">
            <w:pPr>
              <w:spacing w:line="240" w:lineRule="auto"/>
              <w:jc w:val="center"/>
              <w:rPr>
                <w:rFonts w:ascii="Palatino Linotype" w:hAnsi="Palatino Linotype"/>
                <w:snapToGrid w:val="0"/>
                <w:sz w:val="18"/>
                <w:szCs w:val="22"/>
                <w:lang w:bidi="en-US"/>
              </w:rPr>
            </w:pPr>
            <w:r w:rsidRPr="00A80542">
              <w:rPr>
                <w:rFonts w:ascii="Palatino Linotype" w:hAnsi="Palatino Linotype"/>
                <w:snapToGrid w:val="0"/>
                <w:sz w:val="18"/>
                <w:szCs w:val="22"/>
                <w:lang w:bidi="en-US"/>
              </w:rPr>
              <w:t>0</w:t>
            </w:r>
          </w:p>
        </w:tc>
        <w:tc>
          <w:tcPr>
            <w:tcW w:w="1341" w:type="dxa"/>
            <w:vAlign w:val="center"/>
          </w:tcPr>
          <w:p w:rsidR="00D839CD" w:rsidRPr="00A80542" w:rsidRDefault="00D839CD" w:rsidP="00DA33A6">
            <w:pPr>
              <w:spacing w:line="240" w:lineRule="auto"/>
              <w:jc w:val="center"/>
              <w:rPr>
                <w:rFonts w:ascii="Palatino Linotype" w:hAnsi="Palatino Linotype"/>
                <w:snapToGrid w:val="0"/>
                <w:sz w:val="18"/>
                <w:szCs w:val="22"/>
                <w:lang w:bidi="en-US"/>
              </w:rPr>
            </w:pPr>
            <w:r w:rsidRPr="00A80542">
              <w:rPr>
                <w:rFonts w:ascii="Palatino Linotype" w:hAnsi="Palatino Linotype" w:hint="eastAsia"/>
                <w:snapToGrid w:val="0"/>
                <w:sz w:val="18"/>
                <w:szCs w:val="22"/>
                <w:lang w:bidi="en-US"/>
              </w:rPr>
              <w:t>12.5</w:t>
            </w:r>
          </w:p>
        </w:tc>
        <w:tc>
          <w:tcPr>
            <w:tcW w:w="1341" w:type="dxa"/>
            <w:vAlign w:val="center"/>
          </w:tcPr>
          <w:p w:rsidR="00D839CD" w:rsidRPr="00A80542" w:rsidRDefault="00D839CD" w:rsidP="00DA33A6">
            <w:pPr>
              <w:spacing w:line="240" w:lineRule="auto"/>
              <w:jc w:val="center"/>
              <w:rPr>
                <w:rFonts w:ascii="Palatino Linotype" w:hAnsi="Palatino Linotype"/>
                <w:snapToGrid w:val="0"/>
                <w:sz w:val="18"/>
                <w:szCs w:val="22"/>
                <w:lang w:bidi="en-US"/>
              </w:rPr>
            </w:pPr>
            <w:r w:rsidRPr="00A80542">
              <w:rPr>
                <w:rFonts w:ascii="Palatino Linotype" w:hAnsi="Palatino Linotype" w:hint="eastAsia"/>
                <w:snapToGrid w:val="0"/>
                <w:sz w:val="18"/>
                <w:szCs w:val="22"/>
                <w:lang w:bidi="en-US"/>
              </w:rPr>
              <w:t>50</w:t>
            </w:r>
          </w:p>
        </w:tc>
        <w:tc>
          <w:tcPr>
            <w:tcW w:w="1343" w:type="dxa"/>
            <w:vAlign w:val="center"/>
          </w:tcPr>
          <w:p w:rsidR="00D839CD" w:rsidRPr="00A80542" w:rsidRDefault="00D839CD" w:rsidP="00DA33A6">
            <w:pPr>
              <w:spacing w:line="240" w:lineRule="auto"/>
              <w:jc w:val="center"/>
              <w:rPr>
                <w:rFonts w:ascii="Palatino Linotype" w:hAnsi="Palatino Linotype"/>
                <w:snapToGrid w:val="0"/>
                <w:sz w:val="18"/>
                <w:szCs w:val="22"/>
                <w:lang w:bidi="en-US"/>
              </w:rPr>
            </w:pPr>
            <w:r w:rsidRPr="00A80542">
              <w:rPr>
                <w:rFonts w:ascii="Palatino Linotype" w:hAnsi="Palatino Linotype" w:hint="eastAsia"/>
                <w:snapToGrid w:val="0"/>
                <w:sz w:val="18"/>
                <w:szCs w:val="22"/>
                <w:lang w:bidi="en-US"/>
              </w:rPr>
              <w:t>200</w:t>
            </w:r>
          </w:p>
        </w:tc>
        <w:tc>
          <w:tcPr>
            <w:tcW w:w="1361" w:type="dxa"/>
            <w:vAlign w:val="center"/>
          </w:tcPr>
          <w:p w:rsidR="00D839CD" w:rsidRPr="00A80542" w:rsidRDefault="00D839CD" w:rsidP="00DA33A6">
            <w:pPr>
              <w:spacing w:line="240" w:lineRule="auto"/>
              <w:jc w:val="center"/>
              <w:rPr>
                <w:rFonts w:ascii="Palatino Linotype" w:hAnsi="Palatino Linotype"/>
                <w:snapToGrid w:val="0"/>
                <w:sz w:val="18"/>
                <w:szCs w:val="22"/>
                <w:lang w:bidi="en-US"/>
              </w:rPr>
            </w:pPr>
            <w:r w:rsidRPr="00A80542">
              <w:rPr>
                <w:rFonts w:ascii="Palatino Linotype" w:hAnsi="Palatino Linotype" w:hint="eastAsia"/>
                <w:snapToGrid w:val="0"/>
                <w:sz w:val="18"/>
                <w:szCs w:val="22"/>
                <w:lang w:bidi="en-US"/>
              </w:rPr>
              <w:t>800</w:t>
            </w:r>
          </w:p>
        </w:tc>
      </w:tr>
      <w:tr w:rsidR="00D839CD" w:rsidRPr="00A80542" w:rsidTr="00D55F4E">
        <w:trPr>
          <w:trHeight w:val="352"/>
          <w:jc w:val="center"/>
        </w:trPr>
        <w:tc>
          <w:tcPr>
            <w:tcW w:w="1812" w:type="dxa"/>
            <w:vAlign w:val="center"/>
          </w:tcPr>
          <w:p w:rsidR="00D839CD" w:rsidRPr="00A80542" w:rsidRDefault="00D839CD" w:rsidP="00DA33A6">
            <w:pPr>
              <w:spacing w:line="240" w:lineRule="auto"/>
              <w:jc w:val="center"/>
              <w:rPr>
                <w:rFonts w:ascii="Palatino Linotype" w:hAnsi="Palatino Linotype"/>
                <w:snapToGrid w:val="0"/>
                <w:sz w:val="18"/>
                <w:szCs w:val="22"/>
                <w:lang w:bidi="en-US"/>
              </w:rPr>
            </w:pPr>
            <w:r w:rsidRPr="00A80542">
              <w:rPr>
                <w:rFonts w:ascii="Palatino Linotype" w:hAnsi="Palatino Linotype" w:hint="eastAsia"/>
                <w:snapToGrid w:val="0"/>
                <w:sz w:val="18"/>
                <w:szCs w:val="22"/>
                <w:lang w:bidi="en-US"/>
              </w:rPr>
              <w:t>Vmax</w:t>
            </w:r>
            <w:r w:rsidRPr="00A80542">
              <w:rPr>
                <w:rFonts w:ascii="Palatino Linotype" w:hAnsi="Palatino Linotype"/>
                <w:snapToGrid w:val="0"/>
                <w:sz w:val="18"/>
                <w:szCs w:val="22"/>
                <w:lang w:bidi="en-US"/>
              </w:rPr>
              <w:t xml:space="preserve"> (μM/min)</w:t>
            </w:r>
          </w:p>
        </w:tc>
        <w:tc>
          <w:tcPr>
            <w:tcW w:w="1360" w:type="dxa"/>
            <w:vAlign w:val="center"/>
          </w:tcPr>
          <w:p w:rsidR="00D839CD" w:rsidRPr="00A80542" w:rsidRDefault="00D839CD" w:rsidP="00DA33A6">
            <w:pPr>
              <w:spacing w:line="240" w:lineRule="auto"/>
              <w:jc w:val="center"/>
              <w:rPr>
                <w:rFonts w:ascii="Palatino Linotype" w:hAnsi="Palatino Linotype"/>
                <w:snapToGrid w:val="0"/>
                <w:sz w:val="18"/>
                <w:szCs w:val="22"/>
                <w:lang w:bidi="en-US"/>
              </w:rPr>
            </w:pPr>
            <w:bookmarkStart w:id="0" w:name="OLE_LINK9"/>
            <w:r w:rsidRPr="00A80542">
              <w:rPr>
                <w:rFonts w:ascii="Palatino Linotype" w:hAnsi="Palatino Linotype"/>
                <w:snapToGrid w:val="0"/>
                <w:sz w:val="18"/>
                <w:szCs w:val="22"/>
                <w:lang w:bidi="en-US"/>
              </w:rPr>
              <w:t>0.28</w:t>
            </w:r>
            <w:r w:rsidRPr="00A80542">
              <w:rPr>
                <w:rFonts w:ascii="Palatino Linotype" w:hAnsi="Palatino Linotype" w:hint="eastAsia"/>
                <w:snapToGrid w:val="0"/>
                <w:sz w:val="18"/>
                <w:szCs w:val="22"/>
                <w:lang w:bidi="en-US"/>
              </w:rPr>
              <w:t xml:space="preserve"> </w:t>
            </w:r>
            <w:r w:rsidRPr="00A80542">
              <w:rPr>
                <w:rFonts w:ascii="Palatino Linotype" w:hAnsi="Palatino Linotype"/>
                <w:snapToGrid w:val="0"/>
                <w:sz w:val="18"/>
                <w:szCs w:val="22"/>
                <w:lang w:bidi="en-US"/>
              </w:rPr>
              <w:t>± 0.02</w:t>
            </w:r>
            <w:bookmarkEnd w:id="0"/>
          </w:p>
        </w:tc>
        <w:tc>
          <w:tcPr>
            <w:tcW w:w="1341" w:type="dxa"/>
            <w:vAlign w:val="center"/>
          </w:tcPr>
          <w:p w:rsidR="00D839CD" w:rsidRPr="00A80542" w:rsidRDefault="00D839CD" w:rsidP="00DA33A6">
            <w:pPr>
              <w:spacing w:line="240" w:lineRule="auto"/>
              <w:jc w:val="center"/>
              <w:rPr>
                <w:rFonts w:ascii="Palatino Linotype" w:hAnsi="Palatino Linotype"/>
                <w:snapToGrid w:val="0"/>
                <w:sz w:val="18"/>
                <w:szCs w:val="22"/>
                <w:lang w:bidi="en-US"/>
              </w:rPr>
            </w:pPr>
            <w:r w:rsidRPr="00A80542">
              <w:rPr>
                <w:rFonts w:ascii="Palatino Linotype" w:hAnsi="Palatino Linotype"/>
                <w:snapToGrid w:val="0"/>
                <w:sz w:val="18"/>
                <w:szCs w:val="22"/>
                <w:lang w:bidi="en-US"/>
              </w:rPr>
              <w:t>0.25</w:t>
            </w:r>
            <w:r w:rsidRPr="00A80542">
              <w:rPr>
                <w:rFonts w:ascii="Palatino Linotype" w:hAnsi="Palatino Linotype" w:hint="eastAsia"/>
                <w:snapToGrid w:val="0"/>
                <w:sz w:val="18"/>
                <w:szCs w:val="22"/>
                <w:lang w:bidi="en-US"/>
              </w:rPr>
              <w:t xml:space="preserve"> </w:t>
            </w:r>
            <w:r w:rsidRPr="00A80542">
              <w:rPr>
                <w:rFonts w:ascii="Palatino Linotype" w:hAnsi="Palatino Linotype"/>
                <w:snapToGrid w:val="0"/>
                <w:sz w:val="18"/>
                <w:szCs w:val="22"/>
                <w:lang w:bidi="en-US"/>
              </w:rPr>
              <w:t>± 0.02</w:t>
            </w:r>
          </w:p>
        </w:tc>
        <w:tc>
          <w:tcPr>
            <w:tcW w:w="1341" w:type="dxa"/>
            <w:vAlign w:val="center"/>
          </w:tcPr>
          <w:p w:rsidR="00D839CD" w:rsidRPr="00A80542" w:rsidRDefault="00D839CD" w:rsidP="00DA33A6">
            <w:pPr>
              <w:spacing w:line="240" w:lineRule="auto"/>
              <w:jc w:val="center"/>
              <w:rPr>
                <w:rFonts w:ascii="Palatino Linotype" w:hAnsi="Palatino Linotype"/>
                <w:snapToGrid w:val="0"/>
                <w:sz w:val="18"/>
                <w:szCs w:val="22"/>
                <w:lang w:bidi="en-US"/>
              </w:rPr>
            </w:pPr>
            <w:r w:rsidRPr="00A80542">
              <w:rPr>
                <w:rFonts w:ascii="Palatino Linotype" w:hAnsi="Palatino Linotype"/>
                <w:snapToGrid w:val="0"/>
                <w:sz w:val="18"/>
                <w:szCs w:val="22"/>
                <w:lang w:bidi="en-US"/>
              </w:rPr>
              <w:t>0.17</w:t>
            </w:r>
            <w:r w:rsidRPr="00A80542">
              <w:rPr>
                <w:rFonts w:ascii="Palatino Linotype" w:hAnsi="Palatino Linotype" w:hint="eastAsia"/>
                <w:snapToGrid w:val="0"/>
                <w:sz w:val="18"/>
                <w:szCs w:val="22"/>
                <w:lang w:bidi="en-US"/>
              </w:rPr>
              <w:t xml:space="preserve"> </w:t>
            </w:r>
            <w:r w:rsidRPr="00A80542">
              <w:rPr>
                <w:rFonts w:ascii="Palatino Linotype" w:hAnsi="Palatino Linotype"/>
                <w:snapToGrid w:val="0"/>
                <w:sz w:val="18"/>
                <w:szCs w:val="22"/>
                <w:lang w:bidi="en-US"/>
              </w:rPr>
              <w:t>± 0.01</w:t>
            </w:r>
          </w:p>
        </w:tc>
        <w:tc>
          <w:tcPr>
            <w:tcW w:w="1343" w:type="dxa"/>
            <w:vAlign w:val="center"/>
          </w:tcPr>
          <w:p w:rsidR="00D839CD" w:rsidRPr="00A80542" w:rsidRDefault="00D839CD" w:rsidP="00DA33A6">
            <w:pPr>
              <w:spacing w:line="240" w:lineRule="auto"/>
              <w:jc w:val="center"/>
              <w:rPr>
                <w:rFonts w:ascii="Palatino Linotype" w:hAnsi="Palatino Linotype"/>
                <w:snapToGrid w:val="0"/>
                <w:sz w:val="18"/>
                <w:szCs w:val="22"/>
                <w:lang w:bidi="en-US"/>
              </w:rPr>
            </w:pPr>
            <w:r w:rsidRPr="00A80542">
              <w:rPr>
                <w:rFonts w:ascii="Palatino Linotype" w:hAnsi="Palatino Linotype"/>
                <w:snapToGrid w:val="0"/>
                <w:sz w:val="18"/>
                <w:szCs w:val="22"/>
                <w:lang w:bidi="en-US"/>
              </w:rPr>
              <w:t>0.17</w:t>
            </w:r>
            <w:r w:rsidRPr="00A80542">
              <w:rPr>
                <w:rFonts w:ascii="Palatino Linotype" w:hAnsi="Palatino Linotype" w:hint="eastAsia"/>
                <w:snapToGrid w:val="0"/>
                <w:sz w:val="18"/>
                <w:szCs w:val="22"/>
                <w:lang w:bidi="en-US"/>
              </w:rPr>
              <w:t xml:space="preserve"> </w:t>
            </w:r>
            <w:r w:rsidRPr="00A80542">
              <w:rPr>
                <w:rFonts w:ascii="Palatino Linotype" w:hAnsi="Palatino Linotype"/>
                <w:snapToGrid w:val="0"/>
                <w:sz w:val="18"/>
                <w:szCs w:val="22"/>
                <w:lang w:bidi="en-US"/>
              </w:rPr>
              <w:t>± 0.01</w:t>
            </w:r>
          </w:p>
        </w:tc>
        <w:tc>
          <w:tcPr>
            <w:tcW w:w="1361" w:type="dxa"/>
            <w:vAlign w:val="center"/>
          </w:tcPr>
          <w:p w:rsidR="00D839CD" w:rsidRPr="00A80542" w:rsidRDefault="00D839CD" w:rsidP="00DA33A6">
            <w:pPr>
              <w:spacing w:line="240" w:lineRule="auto"/>
              <w:jc w:val="center"/>
              <w:rPr>
                <w:rFonts w:ascii="Palatino Linotype" w:hAnsi="Palatino Linotype"/>
                <w:snapToGrid w:val="0"/>
                <w:sz w:val="18"/>
                <w:szCs w:val="22"/>
                <w:lang w:bidi="en-US"/>
              </w:rPr>
            </w:pPr>
            <w:r w:rsidRPr="00A80542">
              <w:rPr>
                <w:rFonts w:ascii="Palatino Linotype" w:hAnsi="Palatino Linotype"/>
                <w:snapToGrid w:val="0"/>
                <w:sz w:val="18"/>
                <w:szCs w:val="22"/>
                <w:lang w:bidi="en-US"/>
              </w:rPr>
              <w:t>0.17</w:t>
            </w:r>
            <w:r w:rsidRPr="00A80542">
              <w:rPr>
                <w:rFonts w:ascii="Palatino Linotype" w:hAnsi="Palatino Linotype" w:hint="eastAsia"/>
                <w:snapToGrid w:val="0"/>
                <w:sz w:val="18"/>
                <w:szCs w:val="22"/>
                <w:lang w:bidi="en-US"/>
              </w:rPr>
              <w:t xml:space="preserve"> </w:t>
            </w:r>
            <w:r w:rsidRPr="00A80542">
              <w:rPr>
                <w:rFonts w:ascii="Palatino Linotype" w:hAnsi="Palatino Linotype"/>
                <w:snapToGrid w:val="0"/>
                <w:sz w:val="18"/>
                <w:szCs w:val="22"/>
                <w:lang w:bidi="en-US"/>
              </w:rPr>
              <w:t>± 0.02</w:t>
            </w:r>
          </w:p>
        </w:tc>
      </w:tr>
      <w:tr w:rsidR="00D839CD" w:rsidRPr="00A80542" w:rsidTr="00D55F4E">
        <w:trPr>
          <w:trHeight w:val="343"/>
          <w:jc w:val="center"/>
        </w:trPr>
        <w:tc>
          <w:tcPr>
            <w:tcW w:w="1812" w:type="dxa"/>
            <w:vAlign w:val="center"/>
          </w:tcPr>
          <w:p w:rsidR="00D839CD" w:rsidRPr="00A80542" w:rsidRDefault="00D839CD" w:rsidP="00DA33A6">
            <w:pPr>
              <w:spacing w:line="240" w:lineRule="auto"/>
              <w:jc w:val="center"/>
              <w:rPr>
                <w:rFonts w:ascii="Palatino Linotype" w:hAnsi="Palatino Linotype"/>
                <w:snapToGrid w:val="0"/>
                <w:sz w:val="18"/>
                <w:szCs w:val="22"/>
                <w:lang w:bidi="en-US"/>
              </w:rPr>
            </w:pPr>
            <w:r w:rsidRPr="00A80542">
              <w:rPr>
                <w:rFonts w:ascii="Palatino Linotype" w:hAnsi="Palatino Linotype" w:hint="eastAsia"/>
                <w:snapToGrid w:val="0"/>
                <w:sz w:val="18"/>
                <w:szCs w:val="22"/>
                <w:lang w:bidi="en-US"/>
              </w:rPr>
              <w:t>Km</w:t>
            </w:r>
            <w:r w:rsidRPr="00A80542">
              <w:rPr>
                <w:rFonts w:ascii="Palatino Linotype" w:hAnsi="Palatino Linotype"/>
                <w:snapToGrid w:val="0"/>
                <w:sz w:val="18"/>
                <w:szCs w:val="22"/>
                <w:lang w:bidi="en-US"/>
              </w:rPr>
              <w:t xml:space="preserve"> (μM)</w:t>
            </w:r>
          </w:p>
        </w:tc>
        <w:tc>
          <w:tcPr>
            <w:tcW w:w="1360" w:type="dxa"/>
            <w:vAlign w:val="center"/>
          </w:tcPr>
          <w:p w:rsidR="00D839CD" w:rsidRPr="00A80542" w:rsidRDefault="00D839CD" w:rsidP="00DA33A6">
            <w:pPr>
              <w:spacing w:line="240" w:lineRule="auto"/>
              <w:jc w:val="center"/>
              <w:rPr>
                <w:rFonts w:ascii="Palatino Linotype" w:hAnsi="Palatino Linotype"/>
                <w:snapToGrid w:val="0"/>
                <w:sz w:val="18"/>
                <w:szCs w:val="22"/>
                <w:lang w:bidi="en-US"/>
              </w:rPr>
            </w:pPr>
            <w:r w:rsidRPr="00A80542">
              <w:rPr>
                <w:rFonts w:ascii="Palatino Linotype" w:hAnsi="Palatino Linotype"/>
                <w:snapToGrid w:val="0"/>
                <w:sz w:val="18"/>
                <w:szCs w:val="22"/>
                <w:lang w:bidi="en-US"/>
              </w:rPr>
              <w:t>71.37</w:t>
            </w:r>
            <w:r w:rsidRPr="00A80542">
              <w:rPr>
                <w:rFonts w:ascii="Palatino Linotype" w:hAnsi="Palatino Linotype" w:hint="eastAsia"/>
                <w:snapToGrid w:val="0"/>
                <w:sz w:val="18"/>
                <w:szCs w:val="22"/>
                <w:lang w:bidi="en-US"/>
              </w:rPr>
              <w:t xml:space="preserve"> </w:t>
            </w:r>
            <w:r w:rsidRPr="00A80542">
              <w:rPr>
                <w:rFonts w:ascii="Palatino Linotype" w:hAnsi="Palatino Linotype"/>
                <w:snapToGrid w:val="0"/>
                <w:sz w:val="18"/>
                <w:szCs w:val="22"/>
                <w:lang w:bidi="en-US"/>
              </w:rPr>
              <w:t>± 17.19</w:t>
            </w:r>
          </w:p>
        </w:tc>
        <w:tc>
          <w:tcPr>
            <w:tcW w:w="1341" w:type="dxa"/>
            <w:vAlign w:val="center"/>
          </w:tcPr>
          <w:p w:rsidR="00D839CD" w:rsidRPr="00A80542" w:rsidRDefault="00D839CD" w:rsidP="00DA33A6">
            <w:pPr>
              <w:spacing w:line="240" w:lineRule="auto"/>
              <w:jc w:val="center"/>
              <w:rPr>
                <w:rFonts w:ascii="Palatino Linotype" w:hAnsi="Palatino Linotype"/>
                <w:snapToGrid w:val="0"/>
                <w:sz w:val="18"/>
                <w:szCs w:val="22"/>
                <w:lang w:bidi="en-US"/>
              </w:rPr>
            </w:pPr>
            <w:r w:rsidRPr="00A80542">
              <w:rPr>
                <w:rFonts w:ascii="Palatino Linotype" w:hAnsi="Palatino Linotype"/>
                <w:snapToGrid w:val="0"/>
                <w:sz w:val="18"/>
                <w:szCs w:val="22"/>
                <w:lang w:bidi="en-US"/>
              </w:rPr>
              <w:t>85</w:t>
            </w:r>
            <w:r w:rsidRPr="00A80542">
              <w:rPr>
                <w:rFonts w:ascii="Palatino Linotype" w:hAnsi="Palatino Linotype" w:hint="eastAsia"/>
                <w:snapToGrid w:val="0"/>
                <w:sz w:val="18"/>
                <w:szCs w:val="22"/>
                <w:lang w:bidi="en-US"/>
              </w:rPr>
              <w:t>.</w:t>
            </w:r>
            <w:r w:rsidRPr="00A80542">
              <w:rPr>
                <w:rFonts w:ascii="Palatino Linotype" w:hAnsi="Palatino Linotype"/>
                <w:snapToGrid w:val="0"/>
                <w:sz w:val="18"/>
                <w:szCs w:val="22"/>
                <w:lang w:bidi="en-US"/>
              </w:rPr>
              <w:t>52</w:t>
            </w:r>
            <w:r w:rsidRPr="00A80542">
              <w:rPr>
                <w:rFonts w:ascii="Palatino Linotype" w:hAnsi="Palatino Linotype" w:hint="eastAsia"/>
                <w:snapToGrid w:val="0"/>
                <w:sz w:val="18"/>
                <w:szCs w:val="22"/>
                <w:lang w:bidi="en-US"/>
              </w:rPr>
              <w:t xml:space="preserve"> </w:t>
            </w:r>
            <w:r w:rsidRPr="00A80542">
              <w:rPr>
                <w:rFonts w:ascii="Palatino Linotype" w:hAnsi="Palatino Linotype"/>
                <w:snapToGrid w:val="0"/>
                <w:sz w:val="18"/>
                <w:szCs w:val="22"/>
                <w:lang w:bidi="en-US"/>
              </w:rPr>
              <w:t>± 22.49</w:t>
            </w:r>
          </w:p>
        </w:tc>
        <w:tc>
          <w:tcPr>
            <w:tcW w:w="1341" w:type="dxa"/>
            <w:vAlign w:val="center"/>
          </w:tcPr>
          <w:p w:rsidR="00D839CD" w:rsidRPr="00A80542" w:rsidRDefault="00D839CD" w:rsidP="00DA33A6">
            <w:pPr>
              <w:spacing w:line="240" w:lineRule="auto"/>
              <w:jc w:val="center"/>
              <w:rPr>
                <w:rFonts w:ascii="Palatino Linotype" w:hAnsi="Palatino Linotype"/>
                <w:snapToGrid w:val="0"/>
                <w:sz w:val="18"/>
                <w:szCs w:val="22"/>
                <w:lang w:bidi="en-US"/>
              </w:rPr>
            </w:pPr>
            <w:r w:rsidRPr="00A80542">
              <w:rPr>
                <w:rFonts w:ascii="Palatino Linotype" w:hAnsi="Palatino Linotype" w:hint="eastAsia"/>
                <w:snapToGrid w:val="0"/>
                <w:sz w:val="18"/>
                <w:szCs w:val="22"/>
                <w:lang w:bidi="en-US"/>
              </w:rPr>
              <w:t>120.30</w:t>
            </w:r>
            <w:r w:rsidRPr="00A80542">
              <w:rPr>
                <w:rFonts w:ascii="Palatino Linotype" w:hAnsi="Palatino Linotype"/>
                <w:snapToGrid w:val="0"/>
                <w:sz w:val="18"/>
                <w:szCs w:val="22"/>
                <w:lang w:bidi="en-US"/>
              </w:rPr>
              <w:t xml:space="preserve"> ±</w:t>
            </w:r>
            <w:r w:rsidRPr="00A80542">
              <w:rPr>
                <w:rFonts w:ascii="Palatino Linotype" w:hAnsi="Palatino Linotype" w:hint="eastAsia"/>
                <w:snapToGrid w:val="0"/>
                <w:sz w:val="18"/>
                <w:szCs w:val="22"/>
                <w:lang w:bidi="en-US"/>
              </w:rPr>
              <w:t xml:space="preserve"> </w:t>
            </w:r>
            <w:r w:rsidRPr="00A80542">
              <w:rPr>
                <w:rFonts w:ascii="Palatino Linotype" w:hAnsi="Palatino Linotype"/>
                <w:snapToGrid w:val="0"/>
                <w:sz w:val="18"/>
                <w:szCs w:val="22"/>
                <w:lang w:bidi="en-US"/>
              </w:rPr>
              <w:t>18.40</w:t>
            </w:r>
          </w:p>
        </w:tc>
        <w:tc>
          <w:tcPr>
            <w:tcW w:w="1343" w:type="dxa"/>
            <w:vAlign w:val="center"/>
          </w:tcPr>
          <w:p w:rsidR="00D839CD" w:rsidRPr="00A80542" w:rsidRDefault="00D839CD" w:rsidP="00DA33A6">
            <w:pPr>
              <w:spacing w:line="240" w:lineRule="auto"/>
              <w:jc w:val="center"/>
              <w:rPr>
                <w:rFonts w:ascii="Palatino Linotype" w:hAnsi="Palatino Linotype"/>
                <w:snapToGrid w:val="0"/>
                <w:sz w:val="18"/>
                <w:szCs w:val="22"/>
                <w:lang w:bidi="en-US"/>
              </w:rPr>
            </w:pPr>
            <w:r w:rsidRPr="00A80542">
              <w:rPr>
                <w:rFonts w:ascii="Palatino Linotype" w:hAnsi="Palatino Linotype" w:hint="eastAsia"/>
                <w:snapToGrid w:val="0"/>
                <w:sz w:val="18"/>
                <w:szCs w:val="22"/>
                <w:lang w:bidi="en-US"/>
              </w:rPr>
              <w:t>123.50</w:t>
            </w:r>
            <w:r w:rsidRPr="00A80542">
              <w:rPr>
                <w:rFonts w:ascii="Palatino Linotype" w:hAnsi="Palatino Linotype"/>
                <w:snapToGrid w:val="0"/>
                <w:sz w:val="18"/>
                <w:szCs w:val="22"/>
                <w:lang w:bidi="en-US"/>
              </w:rPr>
              <w:t xml:space="preserve"> ±</w:t>
            </w:r>
            <w:r w:rsidRPr="00A80542">
              <w:rPr>
                <w:rFonts w:ascii="Palatino Linotype" w:hAnsi="Palatino Linotype" w:hint="eastAsia"/>
                <w:snapToGrid w:val="0"/>
                <w:sz w:val="18"/>
                <w:szCs w:val="22"/>
                <w:lang w:bidi="en-US"/>
              </w:rPr>
              <w:t xml:space="preserve"> </w:t>
            </w:r>
            <w:r w:rsidRPr="00A80542">
              <w:rPr>
                <w:rFonts w:ascii="Palatino Linotype" w:hAnsi="Palatino Linotype"/>
                <w:snapToGrid w:val="0"/>
                <w:sz w:val="18"/>
                <w:szCs w:val="22"/>
                <w:lang w:bidi="en-US"/>
              </w:rPr>
              <w:t>29.90</w:t>
            </w:r>
          </w:p>
        </w:tc>
        <w:tc>
          <w:tcPr>
            <w:tcW w:w="1361" w:type="dxa"/>
            <w:vAlign w:val="center"/>
          </w:tcPr>
          <w:p w:rsidR="00D839CD" w:rsidRPr="00A80542" w:rsidRDefault="00D839CD" w:rsidP="00DA33A6">
            <w:pPr>
              <w:spacing w:line="240" w:lineRule="auto"/>
              <w:jc w:val="center"/>
              <w:rPr>
                <w:rFonts w:ascii="Palatino Linotype" w:hAnsi="Palatino Linotype"/>
                <w:snapToGrid w:val="0"/>
                <w:sz w:val="18"/>
                <w:szCs w:val="22"/>
                <w:lang w:bidi="en-US"/>
              </w:rPr>
            </w:pPr>
            <w:r w:rsidRPr="00A80542">
              <w:rPr>
                <w:rFonts w:ascii="Palatino Linotype" w:hAnsi="Palatino Linotype" w:hint="eastAsia"/>
                <w:snapToGrid w:val="0"/>
                <w:sz w:val="18"/>
                <w:szCs w:val="22"/>
                <w:lang w:bidi="en-US"/>
              </w:rPr>
              <w:t xml:space="preserve">195.80 </w:t>
            </w:r>
            <w:r w:rsidRPr="00A80542">
              <w:rPr>
                <w:rFonts w:ascii="Palatino Linotype" w:hAnsi="Palatino Linotype"/>
                <w:snapToGrid w:val="0"/>
                <w:sz w:val="18"/>
                <w:szCs w:val="22"/>
                <w:lang w:bidi="en-US"/>
              </w:rPr>
              <w:t>±</w:t>
            </w:r>
            <w:r w:rsidRPr="00A80542">
              <w:rPr>
                <w:rFonts w:ascii="Palatino Linotype" w:hAnsi="Palatino Linotype" w:hint="eastAsia"/>
                <w:snapToGrid w:val="0"/>
                <w:sz w:val="18"/>
                <w:szCs w:val="22"/>
                <w:lang w:bidi="en-US"/>
              </w:rPr>
              <w:t xml:space="preserve"> </w:t>
            </w:r>
            <w:r w:rsidRPr="00A80542">
              <w:rPr>
                <w:rFonts w:ascii="Palatino Linotype" w:hAnsi="Palatino Linotype"/>
                <w:snapToGrid w:val="0"/>
                <w:sz w:val="18"/>
                <w:szCs w:val="22"/>
                <w:lang w:bidi="en-US"/>
              </w:rPr>
              <w:t>45.45</w:t>
            </w:r>
          </w:p>
        </w:tc>
      </w:tr>
      <w:tr w:rsidR="00D839CD" w:rsidRPr="00A80542" w:rsidTr="00D55F4E">
        <w:trPr>
          <w:trHeight w:val="343"/>
          <w:jc w:val="center"/>
        </w:trPr>
        <w:tc>
          <w:tcPr>
            <w:tcW w:w="1812" w:type="dxa"/>
            <w:vAlign w:val="center"/>
          </w:tcPr>
          <w:p w:rsidR="00D839CD" w:rsidRPr="00A80542" w:rsidRDefault="00D839CD" w:rsidP="00DA33A6">
            <w:pPr>
              <w:spacing w:line="240" w:lineRule="auto"/>
              <w:jc w:val="center"/>
              <w:rPr>
                <w:rFonts w:ascii="Palatino Linotype" w:hAnsi="Palatino Linotype"/>
                <w:snapToGrid w:val="0"/>
                <w:sz w:val="18"/>
                <w:szCs w:val="22"/>
                <w:lang w:bidi="en-US"/>
              </w:rPr>
            </w:pPr>
            <w:r w:rsidRPr="00A80542">
              <w:rPr>
                <w:rFonts w:ascii="Palatino Linotype" w:hAnsi="Palatino Linotype" w:hint="eastAsia"/>
                <w:snapToGrid w:val="0"/>
                <w:sz w:val="18"/>
                <w:szCs w:val="22"/>
                <w:lang w:bidi="en-US"/>
              </w:rPr>
              <w:t>R square</w:t>
            </w:r>
          </w:p>
        </w:tc>
        <w:tc>
          <w:tcPr>
            <w:tcW w:w="1360" w:type="dxa"/>
            <w:vAlign w:val="center"/>
          </w:tcPr>
          <w:p w:rsidR="00D839CD" w:rsidRPr="00A80542" w:rsidRDefault="00D839CD" w:rsidP="00DA33A6">
            <w:pPr>
              <w:spacing w:line="240" w:lineRule="auto"/>
              <w:jc w:val="center"/>
              <w:rPr>
                <w:rFonts w:ascii="Palatino Linotype" w:hAnsi="Palatino Linotype"/>
                <w:snapToGrid w:val="0"/>
                <w:sz w:val="18"/>
                <w:szCs w:val="22"/>
                <w:lang w:bidi="en-US"/>
              </w:rPr>
            </w:pPr>
            <w:r w:rsidRPr="00A80542">
              <w:rPr>
                <w:rFonts w:ascii="Palatino Linotype" w:hAnsi="Palatino Linotype" w:hint="eastAsia"/>
                <w:snapToGrid w:val="0"/>
                <w:sz w:val="18"/>
                <w:szCs w:val="22"/>
                <w:lang w:bidi="en-US"/>
              </w:rPr>
              <w:t>0.9</w:t>
            </w:r>
            <w:r w:rsidRPr="00A80542">
              <w:rPr>
                <w:rFonts w:ascii="Palatino Linotype" w:hAnsi="Palatino Linotype"/>
                <w:snapToGrid w:val="0"/>
                <w:sz w:val="18"/>
                <w:szCs w:val="22"/>
                <w:lang w:bidi="en-US"/>
              </w:rPr>
              <w:t>6</w:t>
            </w:r>
          </w:p>
        </w:tc>
        <w:tc>
          <w:tcPr>
            <w:tcW w:w="1341" w:type="dxa"/>
            <w:vAlign w:val="center"/>
          </w:tcPr>
          <w:p w:rsidR="00D839CD" w:rsidRPr="00A80542" w:rsidRDefault="00D839CD" w:rsidP="00DA33A6">
            <w:pPr>
              <w:spacing w:line="240" w:lineRule="auto"/>
              <w:jc w:val="center"/>
              <w:rPr>
                <w:rFonts w:ascii="Palatino Linotype" w:hAnsi="Palatino Linotype"/>
                <w:snapToGrid w:val="0"/>
                <w:sz w:val="18"/>
                <w:szCs w:val="22"/>
                <w:lang w:bidi="en-US"/>
              </w:rPr>
            </w:pPr>
            <w:r w:rsidRPr="00A80542">
              <w:rPr>
                <w:rFonts w:ascii="Palatino Linotype" w:hAnsi="Palatino Linotype" w:hint="eastAsia"/>
                <w:snapToGrid w:val="0"/>
                <w:sz w:val="18"/>
                <w:szCs w:val="22"/>
                <w:lang w:bidi="en-US"/>
              </w:rPr>
              <w:t>0.9</w:t>
            </w:r>
            <w:r w:rsidRPr="00A80542">
              <w:rPr>
                <w:rFonts w:ascii="Palatino Linotype" w:hAnsi="Palatino Linotype"/>
                <w:snapToGrid w:val="0"/>
                <w:sz w:val="18"/>
                <w:szCs w:val="22"/>
                <w:lang w:bidi="en-US"/>
              </w:rPr>
              <w:t>5</w:t>
            </w:r>
          </w:p>
        </w:tc>
        <w:tc>
          <w:tcPr>
            <w:tcW w:w="1341" w:type="dxa"/>
            <w:vAlign w:val="center"/>
          </w:tcPr>
          <w:p w:rsidR="00D839CD" w:rsidRPr="00A80542" w:rsidRDefault="00D839CD" w:rsidP="00DA33A6">
            <w:pPr>
              <w:spacing w:line="240" w:lineRule="auto"/>
              <w:jc w:val="center"/>
              <w:rPr>
                <w:rFonts w:ascii="Palatino Linotype" w:hAnsi="Palatino Linotype"/>
                <w:snapToGrid w:val="0"/>
                <w:sz w:val="18"/>
                <w:szCs w:val="22"/>
                <w:lang w:bidi="en-US"/>
              </w:rPr>
            </w:pPr>
            <w:r w:rsidRPr="00A80542">
              <w:rPr>
                <w:rFonts w:ascii="Palatino Linotype" w:hAnsi="Palatino Linotype" w:hint="eastAsia"/>
                <w:snapToGrid w:val="0"/>
                <w:sz w:val="18"/>
                <w:szCs w:val="22"/>
                <w:lang w:bidi="en-US"/>
              </w:rPr>
              <w:t>0.98</w:t>
            </w:r>
          </w:p>
        </w:tc>
        <w:tc>
          <w:tcPr>
            <w:tcW w:w="1343" w:type="dxa"/>
            <w:vAlign w:val="center"/>
          </w:tcPr>
          <w:p w:rsidR="00D839CD" w:rsidRPr="00A80542" w:rsidRDefault="00D839CD" w:rsidP="00DA33A6">
            <w:pPr>
              <w:spacing w:line="240" w:lineRule="auto"/>
              <w:jc w:val="center"/>
              <w:rPr>
                <w:rFonts w:ascii="Palatino Linotype" w:hAnsi="Palatino Linotype"/>
                <w:snapToGrid w:val="0"/>
                <w:sz w:val="18"/>
                <w:szCs w:val="22"/>
                <w:lang w:bidi="en-US"/>
              </w:rPr>
            </w:pPr>
            <w:r w:rsidRPr="00A80542">
              <w:rPr>
                <w:rFonts w:ascii="Palatino Linotype" w:hAnsi="Palatino Linotype" w:hint="eastAsia"/>
                <w:snapToGrid w:val="0"/>
                <w:sz w:val="18"/>
                <w:szCs w:val="22"/>
                <w:lang w:bidi="en-US"/>
              </w:rPr>
              <w:t>0.96</w:t>
            </w:r>
          </w:p>
        </w:tc>
        <w:tc>
          <w:tcPr>
            <w:tcW w:w="1361" w:type="dxa"/>
            <w:vAlign w:val="center"/>
          </w:tcPr>
          <w:p w:rsidR="00D839CD" w:rsidRPr="00A80542" w:rsidRDefault="00D839CD" w:rsidP="00DA33A6">
            <w:pPr>
              <w:spacing w:line="240" w:lineRule="auto"/>
              <w:jc w:val="center"/>
              <w:rPr>
                <w:rFonts w:ascii="Palatino Linotype" w:hAnsi="Palatino Linotype"/>
                <w:snapToGrid w:val="0"/>
                <w:sz w:val="18"/>
                <w:szCs w:val="22"/>
                <w:lang w:bidi="en-US"/>
              </w:rPr>
            </w:pPr>
            <w:r w:rsidRPr="00A80542">
              <w:rPr>
                <w:rFonts w:ascii="Palatino Linotype" w:hAnsi="Palatino Linotype" w:hint="eastAsia"/>
                <w:snapToGrid w:val="0"/>
                <w:sz w:val="18"/>
                <w:szCs w:val="22"/>
                <w:lang w:bidi="en-US"/>
              </w:rPr>
              <w:t>0.97</w:t>
            </w:r>
          </w:p>
        </w:tc>
      </w:tr>
    </w:tbl>
    <w:p w:rsidR="003536B2" w:rsidRPr="00D839CD" w:rsidRDefault="003536B2" w:rsidP="00D839CD">
      <w:bookmarkStart w:id="1" w:name="_GoBack"/>
      <w:bookmarkEnd w:id="1"/>
    </w:p>
    <w:sectPr w:rsidR="003536B2" w:rsidRPr="00D839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729" w:rsidRDefault="00205729" w:rsidP="009B5214">
      <w:pPr>
        <w:spacing w:line="240" w:lineRule="auto"/>
      </w:pPr>
      <w:r>
        <w:separator/>
      </w:r>
    </w:p>
  </w:endnote>
  <w:endnote w:type="continuationSeparator" w:id="0">
    <w:p w:rsidR="00205729" w:rsidRDefault="00205729" w:rsidP="009B52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729" w:rsidRDefault="00205729" w:rsidP="009B5214">
      <w:pPr>
        <w:spacing w:line="240" w:lineRule="auto"/>
      </w:pPr>
      <w:r>
        <w:separator/>
      </w:r>
    </w:p>
  </w:footnote>
  <w:footnote w:type="continuationSeparator" w:id="0">
    <w:p w:rsidR="00205729" w:rsidRDefault="00205729" w:rsidP="009B521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2F"/>
    <w:rsid w:val="00205729"/>
    <w:rsid w:val="003536B2"/>
    <w:rsid w:val="003C1376"/>
    <w:rsid w:val="009B5214"/>
    <w:rsid w:val="00D839CD"/>
    <w:rsid w:val="00D94A2F"/>
    <w:rsid w:val="00DA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28D386-D58F-48E7-8E4D-A56C4967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D94A2F"/>
    <w:pPr>
      <w:spacing w:line="340" w:lineRule="atLeast"/>
      <w:jc w:val="both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A2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35textbeforelist">
    <w:name w:val="MDPI_3.5_text_before_list"/>
    <w:basedOn w:val="a"/>
    <w:qFormat/>
    <w:rsid w:val="00D94A2F"/>
    <w:pPr>
      <w:adjustRightInd w:val="0"/>
      <w:snapToGrid w:val="0"/>
      <w:spacing w:after="120" w:line="260" w:lineRule="atLeast"/>
      <w:ind w:firstLine="425"/>
    </w:pPr>
    <w:rPr>
      <w:rFonts w:ascii="Palatino Linotype" w:hAnsi="Palatino Linotype"/>
      <w:snapToGrid w:val="0"/>
      <w:sz w:val="20"/>
      <w:szCs w:val="22"/>
      <w:lang w:bidi="en-US"/>
    </w:rPr>
  </w:style>
  <w:style w:type="paragraph" w:styleId="a4">
    <w:name w:val="header"/>
    <w:basedOn w:val="a"/>
    <w:link w:val="a5"/>
    <w:uiPriority w:val="99"/>
    <w:unhideWhenUsed/>
    <w:rsid w:val="009B52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B5214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paragraph" w:styleId="a6">
    <w:name w:val="footer"/>
    <w:basedOn w:val="a"/>
    <w:link w:val="a7"/>
    <w:uiPriority w:val="99"/>
    <w:unhideWhenUsed/>
    <w:rsid w:val="009B521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B5214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孙昊鹏</dc:creator>
  <cp:keywords/>
  <dc:description/>
  <cp:lastModifiedBy>孙昊鹏</cp:lastModifiedBy>
  <cp:revision>4</cp:revision>
  <dcterms:created xsi:type="dcterms:W3CDTF">2016-05-08T04:16:00Z</dcterms:created>
  <dcterms:modified xsi:type="dcterms:W3CDTF">2016-05-23T18:16:00Z</dcterms:modified>
</cp:coreProperties>
</file>