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20" w:rsidRDefault="00FB7C20" w:rsidP="00FB7C20">
      <w:pPr>
        <w:pStyle w:val="Caption"/>
      </w:pPr>
      <w:bookmarkStart w:id="0" w:name="_Ref443658601"/>
      <w:r w:rsidRPr="001606AE">
        <w:rPr>
          <w:color w:val="0070C0"/>
        </w:rPr>
        <w:t xml:space="preserve">Table </w:t>
      </w:r>
      <w:r>
        <w:rPr>
          <w:color w:val="0070C0"/>
        </w:rPr>
        <w:t>S</w:t>
      </w:r>
      <w:r w:rsidRPr="001606AE">
        <w:rPr>
          <w:color w:val="0070C0"/>
        </w:rPr>
        <w:fldChar w:fldCharType="begin"/>
      </w:r>
      <w:r w:rsidRPr="001606AE">
        <w:rPr>
          <w:color w:val="0070C0"/>
        </w:rPr>
        <w:instrText xml:space="preserve"> SEQ Table_A. \* ARABIC </w:instrText>
      </w:r>
      <w:r w:rsidRPr="001606AE">
        <w:rPr>
          <w:color w:val="0070C0"/>
        </w:rPr>
        <w:fldChar w:fldCharType="separate"/>
      </w:r>
      <w:r>
        <w:rPr>
          <w:noProof/>
          <w:color w:val="0070C0"/>
        </w:rPr>
        <w:t>1</w:t>
      </w:r>
      <w:r w:rsidRPr="001606AE">
        <w:rPr>
          <w:color w:val="0070C0"/>
        </w:rPr>
        <w:fldChar w:fldCharType="end"/>
      </w:r>
      <w:bookmarkEnd w:id="0"/>
      <w:r w:rsidRPr="001606AE">
        <w:rPr>
          <w:color w:val="0070C0"/>
        </w:rPr>
        <w:t>.</w:t>
      </w:r>
      <w:r w:rsidRPr="001606AE">
        <w:rPr>
          <w:noProof/>
          <w:color w:val="0070C0"/>
        </w:rPr>
        <w:t xml:space="preserve"> </w:t>
      </w:r>
      <w:r w:rsidRPr="00326858">
        <w:t xml:space="preserve">List of final environmental variables that were used in </w:t>
      </w:r>
      <w:r>
        <w:t xml:space="preserve">the </w:t>
      </w:r>
      <w:proofErr w:type="spellStart"/>
      <w:r>
        <w:t>Dist</w:t>
      </w:r>
      <w:r w:rsidRPr="00326858">
        <w:t>LM</w:t>
      </w:r>
      <w:proofErr w:type="spellEnd"/>
      <w:r w:rsidRPr="00326858">
        <w:t xml:space="preserve"> analysis and </w:t>
      </w:r>
      <w:r>
        <w:t xml:space="preserve">the </w:t>
      </w:r>
      <w:r w:rsidRPr="00326858">
        <w:t xml:space="preserve">correlated variables that were removed prior to analysis </w:t>
      </w:r>
      <w:r>
        <w:t xml:space="preserve">of </w:t>
      </w:r>
      <w:r w:rsidRPr="00326858">
        <w:t>meio</w:t>
      </w:r>
      <w:r>
        <w:t>fauna for Hikurangi Margin and Bay of Plenty study region</w:t>
      </w:r>
      <w:r w:rsidRPr="00326858">
        <w:t>.</w:t>
      </w:r>
      <w:r>
        <w:t xml:space="preserve"> [STD = </w:t>
      </w:r>
      <w:r w:rsidRPr="00CC124A">
        <w:t xml:space="preserve">Standard deviation of depth </w:t>
      </w:r>
      <w:r>
        <w:t>based on 3, 5, 7, 15 grid cell focal mean, Slope STD =</w:t>
      </w:r>
      <w:r w:rsidRPr="00CC124A">
        <w:t xml:space="preserve"> </w:t>
      </w:r>
      <w:r>
        <w:t xml:space="preserve">Standard deviation of slope, </w:t>
      </w:r>
      <w:proofErr w:type="spellStart"/>
      <w:proofErr w:type="gramStart"/>
      <w:r>
        <w:t>Vrm</w:t>
      </w:r>
      <w:proofErr w:type="spellEnd"/>
      <w:proofErr w:type="gramEnd"/>
      <w:r w:rsidRPr="0059173E">
        <w:t xml:space="preserve"> = terrain rugosity, </w:t>
      </w:r>
      <w:r w:rsidRPr="00AB2D87">
        <w:t xml:space="preserve">range = </w:t>
      </w:r>
      <w:r>
        <w:t>depth range, curvature = change of the slope, profile curvature = curvature of the surface in the direction of the slope, plan curvature = curvature of the surface perpendicular to the slope direction</w:t>
      </w:r>
      <w:r w:rsidRPr="00833061">
        <w:t>].</w:t>
      </w:r>
      <w:bookmarkStart w:id="1" w:name="_GoBack"/>
      <w:bookmarkEnd w:id="1"/>
    </w:p>
    <w:tbl>
      <w:tblPr>
        <w:tblW w:w="8808" w:type="dxa"/>
        <w:tblLook w:val="04A0" w:firstRow="1" w:lastRow="0" w:firstColumn="1" w:lastColumn="0" w:noHBand="0" w:noVBand="1"/>
      </w:tblPr>
      <w:tblGrid>
        <w:gridCol w:w="2552"/>
        <w:gridCol w:w="2134"/>
        <w:gridCol w:w="1977"/>
        <w:gridCol w:w="2145"/>
      </w:tblGrid>
      <w:tr w:rsidR="00FB7C20" w:rsidRPr="007B29E3" w:rsidTr="008A5189">
        <w:trPr>
          <w:trHeight w:val="308"/>
        </w:trPr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20" w:rsidRPr="007B29E3" w:rsidRDefault="00FB7C20" w:rsidP="008A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Hikurangi Margin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20" w:rsidRPr="007B29E3" w:rsidRDefault="00FB7C20" w:rsidP="008A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Bay of Plenty</w:t>
            </w:r>
          </w:p>
        </w:tc>
      </w:tr>
      <w:tr w:rsidR="00FB7C20" w:rsidRPr="00527354" w:rsidTr="008A5189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 variables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Correlated variables removed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 variables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Correlated variables removed</w:t>
            </w:r>
          </w:p>
        </w:tc>
      </w:tr>
      <w:tr w:rsidR="00FB7C20" w:rsidRPr="00527354" w:rsidTr="008A5189">
        <w:trPr>
          <w:cantSplit/>
          <w:trHeight w:val="2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Longitude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%OC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%N</w:t>
            </w:r>
          </w:p>
        </w:tc>
      </w:tr>
      <w:tr w:rsidR="00FB7C20" w:rsidRPr="00527354" w:rsidTr="008A5189">
        <w:trPr>
          <w:cantSplit/>
          <w:trHeight w:val="2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Surface water chlorophyll concentration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Longitude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Phaeopigment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Sediment </w:t>
            </w:r>
            <w:proofErr w:type="spellStart"/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</w:t>
            </w:r>
            <w:proofErr w:type="spellEnd"/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</w:tc>
      </w:tr>
      <w:tr w:rsidR="00FB7C20" w:rsidRPr="00527354" w:rsidTr="008A5189">
        <w:trPr>
          <w:cantSplit/>
          <w:trHeight w:val="2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%OC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%N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Sorting 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particle size</w:t>
            </w:r>
          </w:p>
        </w:tc>
      </w:tr>
      <w:tr w:rsidR="00FB7C20" w:rsidRPr="00527354" w:rsidTr="008A5189">
        <w:trPr>
          <w:cantSplit/>
          <w:trHeight w:val="2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Phaeopigment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Sediment </w:t>
            </w:r>
            <w:proofErr w:type="spellStart"/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</w:t>
            </w:r>
            <w:proofErr w:type="spellEnd"/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%silt/clay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Particle size diversity</w:t>
            </w:r>
          </w:p>
        </w:tc>
      </w:tr>
      <w:tr w:rsidR="00FB7C20" w:rsidRPr="00527354" w:rsidTr="008A5189">
        <w:trPr>
          <w:cantSplit/>
          <w:trHeight w:val="2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particle size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Sorting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Vrm05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Vrm03</w:t>
            </w:r>
          </w:p>
        </w:tc>
      </w:tr>
      <w:tr w:rsidR="00FB7C20" w:rsidRPr="00527354" w:rsidTr="008A5189">
        <w:trPr>
          <w:cantSplit/>
          <w:trHeight w:val="2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Particle size diversity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%silt/clay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STD07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STD15 and STD05</w:t>
            </w:r>
          </w:p>
        </w:tc>
      </w:tr>
      <w:tr w:rsidR="00FB7C20" w:rsidRPr="00527354" w:rsidTr="008A5189">
        <w:trPr>
          <w:cantSplit/>
          <w:trHeight w:val="2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Vrm05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Vrm03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STD05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STD03</w:t>
            </w:r>
          </w:p>
        </w:tc>
      </w:tr>
      <w:tr w:rsidR="00FB7C20" w:rsidRPr="00527354" w:rsidTr="008A5189">
        <w:trPr>
          <w:cantSplit/>
          <w:trHeight w:val="2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STD15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STD07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Slope STD07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Slope STD15</w:t>
            </w:r>
          </w:p>
        </w:tc>
      </w:tr>
      <w:tr w:rsidR="00FB7C20" w:rsidRPr="00527354" w:rsidTr="008A5189">
        <w:trPr>
          <w:cantSplit/>
          <w:trHeight w:val="2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STD07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STD05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Slope STD05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Slope STD07 and slope STD03</w:t>
            </w:r>
          </w:p>
        </w:tc>
      </w:tr>
      <w:tr w:rsidR="00FB7C20" w:rsidRPr="00527354" w:rsidTr="008A5189">
        <w:trPr>
          <w:cantSplit/>
          <w:trHeight w:val="2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STD05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STD03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Range 07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Range 15 and Range 05</w:t>
            </w:r>
          </w:p>
        </w:tc>
      </w:tr>
      <w:tr w:rsidR="00FB7C20" w:rsidRPr="00527354" w:rsidTr="008A5189">
        <w:trPr>
          <w:cantSplit/>
          <w:trHeight w:val="2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Slope STD15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Slope STD07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Range 05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Range 03</w:t>
            </w:r>
          </w:p>
        </w:tc>
      </w:tr>
      <w:tr w:rsidR="00FB7C20" w:rsidRPr="00527354" w:rsidTr="008A5189">
        <w:trPr>
          <w:cantSplit/>
          <w:trHeight w:val="2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Slope STD03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Slope STD05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 curvature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Curvature</w:t>
            </w:r>
          </w:p>
        </w:tc>
      </w:tr>
      <w:tr w:rsidR="00FB7C20" w:rsidRPr="00527354" w:rsidTr="008A5189">
        <w:trPr>
          <w:cantSplit/>
          <w:trHeight w:val="2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Range 07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Range 15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Depth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7C20" w:rsidRPr="007B29E3" w:rsidTr="008A5189">
        <w:trPr>
          <w:cantSplit/>
          <w:trHeight w:val="2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Range 05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C20" w:rsidRPr="00527354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Range 07 and </w:t>
            </w:r>
          </w:p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Range 03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Fishing intensity </w:t>
            </w:r>
          </w:p>
        </w:tc>
      </w:tr>
      <w:tr w:rsidR="00FB7C20" w:rsidRPr="00527354" w:rsidTr="008A5189">
        <w:trPr>
          <w:cantSplit/>
          <w:trHeight w:val="2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Curvature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 curvature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7C20" w:rsidRPr="007B29E3" w:rsidTr="008A5189">
        <w:trPr>
          <w:cantSplit/>
          <w:trHeight w:val="2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Depth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Profile curvature</w:t>
            </w:r>
          </w:p>
        </w:tc>
      </w:tr>
      <w:tr w:rsidR="00FB7C20" w:rsidRPr="00527354" w:rsidTr="008A5189">
        <w:trPr>
          <w:cantSplit/>
          <w:trHeight w:val="2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%CaCO</w:t>
            </w: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Longitude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7C20" w:rsidRPr="00527354" w:rsidTr="008A5189">
        <w:trPr>
          <w:cantSplit/>
          <w:trHeight w:val="2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%OM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7C20" w:rsidRPr="007B29E3" w:rsidTr="008A5189">
        <w:trPr>
          <w:cantSplit/>
          <w:trHeight w:val="2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Skewness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Surface chlorophyll concentration</w:t>
            </w:r>
          </w:p>
        </w:tc>
      </w:tr>
      <w:tr w:rsidR="00FB7C20" w:rsidRPr="00527354" w:rsidTr="008A5189">
        <w:trPr>
          <w:cantSplit/>
          <w:trHeight w:val="2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Kurtosis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%CaCO</w:t>
            </w: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7C20" w:rsidRPr="007B29E3" w:rsidTr="008A5189">
        <w:trPr>
          <w:cantSplit/>
          <w:trHeight w:val="293"/>
        </w:trPr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Fishing intensity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%OM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7C20" w:rsidRPr="00527354" w:rsidTr="008A5189">
        <w:trPr>
          <w:cantSplit/>
          <w:trHeight w:val="2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Skewness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7C20" w:rsidRPr="007B29E3" w:rsidTr="008A5189">
        <w:trPr>
          <w:cantSplit/>
          <w:trHeight w:val="308"/>
        </w:trPr>
        <w:tc>
          <w:tcPr>
            <w:tcW w:w="4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Profile curvature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Kurtosis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C20" w:rsidRPr="007B29E3" w:rsidRDefault="00FB7C20" w:rsidP="008A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B7C20" w:rsidRPr="00FB7C20" w:rsidRDefault="00FB7C20" w:rsidP="00FB7C20">
      <w:pPr>
        <w:rPr>
          <w:lang w:eastAsia="zh-CN"/>
        </w:rPr>
      </w:pPr>
    </w:p>
    <w:p w:rsidR="0077707D" w:rsidRDefault="0077707D"/>
    <w:sectPr w:rsidR="0077707D" w:rsidSect="00FB7C20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20"/>
    <w:rsid w:val="002152CF"/>
    <w:rsid w:val="00442578"/>
    <w:rsid w:val="0077707D"/>
    <w:rsid w:val="00A366ED"/>
    <w:rsid w:val="00AB2FB8"/>
    <w:rsid w:val="00BA100B"/>
    <w:rsid w:val="00CE3F60"/>
    <w:rsid w:val="00FB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FC302-8D6B-470A-AE25-579B65BE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B7C20"/>
    <w:pPr>
      <w:spacing w:after="200" w:line="240" w:lineRule="auto"/>
    </w:pPr>
    <w:rPr>
      <w:rFonts w:ascii="Times New Roman" w:hAnsi="Times New Roman"/>
      <w:iCs/>
      <w:sz w:val="24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Norliana Rosli</dc:creator>
  <cp:keywords/>
  <dc:description/>
  <cp:lastModifiedBy>Norliana Rosli</cp:lastModifiedBy>
  <cp:revision>1</cp:revision>
  <dcterms:created xsi:type="dcterms:W3CDTF">2016-03-18T01:09:00Z</dcterms:created>
  <dcterms:modified xsi:type="dcterms:W3CDTF">2016-03-18T01:13:00Z</dcterms:modified>
</cp:coreProperties>
</file>