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vertAnchor="text" w:tblpY="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9"/>
        <w:gridCol w:w="2012"/>
        <w:gridCol w:w="2256"/>
        <w:gridCol w:w="2263"/>
      </w:tblGrid>
      <w:tr w:rsidR="00E51783" w:rsidRPr="00247301" w:rsidTr="00E51783">
        <w:tc>
          <w:tcPr>
            <w:tcW w:w="2109" w:type="dxa"/>
            <w:tcBorders>
              <w:top w:val="single" w:sz="4" w:space="0" w:color="auto"/>
              <w:bottom w:val="single" w:sz="4" w:space="0" w:color="auto"/>
            </w:tcBorders>
          </w:tcPr>
          <w:p w:rsidR="00E51783" w:rsidRPr="00247301" w:rsidRDefault="00E51783" w:rsidP="00E5178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7301">
              <w:rPr>
                <w:rFonts w:ascii="Times New Roman" w:hAnsi="Times New Roman"/>
                <w:sz w:val="24"/>
                <w:szCs w:val="24"/>
              </w:rPr>
              <w:t>Species</w:t>
            </w:r>
            <w:proofErr w:type="spellEnd"/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</w:tcPr>
          <w:p w:rsidR="00E51783" w:rsidRPr="00247301" w:rsidRDefault="00E51783" w:rsidP="00E51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301">
              <w:rPr>
                <w:rFonts w:ascii="Times New Roman" w:hAnsi="Times New Roman"/>
                <w:sz w:val="24"/>
                <w:szCs w:val="24"/>
              </w:rPr>
              <w:t>AUC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</w:tcPr>
          <w:p w:rsidR="00E51783" w:rsidRPr="00247301" w:rsidRDefault="00E51783" w:rsidP="00E51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7301">
              <w:rPr>
                <w:rFonts w:ascii="Times New Roman" w:hAnsi="Times New Roman"/>
                <w:sz w:val="24"/>
                <w:szCs w:val="24"/>
              </w:rPr>
              <w:t>Sensitivity</w:t>
            </w:r>
            <w:proofErr w:type="spellEnd"/>
            <w:r w:rsidRPr="00247301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E51783" w:rsidRPr="00247301" w:rsidRDefault="00E51783" w:rsidP="00E51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7301">
              <w:rPr>
                <w:rFonts w:ascii="Times New Roman" w:hAnsi="Times New Roman"/>
                <w:sz w:val="24"/>
                <w:szCs w:val="24"/>
              </w:rPr>
              <w:t>Specificity</w:t>
            </w:r>
            <w:proofErr w:type="spellEnd"/>
            <w:r w:rsidRPr="00247301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</w:p>
        </w:tc>
      </w:tr>
      <w:tr w:rsidR="00E51783" w:rsidRPr="00247301" w:rsidTr="00E51783">
        <w:tc>
          <w:tcPr>
            <w:tcW w:w="2109" w:type="dxa"/>
            <w:tcBorders>
              <w:top w:val="single" w:sz="4" w:space="0" w:color="auto"/>
            </w:tcBorders>
          </w:tcPr>
          <w:p w:rsidR="00E51783" w:rsidRPr="00247301" w:rsidRDefault="00E51783" w:rsidP="00E51783">
            <w:pPr>
              <w:rPr>
                <w:rFonts w:ascii="Times New Roman" w:hAnsi="Times New Roman"/>
                <w:sz w:val="24"/>
                <w:szCs w:val="24"/>
              </w:rPr>
            </w:pPr>
            <w:r w:rsidRPr="00247301">
              <w:rPr>
                <w:rFonts w:ascii="Times New Roman" w:hAnsi="Times New Roman"/>
                <w:sz w:val="24"/>
                <w:szCs w:val="24"/>
              </w:rPr>
              <w:t xml:space="preserve">Black </w:t>
            </w:r>
            <w:proofErr w:type="spellStart"/>
            <w:r w:rsidRPr="00247301">
              <w:rPr>
                <w:rFonts w:ascii="Times New Roman" w:hAnsi="Times New Roman"/>
                <w:sz w:val="24"/>
                <w:szCs w:val="24"/>
              </w:rPr>
              <w:t>spruce</w:t>
            </w:r>
            <w:proofErr w:type="spellEnd"/>
          </w:p>
        </w:tc>
        <w:tc>
          <w:tcPr>
            <w:tcW w:w="2012" w:type="dxa"/>
            <w:tcBorders>
              <w:top w:val="single" w:sz="4" w:space="0" w:color="auto"/>
            </w:tcBorders>
          </w:tcPr>
          <w:p w:rsidR="00E51783" w:rsidRPr="00247301" w:rsidRDefault="00E51783" w:rsidP="00E51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301">
              <w:rPr>
                <w:rFonts w:ascii="Times New Roman" w:hAnsi="Times New Roman"/>
                <w:sz w:val="24"/>
                <w:szCs w:val="24"/>
              </w:rPr>
              <w:t>0.980</w:t>
            </w:r>
          </w:p>
        </w:tc>
        <w:tc>
          <w:tcPr>
            <w:tcW w:w="2256" w:type="dxa"/>
            <w:tcBorders>
              <w:top w:val="single" w:sz="4" w:space="0" w:color="auto"/>
            </w:tcBorders>
          </w:tcPr>
          <w:p w:rsidR="00E51783" w:rsidRPr="00247301" w:rsidRDefault="00E51783" w:rsidP="00E51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301">
              <w:rPr>
                <w:rFonts w:ascii="Times New Roman" w:hAnsi="Times New Roman"/>
                <w:sz w:val="24"/>
                <w:szCs w:val="24"/>
              </w:rPr>
              <w:t>93.6</w:t>
            </w:r>
          </w:p>
        </w:tc>
        <w:tc>
          <w:tcPr>
            <w:tcW w:w="2263" w:type="dxa"/>
            <w:tcBorders>
              <w:top w:val="single" w:sz="4" w:space="0" w:color="auto"/>
            </w:tcBorders>
          </w:tcPr>
          <w:p w:rsidR="00E51783" w:rsidRPr="00247301" w:rsidRDefault="00E51783" w:rsidP="00E51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301">
              <w:rPr>
                <w:rFonts w:ascii="Times New Roman" w:hAnsi="Times New Roman"/>
                <w:sz w:val="24"/>
                <w:szCs w:val="24"/>
              </w:rPr>
              <w:t>93.6</w:t>
            </w:r>
          </w:p>
        </w:tc>
      </w:tr>
      <w:tr w:rsidR="00E51783" w:rsidRPr="00247301" w:rsidTr="00E51783">
        <w:tc>
          <w:tcPr>
            <w:tcW w:w="2109" w:type="dxa"/>
          </w:tcPr>
          <w:p w:rsidR="00E51783" w:rsidRPr="00247301" w:rsidRDefault="00E51783" w:rsidP="00E5178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7301">
              <w:rPr>
                <w:rFonts w:ascii="Times New Roman" w:hAnsi="Times New Roman"/>
                <w:sz w:val="24"/>
                <w:szCs w:val="24"/>
              </w:rPr>
              <w:t>Balsam</w:t>
            </w:r>
            <w:proofErr w:type="spellEnd"/>
            <w:r w:rsidRPr="002473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7301">
              <w:rPr>
                <w:rFonts w:ascii="Times New Roman" w:hAnsi="Times New Roman"/>
                <w:sz w:val="24"/>
                <w:szCs w:val="24"/>
              </w:rPr>
              <w:t>fir</w:t>
            </w:r>
            <w:proofErr w:type="spellEnd"/>
          </w:p>
        </w:tc>
        <w:tc>
          <w:tcPr>
            <w:tcW w:w="2012" w:type="dxa"/>
          </w:tcPr>
          <w:p w:rsidR="00E51783" w:rsidRPr="00247301" w:rsidRDefault="00E51783" w:rsidP="00E51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301">
              <w:rPr>
                <w:rFonts w:ascii="Times New Roman" w:hAnsi="Times New Roman"/>
                <w:sz w:val="24"/>
                <w:szCs w:val="24"/>
              </w:rPr>
              <w:t>0.984</w:t>
            </w:r>
          </w:p>
        </w:tc>
        <w:tc>
          <w:tcPr>
            <w:tcW w:w="2256" w:type="dxa"/>
          </w:tcPr>
          <w:p w:rsidR="00E51783" w:rsidRPr="00247301" w:rsidRDefault="00E51783" w:rsidP="00E51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301">
              <w:rPr>
                <w:rFonts w:ascii="Times New Roman" w:hAnsi="Times New Roman"/>
                <w:sz w:val="24"/>
                <w:szCs w:val="24"/>
              </w:rPr>
              <w:t>95.1</w:t>
            </w:r>
          </w:p>
        </w:tc>
        <w:tc>
          <w:tcPr>
            <w:tcW w:w="2263" w:type="dxa"/>
          </w:tcPr>
          <w:p w:rsidR="00E51783" w:rsidRPr="00247301" w:rsidRDefault="00E51783" w:rsidP="00E51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301">
              <w:rPr>
                <w:rFonts w:ascii="Times New Roman" w:hAnsi="Times New Roman"/>
                <w:sz w:val="24"/>
                <w:szCs w:val="24"/>
              </w:rPr>
              <w:t>95.1</w:t>
            </w:r>
          </w:p>
        </w:tc>
      </w:tr>
      <w:tr w:rsidR="00E51783" w:rsidRPr="00247301" w:rsidTr="00E51783">
        <w:tc>
          <w:tcPr>
            <w:tcW w:w="2109" w:type="dxa"/>
          </w:tcPr>
          <w:p w:rsidR="00E51783" w:rsidRPr="00247301" w:rsidRDefault="00E51783" w:rsidP="00E51783">
            <w:pPr>
              <w:rPr>
                <w:rFonts w:ascii="Times New Roman" w:hAnsi="Times New Roman"/>
                <w:sz w:val="24"/>
                <w:szCs w:val="24"/>
              </w:rPr>
            </w:pPr>
            <w:r w:rsidRPr="00247301">
              <w:rPr>
                <w:rFonts w:ascii="Times New Roman" w:hAnsi="Times New Roman"/>
                <w:sz w:val="24"/>
                <w:szCs w:val="24"/>
              </w:rPr>
              <w:t xml:space="preserve">White </w:t>
            </w:r>
            <w:proofErr w:type="spellStart"/>
            <w:r w:rsidRPr="00247301">
              <w:rPr>
                <w:rFonts w:ascii="Times New Roman" w:hAnsi="Times New Roman"/>
                <w:sz w:val="24"/>
                <w:szCs w:val="24"/>
              </w:rPr>
              <w:t>birch</w:t>
            </w:r>
            <w:proofErr w:type="spellEnd"/>
          </w:p>
        </w:tc>
        <w:tc>
          <w:tcPr>
            <w:tcW w:w="2012" w:type="dxa"/>
          </w:tcPr>
          <w:p w:rsidR="00E51783" w:rsidRPr="00247301" w:rsidRDefault="00E51783" w:rsidP="00E51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301">
              <w:rPr>
                <w:rFonts w:ascii="Times New Roman" w:hAnsi="Times New Roman"/>
                <w:sz w:val="24"/>
                <w:szCs w:val="24"/>
              </w:rPr>
              <w:t>0.970</w:t>
            </w:r>
          </w:p>
        </w:tc>
        <w:tc>
          <w:tcPr>
            <w:tcW w:w="2256" w:type="dxa"/>
          </w:tcPr>
          <w:p w:rsidR="00E51783" w:rsidRPr="00247301" w:rsidRDefault="00E51783" w:rsidP="00E51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301">
              <w:rPr>
                <w:rFonts w:ascii="Times New Roman" w:hAnsi="Times New Roman"/>
                <w:sz w:val="24"/>
                <w:szCs w:val="24"/>
              </w:rPr>
              <w:t>92.9</w:t>
            </w:r>
          </w:p>
        </w:tc>
        <w:tc>
          <w:tcPr>
            <w:tcW w:w="2263" w:type="dxa"/>
          </w:tcPr>
          <w:p w:rsidR="00E51783" w:rsidRPr="00247301" w:rsidRDefault="00E51783" w:rsidP="00E51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301">
              <w:rPr>
                <w:rFonts w:ascii="Times New Roman" w:hAnsi="Times New Roman"/>
                <w:sz w:val="24"/>
                <w:szCs w:val="24"/>
              </w:rPr>
              <w:t>92.9</w:t>
            </w:r>
          </w:p>
        </w:tc>
      </w:tr>
      <w:tr w:rsidR="00E51783" w:rsidRPr="00247301" w:rsidTr="00E51783">
        <w:tc>
          <w:tcPr>
            <w:tcW w:w="2109" w:type="dxa"/>
          </w:tcPr>
          <w:p w:rsidR="00E51783" w:rsidRPr="00247301" w:rsidRDefault="00E51783" w:rsidP="00E51783">
            <w:pPr>
              <w:rPr>
                <w:rFonts w:ascii="Times New Roman" w:hAnsi="Times New Roman"/>
                <w:sz w:val="24"/>
                <w:szCs w:val="24"/>
              </w:rPr>
            </w:pPr>
            <w:r w:rsidRPr="00247301">
              <w:rPr>
                <w:rFonts w:ascii="Times New Roman" w:hAnsi="Times New Roman"/>
                <w:sz w:val="24"/>
                <w:szCs w:val="24"/>
              </w:rPr>
              <w:t>Ye</w:t>
            </w:r>
            <w:bookmarkStart w:id="0" w:name="_GoBack"/>
            <w:bookmarkEnd w:id="0"/>
            <w:r w:rsidRPr="00247301">
              <w:rPr>
                <w:rFonts w:ascii="Times New Roman" w:hAnsi="Times New Roman"/>
                <w:sz w:val="24"/>
                <w:szCs w:val="24"/>
              </w:rPr>
              <w:t xml:space="preserve">llow </w:t>
            </w:r>
            <w:proofErr w:type="spellStart"/>
            <w:r w:rsidRPr="00247301">
              <w:rPr>
                <w:rFonts w:ascii="Times New Roman" w:hAnsi="Times New Roman"/>
                <w:sz w:val="24"/>
                <w:szCs w:val="24"/>
              </w:rPr>
              <w:t>birch</w:t>
            </w:r>
            <w:proofErr w:type="spellEnd"/>
          </w:p>
        </w:tc>
        <w:tc>
          <w:tcPr>
            <w:tcW w:w="2012" w:type="dxa"/>
          </w:tcPr>
          <w:p w:rsidR="00E51783" w:rsidRPr="00247301" w:rsidRDefault="00E51783" w:rsidP="00E51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301">
              <w:rPr>
                <w:rFonts w:ascii="Times New Roman" w:hAnsi="Times New Roman"/>
                <w:sz w:val="24"/>
                <w:szCs w:val="24"/>
              </w:rPr>
              <w:t>0.939</w:t>
            </w:r>
          </w:p>
        </w:tc>
        <w:tc>
          <w:tcPr>
            <w:tcW w:w="2256" w:type="dxa"/>
          </w:tcPr>
          <w:p w:rsidR="00E51783" w:rsidRPr="00247301" w:rsidRDefault="00E51783" w:rsidP="00E51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301">
              <w:rPr>
                <w:rFonts w:ascii="Times New Roman" w:hAnsi="Times New Roman"/>
                <w:sz w:val="24"/>
                <w:szCs w:val="24"/>
              </w:rPr>
              <w:t>88.8</w:t>
            </w:r>
          </w:p>
        </w:tc>
        <w:tc>
          <w:tcPr>
            <w:tcW w:w="2263" w:type="dxa"/>
          </w:tcPr>
          <w:p w:rsidR="00E51783" w:rsidRPr="00247301" w:rsidRDefault="00E51783" w:rsidP="00E51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301">
              <w:rPr>
                <w:rFonts w:ascii="Times New Roman" w:hAnsi="Times New Roman"/>
                <w:sz w:val="24"/>
                <w:szCs w:val="24"/>
              </w:rPr>
              <w:t>88.8</w:t>
            </w:r>
          </w:p>
        </w:tc>
      </w:tr>
      <w:tr w:rsidR="00E51783" w:rsidRPr="00247301" w:rsidTr="00E51783">
        <w:tc>
          <w:tcPr>
            <w:tcW w:w="2109" w:type="dxa"/>
            <w:tcBorders>
              <w:bottom w:val="single" w:sz="4" w:space="0" w:color="auto"/>
            </w:tcBorders>
          </w:tcPr>
          <w:p w:rsidR="00E51783" w:rsidRPr="00247301" w:rsidRDefault="00E51783" w:rsidP="00E5178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7301">
              <w:rPr>
                <w:rFonts w:ascii="Times New Roman" w:hAnsi="Times New Roman"/>
                <w:sz w:val="24"/>
                <w:szCs w:val="24"/>
              </w:rPr>
              <w:t>Sugar</w:t>
            </w:r>
            <w:proofErr w:type="spellEnd"/>
            <w:r w:rsidRPr="002473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7301">
              <w:rPr>
                <w:rFonts w:ascii="Times New Roman" w:hAnsi="Times New Roman"/>
                <w:sz w:val="24"/>
                <w:szCs w:val="24"/>
              </w:rPr>
              <w:t>maple</w:t>
            </w:r>
            <w:proofErr w:type="spellEnd"/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:rsidR="00E51783" w:rsidRPr="00247301" w:rsidRDefault="00E51783" w:rsidP="00E51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301">
              <w:rPr>
                <w:rFonts w:ascii="Times New Roman" w:hAnsi="Times New Roman"/>
                <w:sz w:val="24"/>
                <w:szCs w:val="24"/>
              </w:rPr>
              <w:t>0.916</w:t>
            </w:r>
          </w:p>
        </w:tc>
        <w:tc>
          <w:tcPr>
            <w:tcW w:w="2256" w:type="dxa"/>
            <w:tcBorders>
              <w:bottom w:val="single" w:sz="4" w:space="0" w:color="auto"/>
            </w:tcBorders>
          </w:tcPr>
          <w:p w:rsidR="00E51783" w:rsidRPr="00247301" w:rsidRDefault="00E51783" w:rsidP="00E51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301">
              <w:rPr>
                <w:rFonts w:ascii="Times New Roman" w:hAnsi="Times New Roman"/>
                <w:sz w:val="24"/>
                <w:szCs w:val="24"/>
              </w:rPr>
              <w:t>86.6</w:t>
            </w: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:rsidR="00E51783" w:rsidRPr="00247301" w:rsidRDefault="00E51783" w:rsidP="00E51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301">
              <w:rPr>
                <w:rFonts w:ascii="Times New Roman" w:hAnsi="Times New Roman"/>
                <w:sz w:val="24"/>
                <w:szCs w:val="24"/>
              </w:rPr>
              <w:t>86.5</w:t>
            </w:r>
          </w:p>
        </w:tc>
      </w:tr>
    </w:tbl>
    <w:p w:rsidR="000F4934" w:rsidRPr="00247301" w:rsidRDefault="000F4934" w:rsidP="00E51783">
      <w:pPr>
        <w:rPr>
          <w:rFonts w:ascii="Times New Roman" w:hAnsi="Times New Roman"/>
          <w:sz w:val="24"/>
          <w:szCs w:val="24"/>
        </w:rPr>
      </w:pPr>
    </w:p>
    <w:sectPr w:rsidR="000F4934" w:rsidRPr="00247301" w:rsidSect="0024730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934"/>
    <w:rsid w:val="000F4934"/>
    <w:rsid w:val="00247301"/>
    <w:rsid w:val="002908CE"/>
    <w:rsid w:val="00312C0B"/>
    <w:rsid w:val="00733CD5"/>
    <w:rsid w:val="00881CD5"/>
    <w:rsid w:val="008E068E"/>
    <w:rsid w:val="00E5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4840BEB-DF08-423D-9009-F6EC0E04D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F49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MRN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Périé, Catherine (DRF)</dc:creator>
  <cp:keywords/>
  <dc:description/>
  <cp:lastModifiedBy>Périé, Catherine (DRF)</cp:lastModifiedBy>
  <cp:revision>7</cp:revision>
  <dcterms:created xsi:type="dcterms:W3CDTF">2016-01-22T20:35:00Z</dcterms:created>
  <dcterms:modified xsi:type="dcterms:W3CDTF">2016-06-14T15:22:00Z</dcterms:modified>
</cp:coreProperties>
</file>