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C37F9" w14:textId="77777777" w:rsidR="00347472" w:rsidRPr="00727525" w:rsidRDefault="00347472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Cs w:val="20"/>
        </w:rPr>
      </w:pPr>
      <w:r w:rsidRPr="00727525">
        <w:rPr>
          <w:rFonts w:ascii="Times New Roman" w:hAnsi="Times New Roman"/>
          <w:color w:val="000000"/>
          <w:kern w:val="0"/>
          <w:szCs w:val="20"/>
        </w:rPr>
        <w:t xml:space="preserve">Supplemental Information </w:t>
      </w:r>
      <w:r w:rsidR="003B2753" w:rsidRPr="00727525">
        <w:rPr>
          <w:rFonts w:ascii="Times New Roman" w:hAnsi="Times New Roman"/>
          <w:color w:val="000000"/>
          <w:kern w:val="0"/>
          <w:szCs w:val="20"/>
        </w:rPr>
        <w:t>2</w:t>
      </w:r>
      <w:r w:rsidRPr="00727525">
        <w:rPr>
          <w:rFonts w:ascii="Times New Roman" w:hAnsi="Times New Roman"/>
          <w:color w:val="000000"/>
          <w:kern w:val="0"/>
          <w:szCs w:val="20"/>
        </w:rPr>
        <w:t xml:space="preserve"> of </w:t>
      </w:r>
    </w:p>
    <w:p w14:paraId="071C46A5" w14:textId="77777777" w:rsidR="00347472" w:rsidRPr="00727525" w:rsidRDefault="00347472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2CECCBB" w14:textId="77777777" w:rsidR="00F646D9" w:rsidRDefault="003B2753" w:rsidP="00F646D9">
      <w:pPr>
        <w:autoSpaceDE w:val="0"/>
        <w:autoSpaceDN w:val="0"/>
        <w:adjustRightInd w:val="0"/>
        <w:snapToGrid w:val="0"/>
        <w:jc w:val="left"/>
        <w:rPr>
          <w:rFonts w:ascii="Times New Roman" w:eastAsia="宋体" w:hAnsi="Times New Roman"/>
          <w:b/>
          <w:sz w:val="28"/>
          <w:lang w:eastAsia="en-US"/>
        </w:rPr>
      </w:pPr>
      <w:r w:rsidRPr="00727525">
        <w:rPr>
          <w:rFonts w:ascii="Times New Roman" w:eastAsia="宋体" w:hAnsi="Times New Roman"/>
          <w:b/>
          <w:sz w:val="28"/>
          <w:lang w:eastAsia="en-US"/>
        </w:rPr>
        <w:t>Intron gain by tandem genomic duplication: a novel case in a potato gene encoding RNA-dependent RNA polymerase</w:t>
      </w:r>
    </w:p>
    <w:p w14:paraId="73006E9B" w14:textId="77777777" w:rsidR="00747A4A" w:rsidRPr="00727525" w:rsidRDefault="00747A4A" w:rsidP="00F646D9">
      <w:pPr>
        <w:autoSpaceDE w:val="0"/>
        <w:autoSpaceDN w:val="0"/>
        <w:adjustRightInd w:val="0"/>
        <w:snapToGrid w:val="0"/>
        <w:jc w:val="left"/>
        <w:rPr>
          <w:rFonts w:ascii="Times New Roman" w:eastAsia="宋体" w:hAnsi="Times New Roman"/>
          <w:b/>
          <w:sz w:val="28"/>
          <w:lang w:eastAsia="en-US"/>
        </w:rPr>
      </w:pPr>
    </w:p>
    <w:p w14:paraId="329102E4" w14:textId="77777777" w:rsidR="003B2753" w:rsidRPr="00727525" w:rsidRDefault="003B2753" w:rsidP="00F646D9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0028C052" w14:textId="77777777" w:rsidR="00F646D9" w:rsidRPr="00727525" w:rsidRDefault="00F646D9" w:rsidP="00F646D9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Cs w:val="20"/>
        </w:rPr>
      </w:pPr>
      <w:r w:rsidRPr="00727525">
        <w:rPr>
          <w:rFonts w:ascii="Times New Roman" w:hAnsi="Times New Roman"/>
          <w:color w:val="000000"/>
          <w:kern w:val="0"/>
          <w:szCs w:val="20"/>
        </w:rPr>
        <w:t>Ming-Yue Ma, Xin-Ran Lan and Deng-Ke Niu</w:t>
      </w:r>
    </w:p>
    <w:p w14:paraId="3666B4F3" w14:textId="77777777" w:rsidR="00347472" w:rsidRPr="00727525" w:rsidRDefault="00347472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D3899BC" w14:textId="77777777" w:rsidR="00347472" w:rsidRPr="00727525" w:rsidRDefault="00347472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F6E7FCA" w14:textId="77777777" w:rsidR="00DF6569" w:rsidRPr="00727525" w:rsidRDefault="00DF6569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D292E97" w14:textId="77777777" w:rsidR="00DF6569" w:rsidRPr="00727525" w:rsidRDefault="00DF6569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5FED3843" w14:textId="77777777" w:rsidR="00DF6569" w:rsidRPr="00727525" w:rsidRDefault="00DF6569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2A944147" w14:textId="77777777" w:rsidR="00DF6569" w:rsidRPr="00727525" w:rsidRDefault="00DF6569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498F997" w14:textId="77777777" w:rsidR="00DF6569" w:rsidRPr="00727525" w:rsidRDefault="00DF6569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4BABE38E" w14:textId="54722FC5" w:rsidR="003B2753" w:rsidRPr="00727525" w:rsidRDefault="003B2753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 w:rsidRPr="00727525">
        <w:rPr>
          <w:rFonts w:ascii="Times New Roman" w:hAnsi="Times New Roman"/>
          <w:color w:val="000000"/>
          <w:kern w:val="0"/>
          <w:szCs w:val="20"/>
        </w:rPr>
        <w:t xml:space="preserve">Figure S1. </w:t>
      </w:r>
      <w:r w:rsidR="00124EB8" w:rsidRPr="00727525">
        <w:rPr>
          <w:rFonts w:ascii="Times New Roman" w:hAnsi="Times New Roman"/>
          <w:color w:val="000000"/>
          <w:kern w:val="0"/>
          <w:szCs w:val="20"/>
        </w:rPr>
        <w:t>P</w:t>
      </w:r>
      <w:r w:rsidR="00CB716C" w:rsidRPr="00727525">
        <w:rPr>
          <w:rFonts w:ascii="Times New Roman" w:hAnsi="Times New Roman" w:hint="eastAsia"/>
          <w:color w:val="000000"/>
          <w:kern w:val="0"/>
          <w:szCs w:val="20"/>
        </w:rPr>
        <w:t xml:space="preserve">ositions of the </w:t>
      </w:r>
      <w:r w:rsidR="00E22A6B" w:rsidRPr="00727525">
        <w:rPr>
          <w:rFonts w:ascii="Times New Roman" w:hAnsi="Times New Roman"/>
          <w:color w:val="000000"/>
          <w:kern w:val="0"/>
          <w:szCs w:val="20"/>
        </w:rPr>
        <w:t xml:space="preserve">annotated </w:t>
      </w:r>
      <w:r w:rsidR="00CB716C" w:rsidRPr="00727525">
        <w:rPr>
          <w:rFonts w:ascii="Times New Roman" w:hAnsi="Times New Roman"/>
          <w:i/>
          <w:color w:val="000000"/>
          <w:kern w:val="0"/>
          <w:szCs w:val="20"/>
        </w:rPr>
        <w:t>RdRp</w:t>
      </w:r>
      <w:r w:rsidR="00E22A6B" w:rsidRPr="00727525">
        <w:rPr>
          <w:rFonts w:ascii="Times New Roman" w:hAnsi="Times New Roman"/>
          <w:color w:val="000000"/>
          <w:kern w:val="0"/>
          <w:szCs w:val="20"/>
        </w:rPr>
        <w:t xml:space="preserve"> isoforms on potato chromosome 12. </w:t>
      </w:r>
      <w:r w:rsidR="00E93A39" w:rsidRPr="00727525">
        <w:rPr>
          <w:rFonts w:ascii="Times New Roman" w:hAnsi="Times New Roman"/>
          <w:color w:val="000000"/>
          <w:kern w:val="0"/>
          <w:szCs w:val="20"/>
        </w:rPr>
        <w:t xml:space="preserve">The boxes </w:t>
      </w:r>
      <w:r w:rsidR="00E22A6B" w:rsidRPr="00727525">
        <w:rPr>
          <w:rFonts w:ascii="Times New Roman" w:hAnsi="Times New Roman"/>
          <w:color w:val="000000"/>
          <w:kern w:val="0"/>
          <w:szCs w:val="20"/>
        </w:rPr>
        <w:t xml:space="preserve">represent exons and </w:t>
      </w:r>
      <w:r w:rsidR="00E93A39" w:rsidRPr="00727525">
        <w:rPr>
          <w:rFonts w:ascii="Times New Roman" w:hAnsi="Times New Roman"/>
          <w:color w:val="000000"/>
          <w:kern w:val="0"/>
          <w:szCs w:val="20"/>
        </w:rPr>
        <w:t xml:space="preserve">the </w:t>
      </w:r>
      <w:r w:rsidR="00E22A6B" w:rsidRPr="00727525">
        <w:rPr>
          <w:rFonts w:ascii="Times New Roman" w:hAnsi="Times New Roman"/>
          <w:color w:val="000000"/>
          <w:kern w:val="0"/>
          <w:szCs w:val="20"/>
        </w:rPr>
        <w:t xml:space="preserve">horizontal lines represent introns. The coding sequences are marked in blue and the untranslated regions are marked in </w:t>
      </w:r>
      <w:r w:rsidR="00747A4A" w:rsidRPr="00727525">
        <w:rPr>
          <w:rFonts w:ascii="Times New Roman" w:hAnsi="Times New Roman"/>
          <w:color w:val="000000"/>
          <w:kern w:val="0"/>
          <w:szCs w:val="20"/>
        </w:rPr>
        <w:t>gr</w:t>
      </w:r>
      <w:r w:rsidR="00747A4A">
        <w:rPr>
          <w:rFonts w:ascii="Times New Roman" w:hAnsi="Times New Roman"/>
          <w:color w:val="000000"/>
          <w:kern w:val="0"/>
          <w:szCs w:val="20"/>
        </w:rPr>
        <w:t>a</w:t>
      </w:r>
      <w:r w:rsidR="00747A4A" w:rsidRPr="00727525">
        <w:rPr>
          <w:rFonts w:ascii="Times New Roman" w:hAnsi="Times New Roman"/>
          <w:color w:val="000000"/>
          <w:kern w:val="0"/>
          <w:szCs w:val="20"/>
        </w:rPr>
        <w:t>y</w:t>
      </w:r>
      <w:r w:rsidR="00E22A6B" w:rsidRPr="00727525">
        <w:rPr>
          <w:rFonts w:ascii="Times New Roman" w:hAnsi="Times New Roman"/>
          <w:color w:val="000000"/>
          <w:kern w:val="0"/>
          <w:szCs w:val="20"/>
        </w:rPr>
        <w:t>.</w:t>
      </w:r>
      <w:r w:rsidR="003E2C1E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3E2C1E" w:rsidRPr="00727525">
        <w:rPr>
          <w:rFonts w:ascii="Times New Roman" w:hAnsi="Times New Roman"/>
          <w:i/>
          <w:color w:val="000000"/>
          <w:kern w:val="0"/>
          <w:szCs w:val="20"/>
        </w:rPr>
        <w:t>PGSC0003DMG402000361.S</w:t>
      </w:r>
      <w:r w:rsidR="003E2C1E" w:rsidRPr="00727525">
        <w:rPr>
          <w:rFonts w:ascii="Times New Roman" w:hAnsi="Times New Roman"/>
          <w:color w:val="000000"/>
          <w:kern w:val="0"/>
          <w:szCs w:val="20"/>
        </w:rPr>
        <w:t xml:space="preserve"> and </w:t>
      </w:r>
      <w:r w:rsidR="003E2C1E" w:rsidRPr="00727525">
        <w:rPr>
          <w:rFonts w:ascii="Times New Roman" w:hAnsi="Times New Roman"/>
          <w:i/>
          <w:color w:val="000000"/>
          <w:kern w:val="0"/>
          <w:szCs w:val="20"/>
        </w:rPr>
        <w:t>PGSC0003DMG402000361.L</w:t>
      </w:r>
      <w:r w:rsidR="003E2C1E" w:rsidRPr="00727525">
        <w:rPr>
          <w:rFonts w:ascii="Times New Roman" w:hAnsi="Times New Roman"/>
          <w:color w:val="000000"/>
          <w:kern w:val="0"/>
          <w:szCs w:val="20"/>
        </w:rPr>
        <w:t xml:space="preserve"> have been confirmed by RNA-Seq reads. </w:t>
      </w:r>
      <w:r w:rsidR="00FA191B" w:rsidRPr="00727525">
        <w:rPr>
          <w:rFonts w:ascii="Times New Roman" w:hAnsi="Times New Roman"/>
          <w:i/>
          <w:color w:val="000000"/>
          <w:kern w:val="0"/>
          <w:szCs w:val="20"/>
        </w:rPr>
        <w:t>PGSC0003DMG401000361</w:t>
      </w:r>
      <w:r w:rsidR="00FA191B" w:rsidRPr="00727525">
        <w:rPr>
          <w:rFonts w:ascii="Times New Roman" w:hAnsi="Times New Roman"/>
          <w:color w:val="000000"/>
          <w:kern w:val="0"/>
          <w:szCs w:val="20"/>
        </w:rPr>
        <w:t xml:space="preserve"> was retrieved from the annotation files of the domesticated potato genome PGSC_DM_v3. </w:t>
      </w:r>
      <w:r w:rsidR="00E93A39" w:rsidRPr="00727525">
        <w:rPr>
          <w:rFonts w:ascii="Times New Roman" w:hAnsi="Times New Roman"/>
          <w:color w:val="000000"/>
          <w:kern w:val="0"/>
          <w:szCs w:val="20"/>
        </w:rPr>
        <w:t xml:space="preserve">Because </w:t>
      </w:r>
      <w:r w:rsidR="003E2C1E" w:rsidRPr="00727525">
        <w:rPr>
          <w:rFonts w:ascii="Times New Roman" w:hAnsi="Times New Roman"/>
          <w:i/>
          <w:color w:val="000000"/>
          <w:kern w:val="0"/>
          <w:szCs w:val="20"/>
        </w:rPr>
        <w:t>PGSC0003DMG401000361</w:t>
      </w:r>
      <w:r w:rsidR="003E2C1E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E93A39" w:rsidRPr="00727525">
        <w:rPr>
          <w:rFonts w:ascii="Times New Roman" w:hAnsi="Times New Roman"/>
          <w:color w:val="000000"/>
          <w:kern w:val="0"/>
          <w:szCs w:val="20"/>
        </w:rPr>
        <w:t xml:space="preserve">is </w:t>
      </w:r>
      <w:r w:rsidR="003E2C1E" w:rsidRPr="00727525">
        <w:rPr>
          <w:rFonts w:ascii="Times New Roman" w:hAnsi="Times New Roman"/>
          <w:color w:val="000000"/>
          <w:kern w:val="0"/>
          <w:szCs w:val="20"/>
        </w:rPr>
        <w:t xml:space="preserve">not relevant to the intron gain event, </w:t>
      </w:r>
      <w:r w:rsidR="00BE3625" w:rsidRPr="00BE3625">
        <w:rPr>
          <w:rFonts w:ascii="Times New Roman" w:hAnsi="Times New Roman"/>
          <w:color w:val="000000"/>
          <w:kern w:val="0"/>
          <w:szCs w:val="20"/>
        </w:rPr>
        <w:t xml:space="preserve">we did not examine its RNA-Seq data </w:t>
      </w:r>
      <w:r w:rsidR="00690B7D" w:rsidRPr="00727525">
        <w:rPr>
          <w:rFonts w:ascii="Times New Roman" w:hAnsi="Times New Roman"/>
          <w:color w:val="000000"/>
          <w:kern w:val="0"/>
          <w:szCs w:val="20"/>
        </w:rPr>
        <w:t>and thus cannot guarantee its reliability</w:t>
      </w:r>
      <w:r w:rsidR="003E2C1E" w:rsidRPr="00727525">
        <w:rPr>
          <w:rFonts w:ascii="Times New Roman" w:hAnsi="Times New Roman"/>
          <w:color w:val="000000"/>
          <w:kern w:val="0"/>
          <w:szCs w:val="20"/>
        </w:rPr>
        <w:t>.</w:t>
      </w:r>
    </w:p>
    <w:p w14:paraId="1C45A64A" w14:textId="77777777" w:rsidR="003B2753" w:rsidRPr="00727525" w:rsidRDefault="003B2753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37092758" w14:textId="77777777" w:rsidR="003B2753" w:rsidRPr="00727525" w:rsidRDefault="003B2753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537393A" w14:textId="77777777" w:rsidR="00CB716C" w:rsidRPr="00727525" w:rsidRDefault="00CB716C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 w:rsidRPr="00727525">
        <w:rPr>
          <w:rFonts w:ascii="Times New Roman" w:hAnsi="Times New Roman"/>
          <w:noProof/>
          <w:color w:val="000000"/>
          <w:kern w:val="0"/>
          <w:sz w:val="20"/>
          <w:szCs w:val="20"/>
        </w:rPr>
        <w:drawing>
          <wp:inline distT="0" distB="0" distL="0" distR="0" wp14:anchorId="19A8F300" wp14:editId="017F136E">
            <wp:extent cx="7182612" cy="780288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S1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2612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533D" w14:textId="77777777" w:rsidR="00CB716C" w:rsidRPr="00727525" w:rsidRDefault="00CB716C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7BD53E06" w14:textId="77777777" w:rsidR="00DF6569" w:rsidRPr="00727525" w:rsidRDefault="00DF6569">
      <w:pPr>
        <w:widowControl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  <w:r w:rsidRPr="00727525">
        <w:rPr>
          <w:rFonts w:ascii="Times New Roman" w:hAnsi="Times New Roman"/>
          <w:color w:val="000000"/>
          <w:kern w:val="0"/>
          <w:sz w:val="20"/>
          <w:szCs w:val="20"/>
        </w:rPr>
        <w:br w:type="page"/>
      </w:r>
    </w:p>
    <w:p w14:paraId="3EB9577A" w14:textId="77777777" w:rsidR="00C77C2D" w:rsidRPr="00727525" w:rsidRDefault="00C77C2D" w:rsidP="00E3742E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675DC15A" w14:textId="77777777" w:rsidR="00DF6569" w:rsidRPr="00727525" w:rsidRDefault="00DF6569" w:rsidP="00E3742E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</w:rPr>
      </w:pPr>
    </w:p>
    <w:p w14:paraId="12CF9854" w14:textId="501783A4" w:rsidR="00284C41" w:rsidRPr="00727525" w:rsidRDefault="00284C41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color w:val="000000"/>
          <w:kern w:val="0"/>
          <w:szCs w:val="20"/>
        </w:rPr>
      </w:pPr>
      <w:bookmarkStart w:id="0" w:name="OLE_LINK1"/>
      <w:bookmarkStart w:id="1" w:name="OLE_LINK2"/>
      <w:r w:rsidRPr="00727525">
        <w:rPr>
          <w:rFonts w:ascii="Times New Roman" w:hAnsi="Times New Roman"/>
          <w:color w:val="000000"/>
          <w:kern w:val="0"/>
          <w:szCs w:val="20"/>
        </w:rPr>
        <w:t>Figure S</w:t>
      </w:r>
      <w:r w:rsidR="003B2753" w:rsidRPr="00727525">
        <w:rPr>
          <w:rFonts w:ascii="Times New Roman" w:hAnsi="Times New Roman"/>
          <w:color w:val="000000"/>
          <w:kern w:val="0"/>
          <w:szCs w:val="20"/>
        </w:rPr>
        <w:t>2</w:t>
      </w:r>
      <w:r w:rsidRPr="00727525">
        <w:rPr>
          <w:rFonts w:ascii="Times New Roman" w:hAnsi="Times New Roman"/>
          <w:color w:val="000000"/>
          <w:kern w:val="0"/>
          <w:szCs w:val="20"/>
        </w:rPr>
        <w:t xml:space="preserve">. 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>RNA-Seq reads mapped crossing the exon-exon boundary of the target intron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>. The exact nucleotide sequences in th</w:t>
      </w:r>
      <w:r w:rsidR="00B44594" w:rsidRPr="00727525">
        <w:rPr>
          <w:rFonts w:ascii="Times New Roman" w:hAnsi="Times New Roman"/>
          <w:color w:val="000000"/>
          <w:kern w:val="0"/>
          <w:szCs w:val="20"/>
        </w:rPr>
        <w:t>is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 xml:space="preserve"> figure are visible when it is </w:t>
      </w:r>
      <w:r w:rsidR="00747A4A">
        <w:rPr>
          <w:rFonts w:ascii="Times New Roman" w:hAnsi="Times New Roman"/>
          <w:color w:val="000000"/>
          <w:kern w:val="0"/>
          <w:szCs w:val="20"/>
        </w:rPr>
        <w:t>viewed</w:t>
      </w:r>
      <w:r w:rsidR="00747A4A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 xml:space="preserve">at </w:t>
      </w:r>
      <w:r w:rsidR="00747A4A">
        <w:rPr>
          <w:rFonts w:ascii="Times New Roman" w:hAnsi="Times New Roman"/>
          <w:color w:val="000000"/>
          <w:kern w:val="0"/>
          <w:szCs w:val="20"/>
        </w:rPr>
        <w:t xml:space="preserve">the 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 xml:space="preserve">400% zoom </w:t>
      </w:r>
      <w:r w:rsidR="00747A4A">
        <w:rPr>
          <w:rFonts w:ascii="Times New Roman" w:hAnsi="Times New Roman"/>
          <w:color w:val="000000"/>
          <w:kern w:val="0"/>
          <w:szCs w:val="20"/>
        </w:rPr>
        <w:t>setting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>.</w:t>
      </w:r>
    </w:p>
    <w:p w14:paraId="411380F1" w14:textId="77777777" w:rsidR="007408F1" w:rsidRPr="00727525" w:rsidRDefault="007408F1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244680C2" w14:textId="77777777" w:rsidR="00347472" w:rsidRPr="00727525" w:rsidRDefault="00347472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3FC658D6" w14:textId="77777777" w:rsidR="00347472" w:rsidRPr="00727525" w:rsidRDefault="00347472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374AD2B9" w14:textId="77777777" w:rsidR="00347472" w:rsidRPr="00727525" w:rsidRDefault="00347472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4C82D9E6" w14:textId="77777777" w:rsidR="00347472" w:rsidRPr="00727525" w:rsidRDefault="00347472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52EE2C76" w14:textId="77777777" w:rsidR="00347472" w:rsidRPr="00727525" w:rsidRDefault="00347472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162C97E4" w14:textId="77777777" w:rsidR="007408F1" w:rsidRPr="00727525" w:rsidRDefault="007408F1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47CBC451" w14:textId="77777777" w:rsidR="007408F1" w:rsidRPr="00727525" w:rsidRDefault="007408F1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6F3743FF" w14:textId="77777777" w:rsidR="007408F1" w:rsidRPr="00727525" w:rsidRDefault="007408F1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36386F0B" w14:textId="77777777" w:rsidR="004931B9" w:rsidRPr="00727525" w:rsidRDefault="004931B9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bookmarkEnd w:id="0"/>
    <w:bookmarkEnd w:id="1"/>
    <w:p w14:paraId="2E08D7EF" w14:textId="77777777" w:rsidR="000A4C2C" w:rsidRPr="00727525" w:rsidRDefault="001F1541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Target sequences</w:t>
      </w:r>
      <w:r w:rsidR="005F2EC0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       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 </w:t>
      </w:r>
      <w:r w:rsidR="000A4C2C"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ttttttt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ttttttt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="000A4C2C"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="000A4C2C"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="000A4C2C"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450A49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ERR305631.sra.5633486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4C83576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ERR305631.sra.14764201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FB7D791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ERR305631.sra.1954676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AD5BE8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ERR305631.sra.25528009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4FA12C2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ERR305631.sra.11034325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8AE89A6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ERR305631.sra.21174123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AE371B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ERR305631.sra.14962990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28EF744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ERR305631.sra.1208780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1B0A792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ERR305631.sra.19438135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1196AE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ERR305631.sra.21551313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726E8C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ERR305632.sra.5125036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ABBD681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ERR305632.sra.17798760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320FB04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ERR305632.sra.19889662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34A8E5C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ERR305632.sra.23851887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E444B52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ERR305632.sra.22237812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D0A51D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ERR305632.sra.17496368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FF2A92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ERR305632.sra.20019441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B4F32C6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SRR1207283.sra.9962581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85BC36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SRR1207283.sra.23466160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364085B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SRR1207283.sra.21759433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FA15EE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SRR1207283.sra.22329356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CC2A793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SRR1207283.sra.5226164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2A37C3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SRR1207283.sra.22364697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4E0D3DE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SRR1207283.sra.24433899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02CEAF3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SRR1207283.sra.22477210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63E5D7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SRR1207283.sra.3800679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195964C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SRR1207283.sra.5373704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2B3AE31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SRR1207283.sra.4383324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22E335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SRR1207283.sra.18821448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1746A8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SRR1207283.sra.19790545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A275FF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SRR1207283.sra.15936888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3992C93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SRR1207284.sra.6983677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64FB7EE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SRR1207284.sra.13221004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B4FE59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SRR1207284.sra.737394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3280B01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SRR1207284.sra.8745191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23AF8D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SRR1207284.sra.11182140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B68EA8E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SRR1207284.sra.15679219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2FB27F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SRR1207284.sra.12578766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83A3662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SRR1207284.sra.3184424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C4511C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SRR1207284.sra.21163685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0C8311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SRR1207284.sra.12838668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B106732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SRR1207284.sra.15602843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F53BE3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SRR1207284.sra.308417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AB4D75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SRR1207284.sra.20128638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6B4ECA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SRR1207284.sra.2009732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5E7C5A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SRR1207284.sra.7527762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79611E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SRR1207285.sra.19310059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3397EEC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SRR1207285.sra.5814346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FC6D97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SRR1207285.sra.20492630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A91406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SRR1207285.sra.15254802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160E3F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SRR1207285.sra.9590300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D177E0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SRR1207285.sra.20691870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94AF54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SRR1207285.sra.18633958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BB0DF71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SRR1207285.sra.22438572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B78B76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SRR1207285.sra.59217 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121FEC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SRR1207285.sra.16151887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0390ABD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SRR1207285.sra.21592470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75DCFB3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SRR184103.sra.1382469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4F5D41B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SRR184103.sra.6102900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5D6CD9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SRR184103.sra.1830267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C9B475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SRR184103.sra.4682958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C0CDB1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SRR184103.sra.3413343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43E501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SRR184103.sra.4259096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593152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SRR184103.sra.1715304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69FB671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SRR184104.sra.1668473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826B9C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SRR184104.sra.846327 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0B2185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SRR184104.sra.2287645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B5D27B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SRR184104.sra.9739345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FC943FD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SRR184104.sra.3992658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74216B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SRR864485.sra.255227 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D6DD06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SRR864485.sra.9746186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8E0F78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SRR864485.sra.10732548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984D666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SRR864485.sra.1166735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821F78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SRR865383.sra.4448107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A219BE2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SRR865383.sra.10945444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665FC9B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SRR865383.sra.9967879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1986F13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SRR865383.sra.11281531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FE9D83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SRR865383.sra.1626748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9176A53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SRR865383.sra.8166763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256D78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SRR865383.sra.3724545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8974D0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SRR865902.sra.13126678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F72F076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SRR865902.sra.1390782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77FE6C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SRR866226.sra.5606856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0C59A0B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SRR866237.sra.9421602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7B3569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SRR866237.sra.20286508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60C9F7D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SRR866242.sra.10759806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D4F672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SRR866242.sra.2770030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A356756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SRR866242.sra.1195674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DCA271B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SRR866242.sra.13424756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F4B20FB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SRR866242.sra.256842 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03D25DD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SRR866242.sra.2181986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4E2393F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SRR866242.sra.3990289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5BAF4F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SRR866243.sra.14812011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305366DE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SRR866243.sra.9153005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0A9E17A9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SRR866243.sra.2354693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DFE6D0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SRR866250.sra.6728833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4A9C66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SRR866250.sra.4991040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102DA9C0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SRR866250.sra.5005162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2D5EB0A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SRR866250.sra.7677174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23A6B2A1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SRR866250.sra.10734484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D1F95B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SRR866250.sra.16815557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4FBF7568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SRR866266.sra.3738582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7F07EE2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SRR866266.sra.10394873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E47F9B3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SRR866266.sra.15967051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A43366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SRR866266.sra.61808  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5F8AAFF5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 xml:space="preserve">SRR866266.sra.4230581  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 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GG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000000"/>
          <w:kern w:val="0"/>
          <w:sz w:val="4"/>
          <w:szCs w:val="4"/>
        </w:rPr>
        <w:t>G</w:t>
      </w:r>
      <w:r w:rsidRPr="00727525">
        <w:rPr>
          <w:rFonts w:ascii="Courier New" w:hAnsi="Courier New" w:cs="Courier New"/>
          <w:b/>
          <w:bCs/>
          <w:color w:val="008000"/>
          <w:kern w:val="0"/>
          <w:sz w:val="4"/>
          <w:szCs w:val="4"/>
        </w:rPr>
        <w:t>A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TT</w:t>
      </w:r>
      <w:r w:rsidRPr="00727525">
        <w:rPr>
          <w:rFonts w:ascii="Courier New" w:hAnsi="Courier New" w:cs="Courier New"/>
          <w:b/>
          <w:bCs/>
          <w:color w:val="0000FF"/>
          <w:kern w:val="0"/>
          <w:sz w:val="4"/>
          <w:szCs w:val="4"/>
        </w:rPr>
        <w:t>C</w:t>
      </w:r>
      <w:r w:rsidRPr="00727525">
        <w:rPr>
          <w:rFonts w:ascii="Courier New" w:hAnsi="Courier New" w:cs="Courier New"/>
          <w:b/>
          <w:bCs/>
          <w:color w:val="FF0000"/>
          <w:kern w:val="0"/>
          <w:sz w:val="4"/>
          <w:szCs w:val="4"/>
        </w:rPr>
        <w:t>T</w:t>
      </w:r>
      <w:r w:rsidRPr="00727525">
        <w:rPr>
          <w:rFonts w:ascii="Courier New" w:hAnsi="Courier New" w:cs="Courier New"/>
          <w:b/>
          <w:bCs/>
          <w:color w:val="C0C0C0"/>
          <w:kern w:val="0"/>
          <w:sz w:val="4"/>
          <w:szCs w:val="4"/>
        </w:rPr>
        <w:t>--------------------------------------------------------------------------</w:t>
      </w:r>
      <w:r w:rsidRPr="00727525">
        <w:rPr>
          <w:rFonts w:ascii="Courier New" w:hAnsi="Courier New" w:cs="Courier New"/>
          <w:b/>
          <w:color w:val="000000"/>
          <w:kern w:val="0"/>
          <w:sz w:val="4"/>
          <w:szCs w:val="4"/>
        </w:rPr>
        <w:t xml:space="preserve"> </w:t>
      </w:r>
    </w:p>
    <w:p w14:paraId="668D4017" w14:textId="77777777" w:rsidR="000A4C2C" w:rsidRPr="00727525" w:rsidRDefault="000A4C2C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53E09662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14:paraId="69F61A3F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727525">
        <w:rPr>
          <w:rFonts w:ascii="Courier New" w:hAnsi="Courier New" w:cs="Courier New"/>
          <w:color w:val="000000"/>
          <w:kern w:val="0"/>
          <w:sz w:val="20"/>
          <w:szCs w:val="20"/>
        </w:rPr>
        <w:br w:type="page"/>
      </w:r>
    </w:p>
    <w:p w14:paraId="2159CB44" w14:textId="77777777" w:rsidR="00C9631A" w:rsidRPr="00727525" w:rsidRDefault="001E281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  <w:r w:rsidRPr="00727525">
        <w:rPr>
          <w:rFonts w:ascii="Courier New" w:hAnsi="Courier New" w:cs="Courier New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031920EE" wp14:editId="76110640">
            <wp:extent cx="5151600" cy="82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4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A428" w14:textId="77777777" w:rsidR="00FD5A65" w:rsidRPr="00727525" w:rsidRDefault="00FD5A65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14:paraId="47C14BB4" w14:textId="12D56434" w:rsidR="00347472" w:rsidRPr="00727525" w:rsidRDefault="00284C41" w:rsidP="00347472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Cs w:val="20"/>
        </w:rPr>
      </w:pPr>
      <w:r w:rsidRPr="00727525">
        <w:rPr>
          <w:rFonts w:ascii="Times New Roman" w:hAnsi="Times New Roman"/>
          <w:color w:val="000000"/>
          <w:kern w:val="0"/>
          <w:szCs w:val="20"/>
        </w:rPr>
        <w:t>Figure S</w:t>
      </w:r>
      <w:r w:rsidR="003B2753" w:rsidRPr="00727525">
        <w:rPr>
          <w:rFonts w:ascii="Times New Roman" w:hAnsi="Times New Roman"/>
          <w:color w:val="000000"/>
          <w:kern w:val="0"/>
          <w:szCs w:val="20"/>
        </w:rPr>
        <w:t>3</w:t>
      </w:r>
      <w:r w:rsidRPr="00727525">
        <w:rPr>
          <w:rFonts w:ascii="Times New Roman" w:hAnsi="Times New Roman"/>
          <w:color w:val="000000"/>
          <w:kern w:val="0"/>
          <w:szCs w:val="20"/>
        </w:rPr>
        <w:t xml:space="preserve">. 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 xml:space="preserve">WGS reads mapped crossing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>S</w:t>
      </w:r>
      <w:r w:rsidRPr="00727525">
        <w:rPr>
          <w:rFonts w:ascii="Times New Roman" w:hAnsi="Times New Roman"/>
          <w:color w:val="000000"/>
          <w:kern w:val="0"/>
          <w:szCs w:val="20"/>
        </w:rPr>
        <w:t>ite</w:t>
      </w:r>
      <w:r w:rsidR="00B44594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Pr="00727525">
        <w:rPr>
          <w:rFonts w:ascii="Times New Roman" w:hAnsi="Times New Roman"/>
          <w:color w:val="000000"/>
          <w:kern w:val="0"/>
          <w:szCs w:val="20"/>
        </w:rPr>
        <w:t>1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>.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>The exact nucleotide sequences in th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>is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 xml:space="preserve"> figure are visible when it is </w:t>
      </w:r>
      <w:r w:rsidR="00747A4A">
        <w:rPr>
          <w:rFonts w:ascii="Times New Roman" w:hAnsi="Times New Roman"/>
          <w:color w:val="000000"/>
          <w:kern w:val="0"/>
          <w:szCs w:val="20"/>
        </w:rPr>
        <w:t>viewed</w:t>
      </w:r>
      <w:r w:rsidR="00747A4A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 xml:space="preserve">at </w:t>
      </w:r>
      <w:r w:rsidR="00747A4A">
        <w:rPr>
          <w:rFonts w:ascii="Times New Roman" w:hAnsi="Times New Roman"/>
          <w:color w:val="000000"/>
          <w:kern w:val="0"/>
          <w:szCs w:val="20"/>
        </w:rPr>
        <w:t xml:space="preserve">the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>25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 xml:space="preserve">0% zoom </w:t>
      </w:r>
      <w:r w:rsidR="00747A4A">
        <w:rPr>
          <w:rFonts w:ascii="Times New Roman" w:hAnsi="Times New Roman"/>
          <w:color w:val="000000"/>
          <w:kern w:val="0"/>
          <w:szCs w:val="20"/>
        </w:rPr>
        <w:t>setting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>.</w:t>
      </w:r>
    </w:p>
    <w:p w14:paraId="5D820291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5FA96E22" w14:textId="77777777" w:rsidR="002C2A75" w:rsidRPr="00727525" w:rsidRDefault="002C2A75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01F2F90E" w14:textId="77777777" w:rsidR="002C2A75" w:rsidRPr="00727525" w:rsidRDefault="002C2A75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6149345F" w14:textId="77777777" w:rsidR="00284C41" w:rsidRPr="00727525" w:rsidRDefault="008C3168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8"/>
          <w:szCs w:val="8"/>
        </w:rPr>
      </w:pPr>
      <w:r w:rsidRPr="00727525">
        <w:rPr>
          <w:rFonts w:ascii="Courier New" w:hAnsi="Courier New" w:cs="Courier New"/>
          <w:b/>
          <w:color w:val="000000"/>
          <w:kern w:val="0"/>
          <w:sz w:val="8"/>
          <w:szCs w:val="8"/>
        </w:rPr>
        <w:t xml:space="preserve">                                                                                                                                                    </w:t>
      </w:r>
      <w:r w:rsidRPr="00727525">
        <w:rPr>
          <w:rFonts w:ascii="Courier New" w:hAnsi="Courier New" w:cs="Courier New"/>
          <w:b/>
          <w:color w:val="000000"/>
          <w:kern w:val="0"/>
          <w:sz w:val="8"/>
          <w:szCs w:val="8"/>
        </w:rPr>
        <w:sym w:font="Symbol" w:char="F0AF"/>
      </w:r>
    </w:p>
    <w:p w14:paraId="506B19BF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Site1</w:t>
      </w:r>
      <w:r w:rsidRPr="00727525">
        <w:rPr>
          <w:rFonts w:ascii="Courier New" w:hAnsi="Courier New" w:cs="Courier New"/>
          <w:bCs/>
          <w:i/>
          <w:iCs/>
          <w:color w:val="000000"/>
          <w:kern w:val="0"/>
          <w:sz w:val="8"/>
        </w:rPr>
        <w:t xml:space="preserve">              </w:t>
      </w:r>
      <w:r w:rsidRPr="00727525">
        <w:rPr>
          <w:rFonts w:ascii="Courier New" w:hAnsi="Courier New" w:cs="Courier New"/>
          <w:b/>
          <w:i/>
          <w:color w:val="000000"/>
          <w:kern w:val="0"/>
          <w:sz w:val="8"/>
        </w:rPr>
        <w:t xml:space="preserve">        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7C7A12F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SRR307668.sra.20911835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07F5807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SRR307703.sra.11867961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060B0C0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SRR307703.sra.6842705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869960A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SRR307686.sra.8916980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5ADA5E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SRR307686.sra.19641854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1C2942F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SRR307691.sra.14196321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20BB713E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SRR307691.sra.5757195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1F42AC5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SRR307691.sra.2382222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1F19B0D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SRR307691.sra.5228627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7A209D0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SRR307691.sra.19912973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E5F4501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SRR307611.sra.16527052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7E72C6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SRR307666.sra.15423643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4A9F3A9E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SRR307648.sra.15860875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AA00AA"/>
          <w:kern w:val="0"/>
          <w:sz w:val="8"/>
        </w:rPr>
        <w:t>N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9989903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SRR307648.sra.14591446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4E32EB3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SRR307701.sra.46025  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1276A919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SRR307701.sra.2514979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AA00AA"/>
          <w:kern w:val="0"/>
          <w:sz w:val="8"/>
        </w:rPr>
        <w:t>N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D41F12E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SRR307701.sra.17955035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15CE6E65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2B6DD5C2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2FAE4EBE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4D0F8BA4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14:paraId="686CEA64" w14:textId="14D16715" w:rsidR="00B15116" w:rsidRPr="00727525" w:rsidRDefault="00284C41" w:rsidP="00B15116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Cs w:val="20"/>
        </w:rPr>
      </w:pPr>
      <w:r w:rsidRPr="00727525">
        <w:rPr>
          <w:rFonts w:ascii="Times New Roman" w:hAnsi="Times New Roman"/>
          <w:color w:val="000000"/>
          <w:kern w:val="0"/>
          <w:szCs w:val="20"/>
        </w:rPr>
        <w:t>Figure S</w:t>
      </w:r>
      <w:r w:rsidR="003B2753" w:rsidRPr="00727525">
        <w:rPr>
          <w:rFonts w:ascii="Times New Roman" w:hAnsi="Times New Roman"/>
          <w:color w:val="000000"/>
          <w:kern w:val="0"/>
          <w:szCs w:val="20"/>
        </w:rPr>
        <w:t>4</w:t>
      </w:r>
      <w:r w:rsidRPr="00727525">
        <w:rPr>
          <w:rFonts w:ascii="Times New Roman" w:hAnsi="Times New Roman"/>
          <w:color w:val="000000"/>
          <w:kern w:val="0"/>
          <w:szCs w:val="20"/>
        </w:rPr>
        <w:t xml:space="preserve">. 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 xml:space="preserve">WGS reads mapped crossing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>S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>ite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>2</w:t>
      </w:r>
      <w:r w:rsidR="00347472" w:rsidRPr="00727525">
        <w:rPr>
          <w:rFonts w:ascii="Times New Roman" w:hAnsi="Times New Roman"/>
          <w:color w:val="000000"/>
          <w:kern w:val="0"/>
          <w:szCs w:val="20"/>
        </w:rPr>
        <w:t>.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 The exact nucleotide sequences in this figure are visible when it is </w:t>
      </w:r>
      <w:r w:rsidR="00747A4A">
        <w:rPr>
          <w:rFonts w:ascii="Times New Roman" w:hAnsi="Times New Roman"/>
          <w:color w:val="000000"/>
          <w:kern w:val="0"/>
          <w:szCs w:val="20"/>
        </w:rPr>
        <w:t>viewed</w:t>
      </w:r>
      <w:r w:rsidR="00747A4A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at </w:t>
      </w:r>
      <w:r w:rsidR="00747A4A">
        <w:rPr>
          <w:rFonts w:ascii="Times New Roman" w:hAnsi="Times New Roman"/>
          <w:color w:val="000000"/>
          <w:kern w:val="0"/>
          <w:szCs w:val="20"/>
        </w:rPr>
        <w:t xml:space="preserve">the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>250% zoom</w:t>
      </w:r>
      <w:r w:rsidR="00747A4A">
        <w:rPr>
          <w:rFonts w:ascii="Times New Roman" w:hAnsi="Times New Roman"/>
          <w:color w:val="000000"/>
          <w:kern w:val="0"/>
          <w:szCs w:val="20"/>
        </w:rPr>
        <w:t xml:space="preserve"> setting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>.</w:t>
      </w:r>
    </w:p>
    <w:p w14:paraId="3568FA09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174D00D7" w14:textId="77777777" w:rsidR="002C2A75" w:rsidRPr="00727525" w:rsidRDefault="002C2A75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0025FC38" w14:textId="77777777" w:rsidR="002C2A75" w:rsidRPr="00727525" w:rsidRDefault="002C2A75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4C49A817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40C25997" w14:textId="77777777" w:rsidR="008C3168" w:rsidRPr="00727525" w:rsidRDefault="008C3168" w:rsidP="008C3168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8"/>
          <w:szCs w:val="8"/>
        </w:rPr>
      </w:pPr>
      <w:r w:rsidRPr="00727525">
        <w:rPr>
          <w:rFonts w:ascii="Courier New" w:hAnsi="Courier New" w:cs="Courier New"/>
          <w:b/>
          <w:color w:val="000000"/>
          <w:kern w:val="0"/>
          <w:sz w:val="8"/>
          <w:szCs w:val="8"/>
        </w:rPr>
        <w:t xml:space="preserve">                                                                                                                                                   </w:t>
      </w:r>
      <w:r w:rsidRPr="00727525">
        <w:rPr>
          <w:rFonts w:ascii="Courier New" w:hAnsi="Courier New" w:cs="Courier New"/>
          <w:b/>
          <w:color w:val="000000"/>
          <w:kern w:val="0"/>
          <w:sz w:val="8"/>
          <w:szCs w:val="8"/>
        </w:rPr>
        <w:sym w:font="Symbol" w:char="F0AF"/>
      </w:r>
    </w:p>
    <w:p w14:paraId="7AF3D8E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Site2                   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77D5416D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SRR307668.sra.2540821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4B3BEA42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SRR307668.sra.10052925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AA00AA"/>
          <w:kern w:val="0"/>
          <w:sz w:val="8"/>
        </w:rPr>
        <w:t>N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496C2F6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SRR307703.sra.18572963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6C2412B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SRR307686.sra.6953648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54AD461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SRR307691.sra.15230150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2C26B33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SRR307691.sra.10162142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79754D3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SRR307691.sra.14158436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39DFF91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SRR307611.sra.11941603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4F621A24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SRR307611.sra.1524825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AA00AA"/>
          <w:kern w:val="0"/>
          <w:sz w:val="8"/>
        </w:rPr>
        <w:t>N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191C753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SRR307611.sra.11402320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0987260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SRR307666.sra.4177666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368A1B3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SRR307666.sra.14915312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010004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SRR307666.sra.4096851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0E7A31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SRR307648.sra.15049691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168C0DD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SRR307648.sra.2722934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1ABB9C67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SRR307648.sra.18667884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2A6BE526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SRR307701.sra.6383738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842B275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SRR307701.sra.18876344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1C4E935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7A333A4B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1A503740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p w14:paraId="1264614D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14:paraId="2FF592A7" w14:textId="372936C8" w:rsidR="00B15116" w:rsidRPr="00727525" w:rsidRDefault="00284C41" w:rsidP="00B15116">
      <w:pPr>
        <w:autoSpaceDE w:val="0"/>
        <w:autoSpaceDN w:val="0"/>
        <w:adjustRightInd w:val="0"/>
        <w:snapToGrid w:val="0"/>
        <w:jc w:val="left"/>
        <w:rPr>
          <w:rFonts w:ascii="Times New Roman" w:hAnsi="Times New Roman"/>
          <w:color w:val="000000"/>
          <w:kern w:val="0"/>
          <w:szCs w:val="20"/>
        </w:rPr>
      </w:pPr>
      <w:r w:rsidRPr="00727525">
        <w:rPr>
          <w:rFonts w:ascii="Times New Roman" w:hAnsi="Times New Roman"/>
          <w:color w:val="000000"/>
          <w:kern w:val="0"/>
          <w:szCs w:val="20"/>
        </w:rPr>
        <w:t>Figure S</w:t>
      </w:r>
      <w:r w:rsidR="003B2753" w:rsidRPr="00727525">
        <w:rPr>
          <w:rFonts w:ascii="Times New Roman" w:hAnsi="Times New Roman"/>
          <w:color w:val="000000"/>
          <w:kern w:val="0"/>
          <w:szCs w:val="20"/>
        </w:rPr>
        <w:t>5</w:t>
      </w:r>
      <w:r w:rsidRPr="00727525">
        <w:rPr>
          <w:rFonts w:ascii="Times New Roman" w:hAnsi="Times New Roman"/>
          <w:color w:val="000000"/>
          <w:kern w:val="0"/>
          <w:szCs w:val="20"/>
        </w:rPr>
        <w:t xml:space="preserve">. 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 xml:space="preserve">WGS reads mapped crossing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>S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>ite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502B47" w:rsidRPr="00727525">
        <w:rPr>
          <w:rFonts w:ascii="Times New Roman" w:hAnsi="Times New Roman"/>
          <w:color w:val="000000"/>
          <w:kern w:val="0"/>
          <w:szCs w:val="20"/>
        </w:rPr>
        <w:t>3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. The exact nucleotide sequences in this figure are visible when it is </w:t>
      </w:r>
      <w:r w:rsidR="00747A4A">
        <w:rPr>
          <w:rFonts w:ascii="Times New Roman" w:hAnsi="Times New Roman"/>
          <w:color w:val="000000"/>
          <w:kern w:val="0"/>
          <w:szCs w:val="20"/>
        </w:rPr>
        <w:t>viewed</w:t>
      </w:r>
      <w:r w:rsidR="00747A4A" w:rsidRPr="00727525">
        <w:rPr>
          <w:rFonts w:ascii="Times New Roman" w:hAnsi="Times New Roman"/>
          <w:color w:val="000000"/>
          <w:kern w:val="0"/>
          <w:szCs w:val="20"/>
        </w:rPr>
        <w:t xml:space="preserve">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at </w:t>
      </w:r>
      <w:r w:rsidR="00747A4A">
        <w:rPr>
          <w:rFonts w:ascii="Times New Roman" w:hAnsi="Times New Roman"/>
          <w:color w:val="000000"/>
          <w:kern w:val="0"/>
          <w:szCs w:val="20"/>
        </w:rPr>
        <w:t xml:space="preserve">the </w:t>
      </w:r>
      <w:r w:rsidR="00B15116" w:rsidRPr="00727525">
        <w:rPr>
          <w:rFonts w:ascii="Times New Roman" w:hAnsi="Times New Roman"/>
          <w:color w:val="000000"/>
          <w:kern w:val="0"/>
          <w:szCs w:val="20"/>
        </w:rPr>
        <w:t xml:space="preserve">250% zoom </w:t>
      </w:r>
      <w:bookmarkStart w:id="2" w:name="_GoBack"/>
      <w:r w:rsidR="00747A4A">
        <w:rPr>
          <w:rFonts w:ascii="Times New Roman" w:hAnsi="Times New Roman"/>
          <w:color w:val="000000"/>
          <w:kern w:val="0"/>
          <w:szCs w:val="20"/>
        </w:rPr>
        <w:t>setting</w:t>
      </w:r>
      <w:bookmarkEnd w:id="2"/>
      <w:r w:rsidR="00B15116" w:rsidRPr="00727525">
        <w:rPr>
          <w:rFonts w:ascii="Times New Roman" w:hAnsi="Times New Roman"/>
          <w:color w:val="000000"/>
          <w:kern w:val="0"/>
          <w:szCs w:val="20"/>
        </w:rPr>
        <w:t>.</w:t>
      </w:r>
    </w:p>
    <w:p w14:paraId="7B07D5AC" w14:textId="77777777" w:rsidR="008C3168" w:rsidRPr="00727525" w:rsidRDefault="008C3168" w:rsidP="008C3168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8"/>
          <w:szCs w:val="8"/>
        </w:rPr>
      </w:pPr>
    </w:p>
    <w:p w14:paraId="769D32D9" w14:textId="77777777" w:rsidR="002C2A75" w:rsidRPr="00727525" w:rsidRDefault="002C2A75" w:rsidP="008C3168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8"/>
          <w:szCs w:val="8"/>
        </w:rPr>
      </w:pPr>
    </w:p>
    <w:p w14:paraId="07B4A958" w14:textId="77777777" w:rsidR="002C2A75" w:rsidRPr="00727525" w:rsidRDefault="002C2A75" w:rsidP="008C3168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8"/>
          <w:szCs w:val="8"/>
        </w:rPr>
      </w:pPr>
    </w:p>
    <w:p w14:paraId="38D147D9" w14:textId="77777777" w:rsidR="008C3168" w:rsidRPr="00727525" w:rsidRDefault="008C3168" w:rsidP="008C3168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8"/>
          <w:szCs w:val="8"/>
        </w:rPr>
      </w:pPr>
      <w:r w:rsidRPr="00727525">
        <w:rPr>
          <w:rFonts w:ascii="Courier New" w:hAnsi="Courier New" w:cs="Courier New"/>
          <w:b/>
          <w:color w:val="000000"/>
          <w:kern w:val="0"/>
          <w:sz w:val="8"/>
          <w:szCs w:val="8"/>
        </w:rPr>
        <w:t xml:space="preserve">                                                                                                                                                   </w:t>
      </w:r>
      <w:r w:rsidRPr="00727525">
        <w:rPr>
          <w:rFonts w:ascii="Courier New" w:hAnsi="Courier New" w:cs="Courier New"/>
          <w:b/>
          <w:color w:val="000000"/>
          <w:kern w:val="0"/>
          <w:sz w:val="8"/>
          <w:szCs w:val="8"/>
        </w:rPr>
        <w:sym w:font="Symbol" w:char="F0AF"/>
      </w:r>
    </w:p>
    <w:p w14:paraId="4FBE101F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Site3                   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497D4942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SRR307611.sra.17511416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6703434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SRR307611.sra.1836556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798F96D0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SRR307611.sra.337437 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1499A74C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SRR307611.sra.7788356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AA00AA"/>
          <w:kern w:val="0"/>
          <w:sz w:val="8"/>
        </w:rPr>
        <w:t>N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5B3BA4A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SRR307611.sra.12059209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3AFEA51D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SRR307648.sra.19729397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6112984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SRR307648.sra.2812439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B72A0F1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SRR307666.sra.7935592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27951E49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SRR307666.sra.2487878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1EB79D2E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SRR307666.sra.9541505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515AC34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SRR307668.sra.15396543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2B7C0D1A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SRR307668.sra.18852112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10F597D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SRR307668.sra.14684307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4E8EF58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SRR307668.sra.874384 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AA00AA"/>
          <w:kern w:val="0"/>
          <w:sz w:val="8"/>
        </w:rPr>
        <w:t>N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0732E222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SRR307686.sra.18388025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4619D9B0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 xml:space="preserve">SRR307691.sra.2581471 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AAAA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68C11CA3" w14:textId="77777777" w:rsidR="00284C41" w:rsidRPr="00727525" w:rsidRDefault="00284C41" w:rsidP="00284C41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8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SRR307703.sra.17318168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AA00AA"/>
          <w:kern w:val="0"/>
          <w:sz w:val="8"/>
        </w:rPr>
        <w:t>N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----------------------------------------------------------------------------------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</w:t>
      </w:r>
    </w:p>
    <w:p w14:paraId="5374820A" w14:textId="77777777" w:rsidR="00284C41" w:rsidRPr="00727525" w:rsidRDefault="00284C41" w:rsidP="00284C41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2"/>
          <w:szCs w:val="4"/>
        </w:rPr>
      </w:pPr>
      <w:r w:rsidRPr="00727525">
        <w:rPr>
          <w:rFonts w:ascii="Courier New" w:hAnsi="Courier New" w:cs="Courier New"/>
          <w:b/>
          <w:bCs/>
          <w:i/>
          <w:iCs/>
          <w:color w:val="000000"/>
          <w:kern w:val="0"/>
          <w:sz w:val="8"/>
        </w:rPr>
        <w:t>SRR307703.sra.13140955</w:t>
      </w:r>
      <w:r w:rsidRPr="00727525">
        <w:rPr>
          <w:rFonts w:ascii="Courier New" w:hAnsi="Courier New" w:cs="Courier New"/>
          <w:color w:val="000000"/>
          <w:kern w:val="0"/>
          <w:sz w:val="8"/>
        </w:rPr>
        <w:t xml:space="preserve">  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00"/>
          <w:kern w:val="0"/>
          <w:sz w:val="8"/>
        </w:rPr>
        <w:t>GG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TTTTT</w:t>
      </w:r>
      <w:r w:rsidRPr="00727525">
        <w:rPr>
          <w:rFonts w:ascii="Courier New" w:hAnsi="Courier New" w:cs="Courier New"/>
          <w:color w:val="000000"/>
          <w:kern w:val="0"/>
          <w:sz w:val="8"/>
        </w:rPr>
        <w:t>G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TT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AAA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0000FF"/>
          <w:kern w:val="0"/>
          <w:sz w:val="8"/>
        </w:rPr>
        <w:t>C</w:t>
      </w:r>
      <w:r w:rsidRPr="00727525">
        <w:rPr>
          <w:rFonts w:ascii="Courier New" w:hAnsi="Courier New" w:cs="Courier New"/>
          <w:color w:val="008000"/>
          <w:kern w:val="0"/>
          <w:sz w:val="8"/>
        </w:rPr>
        <w:t>A</w:t>
      </w:r>
      <w:r w:rsidRPr="00727525">
        <w:rPr>
          <w:rFonts w:ascii="Courier New" w:hAnsi="Courier New" w:cs="Courier New"/>
          <w:color w:val="FF0000"/>
          <w:kern w:val="0"/>
          <w:sz w:val="8"/>
        </w:rPr>
        <w:t>T</w:t>
      </w:r>
      <w:r w:rsidRPr="00727525">
        <w:rPr>
          <w:rFonts w:ascii="Courier New" w:hAnsi="Courier New" w:cs="Courier New"/>
          <w:color w:val="C0C0C0"/>
          <w:kern w:val="0"/>
          <w:sz w:val="8"/>
        </w:rPr>
        <w:t>-------------------------------------------------------------------</w:t>
      </w:r>
    </w:p>
    <w:p w14:paraId="37AD97E5" w14:textId="77777777" w:rsidR="00E3742E" w:rsidRPr="00727525" w:rsidRDefault="00E3742E" w:rsidP="00E3742E">
      <w:pPr>
        <w:autoSpaceDE w:val="0"/>
        <w:autoSpaceDN w:val="0"/>
        <w:adjustRightInd w:val="0"/>
        <w:snapToGrid w:val="0"/>
        <w:jc w:val="left"/>
        <w:rPr>
          <w:rFonts w:ascii="Courier New" w:hAnsi="Courier New" w:cs="Courier New"/>
          <w:b/>
          <w:color w:val="000000"/>
          <w:kern w:val="0"/>
          <w:sz w:val="4"/>
          <w:szCs w:val="4"/>
        </w:rPr>
      </w:pPr>
    </w:p>
    <w:sectPr w:rsidR="00E3742E" w:rsidRPr="00727525" w:rsidSect="002C2A75">
      <w:footerReference w:type="default" r:id="rId8"/>
      <w:pgSz w:w="16838" w:h="11906" w:orient="landscape" w:code="9"/>
      <w:pgMar w:top="1134" w:right="1418" w:bottom="1134" w:left="1474" w:header="720" w:footer="567" w:gutter="0"/>
      <w:paperSrc w:first="50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01133" w14:textId="77777777" w:rsidR="005866CC" w:rsidRDefault="005866CC" w:rsidP="00CA15D8">
      <w:r>
        <w:separator/>
      </w:r>
    </w:p>
  </w:endnote>
  <w:endnote w:type="continuationSeparator" w:id="0">
    <w:p w14:paraId="56368A8E" w14:textId="77777777" w:rsidR="005866CC" w:rsidRDefault="005866CC" w:rsidP="00CA1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1531745"/>
      <w:docPartObj>
        <w:docPartGallery w:val="Page Numbers (Bottom of Page)"/>
        <w:docPartUnique/>
      </w:docPartObj>
    </w:sdtPr>
    <w:sdtEndPr/>
    <w:sdtContent>
      <w:p w14:paraId="7724318C" w14:textId="6CD20389" w:rsidR="002C2A75" w:rsidRDefault="002C2A7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601" w:rsidRPr="00AD5601">
          <w:rPr>
            <w:noProof/>
            <w:lang w:val="zh-CN"/>
          </w:rPr>
          <w:t>3</w:t>
        </w:r>
        <w:r>
          <w:fldChar w:fldCharType="end"/>
        </w:r>
      </w:p>
    </w:sdtContent>
  </w:sdt>
  <w:p w14:paraId="428DB5A1" w14:textId="77777777" w:rsidR="002C2A75" w:rsidRDefault="002C2A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4723B" w14:textId="77777777" w:rsidR="005866CC" w:rsidRDefault="005866CC" w:rsidP="00CA15D8">
      <w:r>
        <w:separator/>
      </w:r>
    </w:p>
  </w:footnote>
  <w:footnote w:type="continuationSeparator" w:id="0">
    <w:p w14:paraId="1A9A370C" w14:textId="77777777" w:rsidR="005866CC" w:rsidRDefault="005866CC" w:rsidP="00CA15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trackRevision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D8"/>
    <w:rsid w:val="000069D5"/>
    <w:rsid w:val="00012217"/>
    <w:rsid w:val="000A4C2C"/>
    <w:rsid w:val="000B686E"/>
    <w:rsid w:val="000F37DE"/>
    <w:rsid w:val="00124EB8"/>
    <w:rsid w:val="001A145B"/>
    <w:rsid w:val="001E2811"/>
    <w:rsid w:val="001F1541"/>
    <w:rsid w:val="00266667"/>
    <w:rsid w:val="00284C41"/>
    <w:rsid w:val="00293AE5"/>
    <w:rsid w:val="002C2A75"/>
    <w:rsid w:val="002D24E8"/>
    <w:rsid w:val="002E0F90"/>
    <w:rsid w:val="00347472"/>
    <w:rsid w:val="00365E7B"/>
    <w:rsid w:val="003B2753"/>
    <w:rsid w:val="003B6FCE"/>
    <w:rsid w:val="003C737C"/>
    <w:rsid w:val="003E2C1E"/>
    <w:rsid w:val="00446D86"/>
    <w:rsid w:val="004931B9"/>
    <w:rsid w:val="00502B47"/>
    <w:rsid w:val="00530D5C"/>
    <w:rsid w:val="0053495D"/>
    <w:rsid w:val="005866CC"/>
    <w:rsid w:val="005F2EC0"/>
    <w:rsid w:val="00615FFC"/>
    <w:rsid w:val="00690B7D"/>
    <w:rsid w:val="00727525"/>
    <w:rsid w:val="007408F1"/>
    <w:rsid w:val="00747A4A"/>
    <w:rsid w:val="007D7463"/>
    <w:rsid w:val="008C3168"/>
    <w:rsid w:val="009373BA"/>
    <w:rsid w:val="009C646B"/>
    <w:rsid w:val="00A068B7"/>
    <w:rsid w:val="00AA335E"/>
    <w:rsid w:val="00AB7E12"/>
    <w:rsid w:val="00AD5601"/>
    <w:rsid w:val="00B15116"/>
    <w:rsid w:val="00B44594"/>
    <w:rsid w:val="00BD356A"/>
    <w:rsid w:val="00BE3625"/>
    <w:rsid w:val="00C77C2D"/>
    <w:rsid w:val="00C9631A"/>
    <w:rsid w:val="00CA15D8"/>
    <w:rsid w:val="00CB716C"/>
    <w:rsid w:val="00D3068E"/>
    <w:rsid w:val="00DB116B"/>
    <w:rsid w:val="00DF6569"/>
    <w:rsid w:val="00E22A6B"/>
    <w:rsid w:val="00E3742E"/>
    <w:rsid w:val="00E57C32"/>
    <w:rsid w:val="00E72260"/>
    <w:rsid w:val="00E93A39"/>
    <w:rsid w:val="00EA7C60"/>
    <w:rsid w:val="00F646D9"/>
    <w:rsid w:val="00FA191B"/>
    <w:rsid w:val="00FD5A65"/>
    <w:rsid w:val="00FF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506F31"/>
  <w14:defaultImageDpi w14:val="0"/>
  <w15:docId w15:val="{F6C2CB49-7536-4EC4-84D4-45CA8A1D6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5D8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locked/>
    <w:rsid w:val="00CA15D8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15D8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CA15D8"/>
    <w:rPr>
      <w:rFonts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57C32"/>
    <w:pPr>
      <w:jc w:val="left"/>
    </w:pPr>
    <w:rPr>
      <w:rFonts w:ascii="Tahoma" w:hAnsi="Tahoma" w:cs="Tahoma"/>
      <w:sz w:val="16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57C32"/>
    <w:rPr>
      <w:rFonts w:ascii="Tahoma" w:hAnsi="Tahoma" w:cs="Tahoma"/>
      <w:sz w:val="16"/>
      <w:szCs w:val="18"/>
    </w:rPr>
  </w:style>
  <w:style w:type="character" w:styleId="a9">
    <w:name w:val="annotation reference"/>
    <w:basedOn w:val="a0"/>
    <w:uiPriority w:val="99"/>
    <w:semiHidden/>
    <w:unhideWhenUsed/>
    <w:rsid w:val="00E93A3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93A39"/>
    <w:rPr>
      <w:sz w:val="24"/>
      <w:szCs w:val="24"/>
    </w:rPr>
  </w:style>
  <w:style w:type="character" w:customStyle="1" w:styleId="ab">
    <w:name w:val="批注文字 字符"/>
    <w:basedOn w:val="a0"/>
    <w:link w:val="aa"/>
    <w:uiPriority w:val="99"/>
    <w:semiHidden/>
    <w:rsid w:val="00E93A39"/>
    <w:rPr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93A39"/>
    <w:rPr>
      <w:b/>
      <w:bCs/>
      <w:sz w:val="20"/>
      <w:szCs w:val="20"/>
    </w:rPr>
  </w:style>
  <w:style w:type="character" w:customStyle="1" w:styleId="ad">
    <w:name w:val="批注主题 字符"/>
    <w:basedOn w:val="ab"/>
    <w:link w:val="ac"/>
    <w:uiPriority w:val="99"/>
    <w:semiHidden/>
    <w:rsid w:val="00E93A39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530D5C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10190</Words>
  <Characters>58085</Characters>
  <Application>Microsoft Office Word</Application>
  <DocSecurity>0</DocSecurity>
  <Lines>484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Deng-Ke</dc:creator>
  <cp:keywords/>
  <dc:description/>
  <cp:lastModifiedBy>Deng-Ke</cp:lastModifiedBy>
  <cp:revision>4</cp:revision>
  <cp:lastPrinted>2015-12-28T08:04:00Z</cp:lastPrinted>
  <dcterms:created xsi:type="dcterms:W3CDTF">2016-06-28T07:14:00Z</dcterms:created>
  <dcterms:modified xsi:type="dcterms:W3CDTF">2016-06-28T07:18:00Z</dcterms:modified>
</cp:coreProperties>
</file>