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Pr="00052038" w:rsidRDefault="0063225C" w:rsidP="009842CF">
      <w:pPr>
        <w:ind w:leftChars="-1" w:left="-2"/>
        <w:jc w:val="left"/>
        <w:rPr>
          <w:rFonts w:ascii="Times New Roman" w:hAnsi="Times New Roman"/>
          <w:b/>
          <w:color w:val="000000"/>
          <w:sz w:val="18"/>
          <w:szCs w:val="18"/>
        </w:rPr>
      </w:pPr>
      <w:r w:rsidRPr="008A4DEB">
        <w:rPr>
          <w:rFonts w:ascii="Times New Roman" w:hAnsi="Times New Roman"/>
          <w:b/>
          <w:color w:val="00B0F0"/>
          <w:sz w:val="18"/>
          <w:szCs w:val="18"/>
        </w:rPr>
        <w:t xml:space="preserve">Table S1 </w:t>
      </w:r>
      <w:r w:rsidRPr="00052038">
        <w:rPr>
          <w:rFonts w:ascii="Times New Roman" w:hAnsi="Times New Roman"/>
          <w:b/>
          <w:color w:val="000000"/>
          <w:sz w:val="18"/>
          <w:szCs w:val="18"/>
        </w:rPr>
        <w:t>The 2</w:t>
      </w:r>
      <w:r w:rsidR="00F978ED" w:rsidRPr="00052038">
        <w:rPr>
          <w:rFonts w:ascii="Times New Roman" w:hAnsi="Times New Roman"/>
          <w:b/>
          <w:color w:val="000000"/>
          <w:sz w:val="18"/>
          <w:szCs w:val="18"/>
        </w:rPr>
        <w:t>1</w:t>
      </w:r>
      <w:r w:rsidRPr="0005203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5F7706" w:rsidRPr="00052038">
        <w:rPr>
          <w:rFonts w:ascii="Times New Roman" w:hAnsi="Times New Roman"/>
          <w:b/>
          <w:color w:val="000000"/>
          <w:sz w:val="18"/>
          <w:szCs w:val="18"/>
        </w:rPr>
        <w:t>accessions</w:t>
      </w:r>
      <w:r w:rsidRPr="00052038">
        <w:rPr>
          <w:rFonts w:ascii="Times New Roman" w:hAnsi="Times New Roman"/>
          <w:b/>
          <w:color w:val="000000"/>
          <w:sz w:val="18"/>
          <w:szCs w:val="18"/>
        </w:rPr>
        <w:t xml:space="preserve"> of </w:t>
      </w:r>
      <w:r w:rsidR="00716A63" w:rsidRPr="00052038">
        <w:rPr>
          <w:rFonts w:ascii="Times New Roman" w:hAnsi="Times New Roman"/>
          <w:b/>
          <w:color w:val="000000"/>
          <w:sz w:val="18"/>
          <w:szCs w:val="18"/>
        </w:rPr>
        <w:t xml:space="preserve">colored </w:t>
      </w:r>
      <w:r w:rsidRPr="00052038">
        <w:rPr>
          <w:rFonts w:ascii="Times New Roman" w:hAnsi="Times New Roman"/>
          <w:b/>
          <w:color w:val="000000"/>
          <w:sz w:val="18"/>
          <w:szCs w:val="18"/>
        </w:rPr>
        <w:t xml:space="preserve">calla lily used in present study for </w:t>
      </w:r>
      <w:r w:rsidRPr="00052038">
        <w:rPr>
          <w:rFonts w:ascii="Times New Roman" w:hAnsi="Times New Roman"/>
          <w:b/>
          <w:sz w:val="18"/>
          <w:szCs w:val="18"/>
        </w:rPr>
        <w:t>transcriptome</w:t>
      </w:r>
      <w:r w:rsidRPr="00052038">
        <w:rPr>
          <w:rFonts w:ascii="Times New Roman" w:hAnsi="Times New Roman"/>
          <w:b/>
          <w:color w:val="000000"/>
          <w:sz w:val="18"/>
          <w:szCs w:val="18"/>
        </w:rPr>
        <w:t xml:space="preserve"> sequencing </w:t>
      </w:r>
      <w:r w:rsidR="009842CF" w:rsidRPr="00052038">
        <w:rPr>
          <w:rFonts w:ascii="Times New Roman" w:hAnsi="Times New Roman"/>
          <w:b/>
          <w:color w:val="000000"/>
          <w:sz w:val="18"/>
          <w:szCs w:val="18"/>
        </w:rPr>
        <w:t>and EST-SSR markers development</w:t>
      </w:r>
      <w:r w:rsidR="00A5024E" w:rsidRPr="00052038">
        <w:rPr>
          <w:rFonts w:ascii="Times New Roman" w:hAnsi="Times New Roman" w:hint="eastAsia"/>
          <w:b/>
          <w:color w:val="000000"/>
          <w:sz w:val="18"/>
          <w:szCs w:val="18"/>
        </w:rPr>
        <w:t>.</w:t>
      </w:r>
    </w:p>
    <w:tbl>
      <w:tblPr>
        <w:tblW w:w="791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873"/>
        <w:gridCol w:w="1438"/>
        <w:gridCol w:w="1617"/>
        <w:gridCol w:w="1580"/>
        <w:gridCol w:w="1408"/>
      </w:tblGrid>
      <w:tr w:rsidR="0063225C" w:rsidRPr="00A5024E" w:rsidTr="007A53FD"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:rsidR="0063225C" w:rsidRPr="00052038" w:rsidRDefault="0063225C" w:rsidP="005F77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2038">
              <w:rPr>
                <w:rFonts w:ascii="Times New Roman" w:hAnsi="Times New Roman"/>
                <w:b/>
                <w:sz w:val="18"/>
                <w:szCs w:val="18"/>
              </w:rPr>
              <w:t>Cultivars</w:t>
            </w:r>
            <w:r w:rsidR="005F7706" w:rsidRPr="00052038">
              <w:rPr>
                <w:rFonts w:ascii="Times New Roman" w:hAnsi="Times New Roman"/>
                <w:b/>
                <w:sz w:val="18"/>
                <w:szCs w:val="18"/>
              </w:rPr>
              <w:t>/hybrids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vAlign w:val="center"/>
          </w:tcPr>
          <w:p w:rsidR="0063225C" w:rsidRPr="00052038" w:rsidRDefault="0063225C" w:rsidP="005F77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2038">
              <w:rPr>
                <w:rFonts w:ascii="Times New Roman" w:hAnsi="Times New Roman"/>
                <w:b/>
                <w:sz w:val="18"/>
                <w:szCs w:val="18"/>
              </w:rPr>
              <w:t>Origins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:rsidR="0063225C" w:rsidRPr="00052038" w:rsidRDefault="0063225C" w:rsidP="005F77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2038">
              <w:rPr>
                <w:rFonts w:ascii="Times New Roman" w:hAnsi="Times New Roman"/>
                <w:b/>
                <w:sz w:val="18"/>
                <w:szCs w:val="18"/>
              </w:rPr>
              <w:t>Spathe Color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63225C" w:rsidRPr="00052038" w:rsidRDefault="0063225C" w:rsidP="005F77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2038">
              <w:rPr>
                <w:rFonts w:ascii="Times New Roman" w:hAnsi="Times New Roman"/>
                <w:b/>
                <w:sz w:val="18"/>
                <w:szCs w:val="18"/>
              </w:rPr>
              <w:t>Type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:rsidR="0063225C" w:rsidRPr="00052038" w:rsidRDefault="0063225C" w:rsidP="005F77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2038">
              <w:rPr>
                <w:rFonts w:ascii="Times New Roman" w:hAnsi="Times New Roman"/>
                <w:b/>
                <w:sz w:val="18"/>
                <w:szCs w:val="18"/>
              </w:rPr>
              <w:t>Photographs</w:t>
            </w:r>
          </w:p>
        </w:tc>
      </w:tr>
      <w:tr w:rsidR="0063225C" w:rsidRPr="00A5024E" w:rsidTr="007A53FD">
        <w:tc>
          <w:tcPr>
            <w:tcW w:w="1873" w:type="dxa"/>
            <w:tcBorders>
              <w:top w:val="single" w:sz="4" w:space="0" w:color="000000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Rehmannii</w:t>
            </w:r>
          </w:p>
        </w:tc>
        <w:tc>
          <w:tcPr>
            <w:tcW w:w="1438" w:type="dxa"/>
            <w:tcBorders>
              <w:top w:val="single" w:sz="4" w:space="0" w:color="000000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17" w:type="dxa"/>
            <w:tcBorders>
              <w:top w:val="single" w:sz="4" w:space="0" w:color="000000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580" w:type="dxa"/>
            <w:tcBorders>
              <w:top w:val="single" w:sz="4" w:space="0" w:color="000000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single" w:sz="4" w:space="0" w:color="000000"/>
              <w:bottom w:val="nil"/>
            </w:tcBorders>
            <w:vAlign w:val="center"/>
          </w:tcPr>
          <w:p w:rsidR="0063225C" w:rsidRPr="00A5024E" w:rsidRDefault="008F6027" w:rsidP="005F7706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5C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Elmaro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3225C" w:rsidRPr="00A5024E" w:rsidRDefault="00EF405E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63225C" w:rsidRPr="00A5024E" w:rsidRDefault="0063225C" w:rsidP="005F7706">
            <w:pPr>
              <w:rPr>
                <w:rFonts w:ascii="Times New Roman" w:hAnsi="Times New Roman"/>
                <w:iCs/>
                <w:noProof/>
                <w:color w:val="FF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Pot-/Cut- 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63225C" w:rsidRPr="00A5024E" w:rsidRDefault="008F6027" w:rsidP="005F7706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bookmarkStart w:id="0" w:name="OLE_LINK63"/>
            <w:r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F36B0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Parfait 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CF36B0" w:rsidRPr="00A5024E" w:rsidRDefault="00FD6A23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CF36B0" w:rsidRPr="00A5024E" w:rsidRDefault="00FD6A23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CF36B0" w:rsidRPr="00A5024E" w:rsidRDefault="00FD6A23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CF36B0" w:rsidRPr="00A5024E" w:rsidRDefault="008F6027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23900" cy="533400"/>
                  <wp:effectExtent l="1905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FC2F4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F42">
              <w:rPr>
                <w:rFonts w:ascii="Times New Roman" w:hAnsi="Times New Roman"/>
                <w:color w:val="000000"/>
                <w:sz w:val="18"/>
                <w:szCs w:val="18"/>
              </w:rPr>
              <w:t>Pink Diamond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Cut-flower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Super Gem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5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Rose Gem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20700"/>
                  <wp:effectExtent l="19050" t="0" r="6350" b="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Butter Gold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Cut-flower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Odessa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8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Black Magic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Cut-flower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OLE_LINK52"/>
            <w:bookmarkStart w:id="2" w:name="OLE_LINK53"/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Jingcai Yangguang</w:t>
            </w:r>
            <w:bookmarkEnd w:id="1"/>
            <w:bookmarkEnd w:id="2"/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Cut-flower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0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Majestic Red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1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OLE_LINK56"/>
            <w:bookmarkStart w:id="4" w:name="OLE_LINK57"/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Xiangyuan Red</w:t>
            </w:r>
            <w:bookmarkEnd w:id="3"/>
            <w:bookmarkEnd w:id="4"/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FC2F4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Sunny Baby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" w:name="OLE_LINK58"/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  <w:bookmarkEnd w:id="5"/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Pot-/Cut- 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Captain Reno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Pot-/Cut- 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6" w:name="OLE_LINK54"/>
            <w:bookmarkStart w:id="7" w:name="OLE_LINK55"/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Allure</w:t>
            </w:r>
            <w:bookmarkEnd w:id="6"/>
            <w:bookmarkEnd w:id="7"/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Greta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Goldilocks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iCs/>
                <w:noProof/>
                <w:color w:val="000000"/>
                <w:sz w:val="18"/>
                <w:szCs w:val="18"/>
              </w:rPr>
              <w:t>Pot-flower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AE2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8" w:name="OLE_LINK59"/>
            <w:bookmarkStart w:id="9" w:name="OLE_LINK60"/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Captain Romance</w:t>
            </w:r>
            <w:bookmarkEnd w:id="8"/>
            <w:bookmarkEnd w:id="9"/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Pink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D7AE2" w:rsidRPr="00A5024E" w:rsidRDefault="00AD7AE2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yellow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Pot-/Cut- 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AD7AE2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B0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Captain Murano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Pot-/Cut- 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CF36B0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1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B0" w:rsidRPr="00A5024E" w:rsidTr="007A53FD"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Gold affair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7A53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CF36B0" w:rsidRPr="00A5024E" w:rsidRDefault="00CF36B0" w:rsidP="005F77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Pot-/Cut- flower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CF36B0" w:rsidRPr="00A5024E" w:rsidRDefault="008F6027" w:rsidP="005F77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2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B0" w:rsidRPr="00A5024E" w:rsidTr="007A53FD">
        <w:tc>
          <w:tcPr>
            <w:tcW w:w="1873" w:type="dxa"/>
            <w:tcBorders>
              <w:top w:val="nil"/>
              <w:bottom w:val="single" w:sz="4" w:space="0" w:color="auto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ZH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vAlign w:val="center"/>
          </w:tcPr>
          <w:p w:rsidR="00CF36B0" w:rsidRPr="00A5024E" w:rsidRDefault="00CF36B0" w:rsidP="005F7706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A5024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Cut-flower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vAlign w:val="center"/>
          </w:tcPr>
          <w:p w:rsidR="00CF36B0" w:rsidRPr="00A5024E" w:rsidRDefault="008F6027" w:rsidP="005F77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7550" cy="533400"/>
                  <wp:effectExtent l="19050" t="0" r="6350" b="0"/>
                  <wp:docPr id="21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98D" w:rsidRPr="00A5024E" w:rsidRDefault="0078498D" w:rsidP="005F7706">
      <w:pPr>
        <w:rPr>
          <w:rFonts w:ascii="Times New Roman" w:hAnsi="Times New Roman"/>
          <w:sz w:val="18"/>
          <w:szCs w:val="18"/>
        </w:rPr>
      </w:pPr>
    </w:p>
    <w:sectPr w:rsidR="0078498D" w:rsidRPr="00A5024E" w:rsidSect="00784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36" w:rsidRDefault="00CE2E36" w:rsidP="00AD7AE2">
      <w:r>
        <w:separator/>
      </w:r>
    </w:p>
  </w:endnote>
  <w:endnote w:type="continuationSeparator" w:id="1">
    <w:p w:rsidR="00CE2E36" w:rsidRDefault="00CE2E36" w:rsidP="00AD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36" w:rsidRDefault="00CE2E36" w:rsidP="00AD7AE2">
      <w:r>
        <w:separator/>
      </w:r>
    </w:p>
  </w:footnote>
  <w:footnote w:type="continuationSeparator" w:id="1">
    <w:p w:rsidR="00CE2E36" w:rsidRDefault="00CE2E36" w:rsidP="00AD7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25C"/>
    <w:rsid w:val="00012008"/>
    <w:rsid w:val="00052038"/>
    <w:rsid w:val="000848C0"/>
    <w:rsid w:val="00113B0F"/>
    <w:rsid w:val="001159FA"/>
    <w:rsid w:val="001617D2"/>
    <w:rsid w:val="00173825"/>
    <w:rsid w:val="002511CC"/>
    <w:rsid w:val="0029714A"/>
    <w:rsid w:val="005F7706"/>
    <w:rsid w:val="0063225C"/>
    <w:rsid w:val="00716A63"/>
    <w:rsid w:val="0078498D"/>
    <w:rsid w:val="007A53FD"/>
    <w:rsid w:val="00861003"/>
    <w:rsid w:val="008A4DEB"/>
    <w:rsid w:val="008D40F6"/>
    <w:rsid w:val="008F6027"/>
    <w:rsid w:val="0090195D"/>
    <w:rsid w:val="00973667"/>
    <w:rsid w:val="009842CF"/>
    <w:rsid w:val="00A273F0"/>
    <w:rsid w:val="00A5024E"/>
    <w:rsid w:val="00AA74D0"/>
    <w:rsid w:val="00AD7AE2"/>
    <w:rsid w:val="00B2608B"/>
    <w:rsid w:val="00B45D44"/>
    <w:rsid w:val="00B72E8C"/>
    <w:rsid w:val="00B96B01"/>
    <w:rsid w:val="00C1565E"/>
    <w:rsid w:val="00CE2E36"/>
    <w:rsid w:val="00CF0DF2"/>
    <w:rsid w:val="00CF36B0"/>
    <w:rsid w:val="00D003D7"/>
    <w:rsid w:val="00D60029"/>
    <w:rsid w:val="00DE07F3"/>
    <w:rsid w:val="00EF405E"/>
    <w:rsid w:val="00F225A0"/>
    <w:rsid w:val="00F978ED"/>
    <w:rsid w:val="00FC2F42"/>
    <w:rsid w:val="00FC4E84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22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225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D7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7AE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D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D7A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weizunzheng</dc:creator>
  <cp:lastModifiedBy>weizunzheng</cp:lastModifiedBy>
  <cp:revision>3</cp:revision>
  <dcterms:created xsi:type="dcterms:W3CDTF">2016-04-14T11:32:00Z</dcterms:created>
  <dcterms:modified xsi:type="dcterms:W3CDTF">2016-04-14T12:29:00Z</dcterms:modified>
</cp:coreProperties>
</file>