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7" w:rsidRPr="00C2666D" w:rsidRDefault="008C6257" w:rsidP="008C6257">
      <w:pPr>
        <w:spacing w:line="360" w:lineRule="auto"/>
        <w:rPr>
          <w:rFonts w:ascii="Times New Roman" w:hAnsi="Times New Roman"/>
        </w:rPr>
      </w:pPr>
      <w:r w:rsidRPr="00F170B2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S4</w:t>
      </w:r>
      <w:r>
        <w:rPr>
          <w:rFonts w:ascii="Times New Roman" w:hAnsi="Times New Roman"/>
        </w:rPr>
        <w:t xml:space="preserve"> Primary concordance tree of the 291 nuclear genes from 15 </w:t>
      </w:r>
      <w:proofErr w:type="spellStart"/>
      <w:r>
        <w:rPr>
          <w:rFonts w:ascii="Times New Roman" w:hAnsi="Times New Roman"/>
        </w:rPr>
        <w:t>anthozoans</w:t>
      </w:r>
      <w:proofErr w:type="spellEnd"/>
      <w:r>
        <w:rPr>
          <w:rFonts w:ascii="Times New Roman" w:hAnsi="Times New Roman"/>
        </w:rPr>
        <w:t>. Numbers on edges are posterior mean concordance factors and their 95% credibility intervals. The numbers above and below the edges are the sample-wide concordance factors, and genome-wide concordance factors respectively.</w:t>
      </w:r>
    </w:p>
    <w:p w:rsidR="005A4D58" w:rsidRDefault="008C6257" w:rsidP="008C6257">
      <w:pPr>
        <w:spacing w:line="360" w:lineRule="auto"/>
        <w:rPr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0ACB29C" wp14:editId="2C4CEFAD">
            <wp:extent cx="7467600" cy="3987800"/>
            <wp:effectExtent l="0" t="0" r="0" b="0"/>
            <wp:docPr id="8" name="Picture 8" descr="Bucky_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cky_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D58" w:rsidSect="008C625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7"/>
    <w:rsid w:val="004B26CC"/>
    <w:rsid w:val="005A4D58"/>
    <w:rsid w:val="008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7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57"/>
    <w:rPr>
      <w:rFonts w:ascii="Lucida Grande" w:eastAsia="ＭＳ 明朝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7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57"/>
    <w:rPr>
      <w:rFonts w:ascii="Lucida Grande" w:eastAsia="ＭＳ 明朝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Company>The Australian National University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2016-08-18T02:34:00Z</dcterms:created>
  <dcterms:modified xsi:type="dcterms:W3CDTF">2016-08-18T02:35:00Z</dcterms:modified>
</cp:coreProperties>
</file>