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0C" w:rsidRDefault="00F9740C" w:rsidP="00F9740C">
      <w:pPr>
        <w:pStyle w:val="Heading1"/>
        <w:widowControl/>
        <w:suppressAutoHyphens w:val="0"/>
        <w:spacing w:before="240" w:after="60" w:line="240" w:lineRule="auto"/>
        <w:ind w:left="0" w:firstLine="0"/>
        <w:rPr>
          <w:rFonts w:ascii="Calibri" w:hAnsi="Calibri" w:cs="Arial"/>
          <w:sz w:val="36"/>
          <w:szCs w:val="32"/>
          <w:lang w:eastAsia="zh-TW"/>
        </w:rPr>
      </w:pPr>
      <w:r>
        <w:rPr>
          <w:rFonts w:ascii="Calibri" w:hAnsi="Calibri" w:cs="Arial"/>
          <w:bCs/>
          <w:kern w:val="32"/>
          <w:sz w:val="36"/>
          <w:szCs w:val="32"/>
          <w:lang w:eastAsia="zh-TW"/>
        </w:rPr>
        <w:t>Supplementary material:</w:t>
      </w:r>
      <w:r>
        <w:rPr>
          <w:rFonts w:ascii="Calibri" w:hAnsi="Calibri" w:cs="Arial"/>
          <w:bCs/>
          <w:kern w:val="32"/>
          <w:sz w:val="36"/>
          <w:szCs w:val="32"/>
          <w:lang w:val="en-GB" w:eastAsia="zh-TW"/>
        </w:rPr>
        <w:t xml:space="preserve"> Identify Potential Drugs for Cardiovascular Diseases Derived from Stress-induced Genes in Vascular Smooth Muscle Cells</w:t>
      </w:r>
    </w:p>
    <w:p w:rsidR="00F9740C" w:rsidRDefault="00F9740C" w:rsidP="00F9740C">
      <w:pPr>
        <w:pStyle w:val="PARAGRAPHnoindent"/>
        <w:spacing w:line="480" w:lineRule="auto"/>
        <w:rPr>
          <w:rFonts w:cs="Times New Roman"/>
          <w:szCs w:val="20"/>
          <w:lang w:eastAsia="zh-TW"/>
        </w:rPr>
      </w:pPr>
    </w:p>
    <w:p w:rsidR="00F9740C" w:rsidRDefault="00F9740C" w:rsidP="00F9740C">
      <w:pPr>
        <w:pStyle w:val="AUTHOR"/>
        <w:spacing w:before="80" w:after="360" w:line="480" w:lineRule="auto"/>
        <w:jc w:val="left"/>
        <w:rPr>
          <w:rFonts w:ascii="Calibri" w:hAnsi="Calibri"/>
          <w:color w:val="000000"/>
          <w:lang w:eastAsia="zh-TW"/>
        </w:rPr>
      </w:pPr>
      <w:proofErr w:type="spellStart"/>
      <w:r>
        <w:rPr>
          <w:rFonts w:ascii="Calibri" w:hAnsi="Calibri"/>
          <w:iCs/>
          <w:color w:val="000000"/>
        </w:rPr>
        <w:t>Chien</w:t>
      </w:r>
      <w:proofErr w:type="spellEnd"/>
      <w:r>
        <w:rPr>
          <w:rFonts w:ascii="Calibri" w:hAnsi="Calibri"/>
          <w:iCs/>
          <w:color w:val="000000"/>
        </w:rPr>
        <w:t>-Hung Huang</w:t>
      </w:r>
      <w:r>
        <w:rPr>
          <w:rFonts w:ascii="Calibri" w:hAnsi="Calibri"/>
          <w:color w:val="000000"/>
          <w:vertAlign w:val="superscript"/>
          <w:lang w:eastAsia="zh-TW"/>
        </w:rPr>
        <w:t>1</w:t>
      </w:r>
      <w:r>
        <w:rPr>
          <w:rFonts w:ascii="Calibri" w:hAnsi="Calibri"/>
          <w:color w:val="000000"/>
        </w:rPr>
        <w:t>, Jin-</w:t>
      </w:r>
      <w:proofErr w:type="spellStart"/>
      <w:r>
        <w:rPr>
          <w:rFonts w:ascii="Calibri" w:hAnsi="Calibri"/>
          <w:color w:val="000000"/>
        </w:rPr>
        <w:t>Shuei</w:t>
      </w:r>
      <w:proofErr w:type="spellEnd"/>
      <w:r>
        <w:rPr>
          <w:rFonts w:ascii="Calibri" w:hAnsi="Calibri"/>
          <w:color w:val="000000"/>
          <w:lang w:eastAsia="zh-TW"/>
        </w:rPr>
        <w:t xml:space="preserve"> </w:t>
      </w:r>
      <w:r>
        <w:rPr>
          <w:rFonts w:ascii="Calibri" w:hAnsi="Calibri"/>
          <w:color w:val="000000"/>
        </w:rPr>
        <w:t>Ciou</w:t>
      </w:r>
      <w:r>
        <w:rPr>
          <w:rFonts w:ascii="Calibri" w:hAnsi="Calibri"/>
          <w:vertAlign w:val="superscript"/>
          <w:lang w:eastAsia="zh-TW"/>
        </w:rPr>
        <w:t>2</w:t>
      </w:r>
      <w:r>
        <w:rPr>
          <w:rFonts w:ascii="Calibri" w:hAnsi="Calibri"/>
          <w:iCs/>
          <w:color w:val="000000"/>
        </w:rPr>
        <w:t>, Shun-</w:t>
      </w:r>
      <w:proofErr w:type="spellStart"/>
      <w:r>
        <w:rPr>
          <w:rFonts w:ascii="Calibri" w:hAnsi="Calibri"/>
          <w:iCs/>
          <w:color w:val="000000"/>
        </w:rPr>
        <w:t>Tsung</w:t>
      </w:r>
      <w:proofErr w:type="spellEnd"/>
      <w:r>
        <w:rPr>
          <w:rFonts w:ascii="Calibri" w:hAnsi="Calibri"/>
          <w:iCs/>
          <w:color w:val="000000"/>
        </w:rPr>
        <w:t xml:space="preserve"> Chen</w:t>
      </w:r>
      <w:r>
        <w:rPr>
          <w:rFonts w:ascii="Calibri" w:hAnsi="Calibri"/>
          <w:iCs/>
          <w:color w:val="000000"/>
          <w:vertAlign w:val="superscript"/>
          <w:lang w:eastAsia="zh-TW"/>
        </w:rPr>
        <w:t>2</w:t>
      </w:r>
      <w:r>
        <w:rPr>
          <w:rFonts w:ascii="Calibri" w:hAnsi="Calibri"/>
          <w:iCs/>
          <w:color w:val="000000"/>
        </w:rPr>
        <w:t xml:space="preserve">, </w:t>
      </w:r>
      <w:r>
        <w:rPr>
          <w:rFonts w:ascii="Calibri" w:hAnsi="Calibri"/>
          <w:iCs/>
          <w:color w:val="000000"/>
          <w:lang w:eastAsia="zh-TW"/>
        </w:rPr>
        <w:t>Victor C. Kok</w:t>
      </w:r>
      <w:r>
        <w:rPr>
          <w:rFonts w:ascii="Calibri" w:hAnsi="Calibri"/>
          <w:color w:val="000000"/>
          <w:vertAlign w:val="superscript"/>
          <w:lang w:eastAsia="zh-TW"/>
        </w:rPr>
        <w:t>2</w:t>
      </w:r>
      <w:proofErr w:type="gramStart"/>
      <w:r>
        <w:rPr>
          <w:rFonts w:ascii="Calibri" w:hAnsi="Calibri"/>
          <w:color w:val="000000"/>
          <w:vertAlign w:val="superscript"/>
          <w:lang w:eastAsia="zh-TW"/>
        </w:rPr>
        <w:t>,3</w:t>
      </w:r>
      <w:proofErr w:type="gramEnd"/>
      <w:r>
        <w:rPr>
          <w:rFonts w:ascii="Calibri" w:hAnsi="Calibri"/>
          <w:iCs/>
          <w:color w:val="000000"/>
          <w:lang w:eastAsia="zh-TW"/>
        </w:rPr>
        <w:t xml:space="preserve">, </w:t>
      </w:r>
      <w:r>
        <w:rPr>
          <w:rFonts w:ascii="Calibri" w:hAnsi="Calibri"/>
          <w:color w:val="000000"/>
          <w:lang w:eastAsia="zh-TW"/>
        </w:rPr>
        <w:t>Yi Chung</w:t>
      </w:r>
      <w:r>
        <w:rPr>
          <w:rFonts w:ascii="Calibri" w:hAnsi="Calibri"/>
          <w:color w:val="000000"/>
          <w:vertAlign w:val="superscript"/>
          <w:lang w:eastAsia="zh-TW"/>
        </w:rPr>
        <w:t>2</w:t>
      </w:r>
      <w:r>
        <w:rPr>
          <w:rFonts w:ascii="Calibri" w:hAnsi="Calibri"/>
          <w:color w:val="000000"/>
          <w:lang w:eastAsia="zh-TW"/>
        </w:rPr>
        <w:t xml:space="preserve">, </w:t>
      </w:r>
      <w:r>
        <w:rPr>
          <w:rFonts w:ascii="Calibri" w:hAnsi="Calibri"/>
          <w:iCs/>
          <w:color w:val="000000"/>
        </w:rPr>
        <w:t xml:space="preserve">Chi-Ying </w:t>
      </w:r>
      <w:r>
        <w:rPr>
          <w:rFonts w:ascii="Calibri" w:hAnsi="Calibri"/>
          <w:iCs/>
          <w:color w:val="000000"/>
          <w:lang w:eastAsia="zh-TW"/>
        </w:rPr>
        <w:t xml:space="preserve">F. </w:t>
      </w:r>
      <w:r>
        <w:rPr>
          <w:rFonts w:ascii="Calibri" w:hAnsi="Calibri"/>
          <w:iCs/>
          <w:color w:val="000000"/>
        </w:rPr>
        <w:t>Huang</w:t>
      </w:r>
      <w:r>
        <w:rPr>
          <w:rFonts w:ascii="Calibri" w:hAnsi="Calibri"/>
          <w:iCs/>
          <w:color w:val="000000"/>
          <w:vertAlign w:val="superscript"/>
          <w:lang w:eastAsia="zh-TW"/>
        </w:rPr>
        <w:t>5</w:t>
      </w:r>
      <w:r>
        <w:rPr>
          <w:rFonts w:ascii="Calibri" w:hAnsi="Calibri"/>
          <w:iCs/>
          <w:color w:val="000000"/>
        </w:rPr>
        <w:t>,</w:t>
      </w:r>
      <w:r>
        <w:rPr>
          <w:rFonts w:ascii="Calibri" w:hAnsi="Calibri"/>
          <w:iCs/>
          <w:color w:val="000000"/>
          <w:lang w:eastAsia="zh-TW"/>
        </w:rPr>
        <w:t xml:space="preserve"> </w:t>
      </w:r>
      <w:proofErr w:type="spellStart"/>
      <w:r>
        <w:rPr>
          <w:rFonts w:ascii="Calibri" w:hAnsi="Calibri"/>
          <w:color w:val="000000"/>
        </w:rPr>
        <w:t>Ke</w:t>
      </w:r>
      <w:proofErr w:type="spellEnd"/>
      <w:r>
        <w:rPr>
          <w:rFonts w:ascii="Calibri" w:hAnsi="Calibri"/>
          <w:color w:val="000000"/>
        </w:rPr>
        <w:t>-Rung Tzeng</w:t>
      </w:r>
      <w:r>
        <w:rPr>
          <w:rFonts w:ascii="Calibri" w:hAnsi="Calibri"/>
          <w:color w:val="000000"/>
          <w:vertAlign w:val="superscript"/>
          <w:lang w:eastAsia="zh-TW"/>
        </w:rPr>
        <w:t>2</w:t>
      </w:r>
      <w:r>
        <w:rPr>
          <w:rFonts w:ascii="Calibri" w:hAnsi="Calibri"/>
          <w:color w:val="000000"/>
        </w:rPr>
        <w:t>, Jeffrey J. P. Tsai</w:t>
      </w:r>
      <w:r>
        <w:rPr>
          <w:rFonts w:ascii="Calibri" w:hAnsi="Calibri"/>
          <w:color w:val="000000"/>
          <w:vertAlign w:val="superscript"/>
          <w:lang w:eastAsia="zh-TW"/>
        </w:rPr>
        <w:t>2</w:t>
      </w:r>
      <w:r>
        <w:rPr>
          <w:rFonts w:ascii="Calibri" w:hAnsi="Calibri"/>
          <w:color w:val="000000"/>
        </w:rPr>
        <w:t xml:space="preserve">, </w:t>
      </w:r>
      <w:proofErr w:type="spellStart"/>
      <w:r>
        <w:rPr>
          <w:rFonts w:ascii="Calibri" w:hAnsi="Calibri"/>
        </w:rPr>
        <w:t>Nilubon</w:t>
      </w:r>
      <w:proofErr w:type="spellEnd"/>
      <w:r>
        <w:rPr>
          <w:rFonts w:ascii="Calibri" w:hAnsi="Calibri"/>
        </w:rPr>
        <w:t xml:space="preserve"> Kurubanjerdjit</w:t>
      </w:r>
      <w:r>
        <w:rPr>
          <w:rFonts w:ascii="Calibri" w:hAnsi="Calibri"/>
          <w:iCs/>
          <w:color w:val="000000"/>
          <w:vertAlign w:val="superscript"/>
          <w:lang w:eastAsia="zh-TW"/>
        </w:rPr>
        <w:t>4</w:t>
      </w:r>
      <w:r>
        <w:rPr>
          <w:rFonts w:ascii="Calibri" w:hAnsi="Calibri"/>
          <w:kern w:val="0"/>
        </w:rPr>
        <w:t>,</w:t>
      </w:r>
      <w:r>
        <w:rPr>
          <w:rFonts w:ascii="Calibri" w:hAnsi="Calibri"/>
          <w:iCs/>
          <w:color w:val="000000"/>
        </w:rPr>
        <w:t xml:space="preserve"> </w:t>
      </w:r>
      <w:proofErr w:type="spellStart"/>
      <w:r>
        <w:rPr>
          <w:rFonts w:ascii="Calibri" w:hAnsi="Calibri"/>
          <w:iCs/>
          <w:color w:val="000000"/>
        </w:rPr>
        <w:t>Ka-Lok</w:t>
      </w:r>
      <w:proofErr w:type="spellEnd"/>
      <w:r>
        <w:rPr>
          <w:rFonts w:ascii="Calibri" w:hAnsi="Calibri"/>
          <w:iCs/>
          <w:color w:val="000000"/>
        </w:rPr>
        <w:t xml:space="preserve"> Ng</w:t>
      </w:r>
      <w:r>
        <w:rPr>
          <w:rFonts w:ascii="Calibri" w:hAnsi="Calibri"/>
          <w:iCs/>
          <w:color w:val="000000"/>
          <w:vertAlign w:val="superscript"/>
          <w:lang w:eastAsia="zh-TW"/>
        </w:rPr>
        <w:t>2,6</w:t>
      </w:r>
    </w:p>
    <w:p w:rsidR="00F9740C" w:rsidRDefault="00F9740C" w:rsidP="00F9740C">
      <w:pPr>
        <w:widowControl/>
        <w:spacing w:line="480" w:lineRule="auto"/>
        <w:ind w:left="110" w:hangingChars="50" w:hanging="110"/>
        <w:rPr>
          <w:rFonts w:ascii="Calibri" w:hAnsi="Calibri"/>
          <w:iCs/>
          <w:color w:val="000000"/>
          <w:kern w:val="0"/>
          <w:sz w:val="22"/>
        </w:rPr>
      </w:pPr>
      <w:r>
        <w:rPr>
          <w:rFonts w:ascii="Calibri" w:hAnsi="Calibri"/>
          <w:iCs/>
          <w:color w:val="000000"/>
          <w:kern w:val="0"/>
          <w:sz w:val="22"/>
          <w:vertAlign w:val="superscript"/>
        </w:rPr>
        <w:t>1</w:t>
      </w:r>
      <w:r>
        <w:rPr>
          <w:rFonts w:ascii="Calibri" w:hAnsi="Calibri"/>
          <w:iCs/>
          <w:color w:val="000000"/>
          <w:kern w:val="0"/>
          <w:sz w:val="22"/>
        </w:rPr>
        <w:t>Department of Computer Science and Information Engineering, National Formosa University, Yun-Lin, Taiwan 63205</w:t>
      </w:r>
    </w:p>
    <w:p w:rsidR="00F9740C" w:rsidRDefault="00F9740C" w:rsidP="00F9740C">
      <w:pPr>
        <w:widowControl/>
        <w:spacing w:line="480" w:lineRule="auto"/>
        <w:rPr>
          <w:rFonts w:ascii="Calibri" w:hAnsi="Calibri"/>
          <w:iCs/>
          <w:color w:val="000000"/>
          <w:kern w:val="0"/>
          <w:sz w:val="22"/>
        </w:rPr>
      </w:pPr>
      <w:r>
        <w:rPr>
          <w:rFonts w:ascii="Calibri" w:hAnsi="Calibri"/>
          <w:iCs/>
          <w:color w:val="000000"/>
          <w:kern w:val="0"/>
          <w:sz w:val="22"/>
          <w:vertAlign w:val="superscript"/>
        </w:rPr>
        <w:t>2</w:t>
      </w:r>
      <w:r>
        <w:rPr>
          <w:rFonts w:ascii="Calibri" w:hAnsi="Calibri"/>
          <w:iCs/>
          <w:color w:val="000000"/>
          <w:kern w:val="0"/>
          <w:sz w:val="22"/>
        </w:rPr>
        <w:t>Department of Bioinformatics and Medical Engineering, Asia University, Taichung, Taiwan 41354</w:t>
      </w:r>
    </w:p>
    <w:p w:rsidR="00F9740C" w:rsidRDefault="00F9740C" w:rsidP="00F9740C">
      <w:pPr>
        <w:widowControl/>
        <w:spacing w:line="480" w:lineRule="auto"/>
        <w:rPr>
          <w:rFonts w:ascii="Calibri" w:hAnsi="Calibri"/>
          <w:iCs/>
          <w:color w:val="000000"/>
          <w:kern w:val="0"/>
          <w:sz w:val="22"/>
        </w:rPr>
      </w:pPr>
      <w:r>
        <w:rPr>
          <w:rFonts w:ascii="Calibri" w:hAnsi="Calibri"/>
          <w:kern w:val="0"/>
          <w:sz w:val="22"/>
          <w:vertAlign w:val="superscript"/>
        </w:rPr>
        <w:t>3</w:t>
      </w:r>
      <w:r>
        <w:rPr>
          <w:rFonts w:ascii="Calibri" w:hAnsi="Calibri"/>
          <w:iCs/>
          <w:color w:val="000000"/>
          <w:kern w:val="0"/>
          <w:sz w:val="22"/>
        </w:rPr>
        <w:t xml:space="preserve">Division of Medical Oncology, </w:t>
      </w:r>
      <w:proofErr w:type="spellStart"/>
      <w:r>
        <w:rPr>
          <w:rFonts w:ascii="Calibri" w:hAnsi="Calibri"/>
          <w:iCs/>
          <w:color w:val="000000"/>
          <w:kern w:val="0"/>
          <w:sz w:val="22"/>
        </w:rPr>
        <w:t>Kuang</w:t>
      </w:r>
      <w:proofErr w:type="spellEnd"/>
      <w:r>
        <w:rPr>
          <w:rFonts w:ascii="Calibri" w:hAnsi="Calibri"/>
          <w:iCs/>
          <w:color w:val="000000"/>
          <w:kern w:val="0"/>
          <w:sz w:val="22"/>
        </w:rPr>
        <w:t xml:space="preserve"> </w:t>
      </w:r>
      <w:proofErr w:type="spellStart"/>
      <w:r>
        <w:rPr>
          <w:rFonts w:ascii="Calibri" w:hAnsi="Calibri"/>
          <w:iCs/>
          <w:color w:val="000000"/>
          <w:kern w:val="0"/>
          <w:sz w:val="22"/>
        </w:rPr>
        <w:t>Tien</w:t>
      </w:r>
      <w:proofErr w:type="spellEnd"/>
      <w:r>
        <w:rPr>
          <w:rFonts w:ascii="Calibri" w:hAnsi="Calibri"/>
          <w:iCs/>
          <w:color w:val="000000"/>
          <w:kern w:val="0"/>
          <w:sz w:val="22"/>
        </w:rPr>
        <w:t xml:space="preserve"> General Hospital Cancer Center, Taichung, Taiwan 43303</w:t>
      </w:r>
    </w:p>
    <w:p w:rsidR="00F9740C" w:rsidRDefault="00F9740C" w:rsidP="00F9740C">
      <w:pPr>
        <w:widowControl/>
        <w:spacing w:line="480" w:lineRule="auto"/>
        <w:rPr>
          <w:rFonts w:ascii="Calibri" w:hAnsi="Calibri"/>
          <w:kern w:val="0"/>
          <w:sz w:val="22"/>
        </w:rPr>
      </w:pPr>
      <w:r>
        <w:rPr>
          <w:rFonts w:ascii="Calibri" w:hAnsi="Calibri"/>
          <w:kern w:val="0"/>
          <w:sz w:val="22"/>
          <w:vertAlign w:val="superscript"/>
        </w:rPr>
        <w:t>4</w:t>
      </w:r>
      <w:r>
        <w:rPr>
          <w:rFonts w:ascii="Calibri" w:hAnsi="Calibri"/>
          <w:kern w:val="0"/>
          <w:sz w:val="22"/>
        </w:rPr>
        <w:t xml:space="preserve">School of Information Technology, Mae </w:t>
      </w:r>
      <w:proofErr w:type="spellStart"/>
      <w:r>
        <w:rPr>
          <w:rFonts w:ascii="Calibri" w:hAnsi="Calibri"/>
          <w:kern w:val="0"/>
          <w:sz w:val="22"/>
        </w:rPr>
        <w:t>Fah</w:t>
      </w:r>
      <w:proofErr w:type="spellEnd"/>
      <w:r>
        <w:rPr>
          <w:rFonts w:ascii="Calibri" w:hAnsi="Calibri"/>
          <w:kern w:val="0"/>
          <w:sz w:val="22"/>
        </w:rPr>
        <w:t xml:space="preserve"> </w:t>
      </w:r>
      <w:proofErr w:type="spellStart"/>
      <w:r>
        <w:rPr>
          <w:rFonts w:ascii="Calibri" w:hAnsi="Calibri"/>
          <w:kern w:val="0"/>
          <w:sz w:val="22"/>
        </w:rPr>
        <w:t>Luang</w:t>
      </w:r>
      <w:proofErr w:type="spellEnd"/>
      <w:r>
        <w:rPr>
          <w:rFonts w:ascii="Calibri" w:hAnsi="Calibri"/>
          <w:kern w:val="0"/>
          <w:sz w:val="22"/>
        </w:rPr>
        <w:t xml:space="preserve"> University, Chiang </w:t>
      </w:r>
      <w:proofErr w:type="spellStart"/>
      <w:r>
        <w:rPr>
          <w:rFonts w:ascii="Calibri" w:hAnsi="Calibri"/>
          <w:kern w:val="0"/>
          <w:sz w:val="22"/>
        </w:rPr>
        <w:t>Rai</w:t>
      </w:r>
      <w:proofErr w:type="spellEnd"/>
      <w:r>
        <w:rPr>
          <w:rFonts w:ascii="Calibri" w:hAnsi="Calibri"/>
          <w:kern w:val="0"/>
          <w:sz w:val="22"/>
        </w:rPr>
        <w:t>, Thailand 57100</w:t>
      </w:r>
    </w:p>
    <w:p w:rsidR="00F9740C" w:rsidRDefault="00F9740C" w:rsidP="00F9740C">
      <w:pPr>
        <w:spacing w:line="480" w:lineRule="auto"/>
        <w:rPr>
          <w:rFonts w:ascii="Calibri" w:hAnsi="Calibri"/>
          <w:kern w:val="0"/>
          <w:sz w:val="22"/>
          <w:lang w:eastAsia="en-US"/>
        </w:rPr>
      </w:pPr>
      <w:r>
        <w:rPr>
          <w:rFonts w:ascii="Calibri" w:hAnsi="Calibri"/>
          <w:color w:val="000000"/>
          <w:sz w:val="22"/>
          <w:vertAlign w:val="superscript"/>
        </w:rPr>
        <w:t>5</w:t>
      </w:r>
      <w:r>
        <w:rPr>
          <w:rFonts w:ascii="Calibri" w:hAnsi="Calibri"/>
          <w:kern w:val="0"/>
          <w:sz w:val="22"/>
        </w:rPr>
        <w:t>Institute of Biopharmaceutical Sciences, National Yang-Ming University, Taipei, Taiwan 112</w:t>
      </w:r>
    </w:p>
    <w:p w:rsidR="00F9740C" w:rsidRDefault="00F9740C" w:rsidP="00F9740C">
      <w:pPr>
        <w:widowControl/>
        <w:spacing w:line="480" w:lineRule="auto"/>
        <w:ind w:left="110" w:hangingChars="50" w:hanging="110"/>
        <w:rPr>
          <w:rFonts w:ascii="Calibri" w:hAnsi="Calibri"/>
          <w:kern w:val="0"/>
          <w:sz w:val="22"/>
        </w:rPr>
      </w:pPr>
      <w:r>
        <w:rPr>
          <w:rFonts w:ascii="Calibri" w:hAnsi="Calibri"/>
          <w:iCs/>
          <w:color w:val="000000"/>
          <w:kern w:val="0"/>
          <w:sz w:val="22"/>
          <w:vertAlign w:val="superscript"/>
        </w:rPr>
        <w:t>6</w:t>
      </w:r>
      <w:r>
        <w:rPr>
          <w:rFonts w:ascii="Calibri" w:hAnsi="Calibri"/>
          <w:kern w:val="0"/>
          <w:sz w:val="22"/>
        </w:rPr>
        <w:t>Department of Medical Research, China Medical University Hospital, China Medical University, Taichung 40402, Taiwan</w:t>
      </w:r>
    </w:p>
    <w:p w:rsidR="00F9740C" w:rsidRDefault="00F9740C" w:rsidP="00F9740C">
      <w:pPr>
        <w:widowControl/>
        <w:spacing w:line="480" w:lineRule="auto"/>
        <w:rPr>
          <w:rFonts w:ascii="Times New Roman" w:hAnsi="Times New Roman"/>
          <w:color w:val="000000"/>
          <w:kern w:val="0"/>
          <w:szCs w:val="24"/>
        </w:rPr>
      </w:pPr>
      <w:r>
        <w:rPr>
          <w:rFonts w:ascii="Times New Roman" w:hAnsi="Times New Roman"/>
          <w:color w:val="000000"/>
          <w:kern w:val="0"/>
          <w:szCs w:val="24"/>
        </w:rPr>
        <w:t xml:space="preserve">Corresponding Author: </w:t>
      </w:r>
      <w:hyperlink r:id="rId6" w:history="1">
        <w:r>
          <w:rPr>
            <w:rStyle w:val="Hyperlink"/>
            <w:rFonts w:ascii="Calibri" w:eastAsia="Times New Roman" w:hAnsi="Calibri"/>
            <w:kern w:val="0"/>
            <w:sz w:val="22"/>
          </w:rPr>
          <w:t>ppiddi@gmail.com</w:t>
        </w:r>
      </w:hyperlink>
    </w:p>
    <w:p w:rsidR="00F9740C" w:rsidRDefault="00F9740C" w:rsidP="00F9740C">
      <w:pPr>
        <w:pStyle w:val="Heading2"/>
        <w:widowControl/>
        <w:suppressAutoHyphens w:val="0"/>
        <w:spacing w:before="240" w:after="60" w:line="480" w:lineRule="auto"/>
        <w:ind w:left="0" w:firstLine="0"/>
        <w:rPr>
          <w:rFonts w:ascii="Times New Roman" w:hAnsi="Times New Roman"/>
          <w:sz w:val="24"/>
          <w:szCs w:val="24"/>
          <w:lang w:eastAsia="zh-TW"/>
        </w:rPr>
      </w:pPr>
      <w:r>
        <w:rPr>
          <w:rFonts w:ascii="Arial" w:hAnsi="Arial" w:cs="Arial"/>
          <w:b/>
          <w:bCs/>
          <w:noProof/>
          <w:color w:val="000000"/>
          <w:kern w:val="0"/>
          <w:sz w:val="22"/>
          <w:szCs w:val="28"/>
        </w:rPr>
        <w:t>1. Topological Graph Theory</w:t>
      </w:r>
    </w:p>
    <w:p w:rsidR="00F9740C" w:rsidRDefault="00F9740C" w:rsidP="00F9740C">
      <w:pPr>
        <w:widowControl/>
        <w:spacing w:line="480" w:lineRule="auto"/>
        <w:rPr>
          <w:rFonts w:ascii="Arial" w:hAnsi="Arial" w:cs="Arial"/>
          <w:b/>
          <w:bCs/>
          <w:noProof/>
          <w:color w:val="000000"/>
          <w:kern w:val="0"/>
          <w:sz w:val="22"/>
          <w:szCs w:val="28"/>
          <w:lang w:eastAsia="en-US"/>
        </w:rPr>
      </w:pPr>
      <w:r>
        <w:rPr>
          <w:rFonts w:ascii="Times New Roman" w:hAnsi="Times New Roman"/>
          <w:noProof/>
          <w:color w:val="000000"/>
          <w:kern w:val="0"/>
          <w:szCs w:val="24"/>
          <w:u w:val="single"/>
        </w:rPr>
        <w:t>Average Graph Distance (AGD)</w:t>
      </w:r>
    </w:p>
    <w:p w:rsidR="00F9740C" w:rsidRDefault="00F9740C" w:rsidP="00F9740C">
      <w:pPr>
        <w:pStyle w:val="ieeetcbb0"/>
        <w:spacing w:line="480" w:lineRule="auto"/>
        <w:rPr>
          <w:rFonts w:ascii="Times New Roman" w:hAnsi="Times New Roman" w:cs="Times New Roman"/>
          <w:sz w:val="24"/>
          <w:szCs w:val="24"/>
          <w:lang w:eastAsia="zh-TW"/>
        </w:rPr>
      </w:pPr>
      <w:r>
        <w:rPr>
          <w:rFonts w:ascii="Times New Roman" w:hAnsi="Times New Roman"/>
          <w:sz w:val="24"/>
          <w:szCs w:val="24"/>
          <w:lang w:eastAsia="zh-TW"/>
        </w:rPr>
        <w:t xml:space="preserve">In a biological network, the distance </w:t>
      </w:r>
      <w:proofErr w:type="gramStart"/>
      <w:r>
        <w:rPr>
          <w:rFonts w:ascii="Times New Roman" w:hAnsi="Times New Roman"/>
          <w:i/>
          <w:sz w:val="24"/>
          <w:szCs w:val="24"/>
          <w:lang w:eastAsia="zh-TW"/>
        </w:rPr>
        <w:t>d</w:t>
      </w:r>
      <w:r>
        <w:rPr>
          <w:rFonts w:ascii="Times New Roman" w:hAnsi="Times New Roman"/>
          <w:sz w:val="24"/>
          <w:szCs w:val="24"/>
          <w:lang w:eastAsia="zh-TW"/>
        </w:rPr>
        <w:t>(</w:t>
      </w:r>
      <w:proofErr w:type="spellStart"/>
      <w:proofErr w:type="gramEnd"/>
      <w:r>
        <w:rPr>
          <w:rFonts w:ascii="Times New Roman" w:hAnsi="Times New Roman"/>
          <w:i/>
          <w:sz w:val="24"/>
          <w:szCs w:val="24"/>
          <w:lang w:eastAsia="zh-TW"/>
        </w:rPr>
        <w:t>i</w:t>
      </w:r>
      <w:proofErr w:type="spellEnd"/>
      <w:r>
        <w:rPr>
          <w:rFonts w:ascii="Times New Roman" w:hAnsi="Times New Roman"/>
          <w:sz w:val="24"/>
          <w:szCs w:val="24"/>
          <w:lang w:eastAsia="zh-TW"/>
        </w:rPr>
        <w:t>,</w:t>
      </w:r>
      <w:r>
        <w:rPr>
          <w:rFonts w:ascii="Times New Roman" w:hAnsi="Times New Roman"/>
          <w:i/>
          <w:sz w:val="24"/>
          <w:szCs w:val="24"/>
          <w:lang w:eastAsia="zh-TW"/>
        </w:rPr>
        <w:t xml:space="preserve"> j</w:t>
      </w:r>
      <w:r>
        <w:rPr>
          <w:rFonts w:ascii="Times New Roman" w:hAnsi="Times New Roman"/>
          <w:sz w:val="24"/>
          <w:szCs w:val="24"/>
          <w:lang w:eastAsia="zh-TW"/>
        </w:rPr>
        <w:t xml:space="preserve">) between two nodes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and</w:t>
      </w:r>
      <w:r>
        <w:rPr>
          <w:rFonts w:ascii="Times New Roman" w:hAnsi="Times New Roman"/>
          <w:i/>
          <w:sz w:val="24"/>
          <w:szCs w:val="24"/>
          <w:lang w:eastAsia="zh-TW"/>
        </w:rPr>
        <w:t xml:space="preserve"> j</w:t>
      </w:r>
      <w:r>
        <w:rPr>
          <w:rFonts w:ascii="Times New Roman" w:hAnsi="Times New Roman"/>
          <w:sz w:val="24"/>
          <w:szCs w:val="24"/>
          <w:lang w:eastAsia="zh-TW"/>
        </w:rPr>
        <w:t xml:space="preserve"> is just the length of a shortest path joining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and</w:t>
      </w:r>
      <w:r>
        <w:rPr>
          <w:rFonts w:ascii="Times New Roman" w:hAnsi="Times New Roman"/>
          <w:i/>
          <w:sz w:val="24"/>
          <w:szCs w:val="24"/>
          <w:lang w:eastAsia="zh-TW"/>
        </w:rPr>
        <w:t xml:space="preserve"> j</w:t>
      </w:r>
      <w:r>
        <w:rPr>
          <w:rFonts w:ascii="Times New Roman" w:hAnsi="Times New Roman"/>
          <w:sz w:val="24"/>
          <w:szCs w:val="24"/>
          <w:lang w:eastAsia="zh-TW"/>
        </w:rPr>
        <w:t xml:space="preserve"> (if it exists). The average graph distance is the average over all distances </w:t>
      </w:r>
      <w:proofErr w:type="gramStart"/>
      <w:r>
        <w:rPr>
          <w:rFonts w:ascii="Times New Roman" w:hAnsi="Times New Roman"/>
          <w:i/>
          <w:sz w:val="24"/>
          <w:szCs w:val="24"/>
          <w:lang w:eastAsia="zh-TW"/>
        </w:rPr>
        <w:t>d</w:t>
      </w:r>
      <w:r>
        <w:rPr>
          <w:rFonts w:ascii="Times New Roman" w:hAnsi="Times New Roman"/>
          <w:sz w:val="24"/>
          <w:szCs w:val="24"/>
          <w:lang w:eastAsia="zh-TW"/>
        </w:rPr>
        <w:t>(</w:t>
      </w:r>
      <w:proofErr w:type="spellStart"/>
      <w:proofErr w:type="gramEnd"/>
      <w:r>
        <w:rPr>
          <w:rFonts w:ascii="Times New Roman" w:hAnsi="Times New Roman"/>
          <w:i/>
          <w:sz w:val="24"/>
          <w:szCs w:val="24"/>
          <w:lang w:eastAsia="zh-TW"/>
        </w:rPr>
        <w:t>i</w:t>
      </w:r>
      <w:proofErr w:type="spellEnd"/>
      <w:r>
        <w:rPr>
          <w:rFonts w:ascii="Times New Roman" w:hAnsi="Times New Roman"/>
          <w:sz w:val="24"/>
          <w:szCs w:val="24"/>
          <w:lang w:eastAsia="zh-TW"/>
        </w:rPr>
        <w:t>,</w:t>
      </w:r>
      <w:r>
        <w:rPr>
          <w:rFonts w:ascii="Times New Roman" w:hAnsi="Times New Roman"/>
          <w:i/>
          <w:sz w:val="24"/>
          <w:szCs w:val="24"/>
          <w:lang w:eastAsia="zh-TW"/>
        </w:rPr>
        <w:t xml:space="preserve"> j</w:t>
      </w:r>
      <w:r>
        <w:rPr>
          <w:rFonts w:ascii="Times New Roman" w:hAnsi="Times New Roman"/>
          <w:sz w:val="24"/>
          <w:szCs w:val="24"/>
          <w:lang w:eastAsia="zh-TW"/>
        </w:rPr>
        <w:t xml:space="preserve">) of  node pairs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and</w:t>
      </w:r>
      <w:r>
        <w:rPr>
          <w:rFonts w:ascii="Times New Roman" w:hAnsi="Times New Roman"/>
          <w:i/>
          <w:sz w:val="24"/>
          <w:szCs w:val="24"/>
          <w:lang w:eastAsia="zh-TW"/>
        </w:rPr>
        <w:t xml:space="preserve"> j</w:t>
      </w:r>
      <w:r>
        <w:rPr>
          <w:rFonts w:ascii="Times New Roman" w:hAnsi="Times New Roman"/>
          <w:sz w:val="24"/>
          <w:szCs w:val="24"/>
          <w:lang w:eastAsia="zh-TW"/>
        </w:rPr>
        <w:t xml:space="preserve"> in the network. </w:t>
      </w:r>
    </w:p>
    <w:p w:rsidR="00F9740C" w:rsidRDefault="00F9740C" w:rsidP="00F9740C">
      <w:pPr>
        <w:widowControl/>
        <w:spacing w:line="480" w:lineRule="auto"/>
        <w:rPr>
          <w:rFonts w:ascii="Times New Roman" w:hAnsi="Times New Roman"/>
          <w:szCs w:val="24"/>
        </w:rPr>
      </w:pPr>
      <w:r>
        <w:rPr>
          <w:rFonts w:ascii="Times New Roman" w:hAnsi="Times New Roman"/>
          <w:noProof/>
          <w:color w:val="000000"/>
          <w:kern w:val="0"/>
          <w:szCs w:val="24"/>
          <w:u w:val="single"/>
        </w:rPr>
        <w:t>Diameter</w:t>
      </w:r>
      <w:r>
        <w:rPr>
          <w:rFonts w:ascii="Times New Roman" w:hAnsi="Times New Roman"/>
          <w:szCs w:val="24"/>
        </w:rPr>
        <w:t xml:space="preserve"> </w:t>
      </w:r>
    </w:p>
    <w:p w:rsidR="00F9740C" w:rsidRDefault="00F9740C" w:rsidP="00F9740C">
      <w:pPr>
        <w:pStyle w:val="ieeetcbb0"/>
        <w:spacing w:line="480" w:lineRule="auto"/>
        <w:rPr>
          <w:rFonts w:ascii="Times New Roman" w:hAnsi="Times New Roman"/>
          <w:sz w:val="24"/>
          <w:szCs w:val="24"/>
          <w:lang w:eastAsia="zh-TW"/>
        </w:rPr>
      </w:pPr>
      <w:r>
        <w:rPr>
          <w:rFonts w:ascii="Times New Roman" w:hAnsi="Times New Roman"/>
          <w:sz w:val="24"/>
          <w:szCs w:val="24"/>
          <w:lang w:eastAsia="zh-TW"/>
        </w:rPr>
        <w:t>Diameter in a network is defined as the largest number of vertices, which must be traversed in order to travel from one node to another.</w:t>
      </w:r>
    </w:p>
    <w:p w:rsidR="00F9740C" w:rsidRDefault="00F9740C" w:rsidP="00F9740C">
      <w:pPr>
        <w:widowControl/>
        <w:spacing w:line="480" w:lineRule="auto"/>
        <w:rPr>
          <w:rFonts w:ascii="Times New Roman" w:hAnsi="Times New Roman"/>
          <w:szCs w:val="24"/>
        </w:rPr>
      </w:pPr>
      <w:r>
        <w:rPr>
          <w:rFonts w:ascii="Times New Roman" w:hAnsi="Times New Roman"/>
          <w:noProof/>
          <w:color w:val="000000"/>
          <w:kern w:val="0"/>
          <w:szCs w:val="24"/>
          <w:u w:val="single"/>
        </w:rPr>
        <w:t>Network Efficiency (NE)</w:t>
      </w:r>
    </w:p>
    <w:p w:rsidR="00F9740C" w:rsidRDefault="00F9740C" w:rsidP="00F9740C">
      <w:pPr>
        <w:pStyle w:val="ieeetcbb0"/>
        <w:spacing w:line="480" w:lineRule="auto"/>
        <w:rPr>
          <w:rFonts w:ascii="Times New Roman" w:hAnsi="Times New Roman"/>
          <w:sz w:val="24"/>
          <w:szCs w:val="24"/>
        </w:rPr>
      </w:pPr>
      <w:r>
        <w:rPr>
          <w:rFonts w:ascii="Times New Roman" w:hAnsi="Times New Roman"/>
          <w:sz w:val="24"/>
          <w:szCs w:val="24"/>
        </w:rPr>
        <w:lastRenderedPageBreak/>
        <w:t xml:space="preserve">Network </w:t>
      </w:r>
      <w:r>
        <w:rPr>
          <w:rFonts w:ascii="Times New Roman" w:hAnsi="Times New Roman"/>
          <w:sz w:val="24"/>
          <w:szCs w:val="24"/>
          <w:lang w:eastAsia="zh-TW"/>
        </w:rPr>
        <w:t>e</w:t>
      </w:r>
      <w:r>
        <w:rPr>
          <w:rFonts w:ascii="Times New Roman" w:hAnsi="Times New Roman"/>
          <w:sz w:val="24"/>
          <w:szCs w:val="24"/>
        </w:rPr>
        <w:t>fficiency</w:t>
      </w:r>
      <w:r>
        <w:rPr>
          <w:rFonts w:ascii="Times New Roman" w:hAnsi="Times New Roman"/>
          <w:sz w:val="24"/>
          <w:szCs w:val="24"/>
          <w:lang w:eastAsia="zh-TW"/>
        </w:rPr>
        <w:t xml:space="preserve"> </w:t>
      </w:r>
      <w:r>
        <w:rPr>
          <w:rFonts w:ascii="Times New Roman" w:hAnsi="Times New Roman"/>
          <w:sz w:val="24"/>
          <w:szCs w:val="24"/>
        </w:rPr>
        <w:t>is a global measure of network integrity related to the shortest path length among each pair of elements within the network. The network efficiency is expressed as the sum of the reciprocals of the shortest path lengths between all pairs of elements</w:t>
      </w:r>
      <w:r>
        <w:rPr>
          <w:rFonts w:ascii="Times New Roman" w:hAnsi="Times New Roman"/>
          <w:sz w:val="24"/>
          <w:szCs w:val="24"/>
          <w:lang w:eastAsia="zh-TW"/>
        </w:rPr>
        <w:t xml:space="preserve"> </w:t>
      </w:r>
      <w:r>
        <w:rPr>
          <w:rFonts w:ascii="Times New Roman" w:hAnsi="Times New Roman"/>
          <w:sz w:val="24"/>
          <w:szCs w:val="24"/>
        </w:rPr>
        <w:t xml:space="preserve">of a node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w:t>
      </w:r>
      <w:r>
        <w:rPr>
          <w:rFonts w:ascii="Times New Roman" w:hAnsi="Times New Roman"/>
          <w:sz w:val="24"/>
          <w:szCs w:val="24"/>
        </w:rPr>
        <w:t xml:space="preserve">and is defined as follows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&lt;EndNote&gt;&lt;Cite&gt;&lt;Author&gt;Csermely&lt;/Author&gt;&lt;Year&gt;2005&lt;/Year&gt;&lt;RecNum&gt;94&lt;/RecNum&gt;&lt;DisplayText&gt;(Csermely et al. 2005)&lt;/DisplayText&gt;&lt;record&gt;&lt;rec-number&gt;94&lt;/rec-number&gt;&lt;foreign-keys&gt;&lt;key app="EN" db-id="fsawapsp4dwxw9e5feuvvvpzxdsd2wdwfts9"&gt;94&lt;/key&gt;&lt;/foreign-keys&gt;&lt;ref-type name="Journal Article"&gt;17&lt;/ref-type&gt;&lt;contributors&gt;&lt;authors&gt;&lt;author&gt;Csermely, P.&lt;/author&gt;&lt;author&gt;Agoston, V.&lt;/author&gt;&lt;author&gt;Pongor, S.&lt;/author&gt;&lt;/authors&gt;&lt;/contributors&gt;&lt;auth-address&gt;Department of Medical Chemistry, Semmelweis University, PO Box 260, H-1444 Budapest 8, Hungary. csermely@puskin.sote.hu&lt;/auth-address&gt;&lt;titles&gt;&lt;title&gt;The efficiency of multi-target drugs: the network approach might help drug design&lt;/title&gt;&lt;secondary-title&gt;Trends Pharmacol Sci&lt;/secondary-title&gt;&lt;alt-title&gt;Trends in pharmacological sciences&lt;/alt-title&gt;&lt;/titles&gt;&lt;periodical&gt;&lt;full-title&gt;Trends Pharmacol Sci&lt;/full-title&gt;&lt;abbr-1&gt;Trends in pharmacological sciences&lt;/abbr-1&gt;&lt;/periodical&gt;&lt;alt-periodical&gt;&lt;full-title&gt;Trends Pharmacol Sci&lt;/full-title&gt;&lt;abbr-1&gt;Trends in pharmacological sciences&lt;/abbr-1&gt;&lt;/alt-periodical&gt;&lt;pages&gt;178-82&lt;/pages&gt;&lt;volume&gt;26&lt;/volume&gt;&lt;number&gt;4&lt;/number&gt;&lt;keywords&gt;&lt;keyword&gt;Computational Biology&lt;/keyword&gt;&lt;keyword&gt;*Drug Design&lt;/keyword&gt;&lt;keyword&gt;Models, Biological&lt;/keyword&gt;&lt;keyword&gt;*Neural Networks (Computer)&lt;/keyword&gt;&lt;/keywords&gt;&lt;dates&gt;&lt;year&gt;2005&lt;/year&gt;&lt;pub-dates&gt;&lt;date&gt;Apr&lt;/date&gt;&lt;/pub-dates&gt;&lt;/dates&gt;&lt;isbn&gt;0165-6147 (Print)&amp;#xD;0165-6147 (Linking)&lt;/isbn&gt;&lt;accession-num&gt;15808341&lt;/accession-num&gt;&lt;urls&gt;&lt;related-urls&gt;&lt;url&gt;http://www.ncbi.nlm.nih.gov/pubmed/15808341&lt;/url&gt;&lt;/related-urls&gt;&lt;/urls&gt;&lt;electronic-resource-num&gt;10.1016/j.tips.2005.02.007&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(Csermely et al. 2005)</w:t>
      </w:r>
      <w:r>
        <w:rPr>
          <w:rFonts w:ascii="Times New Roman" w:hAnsi="Times New Roman"/>
          <w:sz w:val="24"/>
          <w:szCs w:val="24"/>
        </w:rPr>
        <w:fldChar w:fldCharType="end"/>
      </w:r>
      <w:r>
        <w:rPr>
          <w:rFonts w:ascii="Times New Roman" w:hAnsi="Times New Roman"/>
          <w:sz w:val="24"/>
          <w:szCs w:val="24"/>
        </w:rPr>
        <w:t xml:space="preserve">: </w:t>
      </w:r>
    </w:p>
    <w:p w:rsidR="00F9740C" w:rsidRDefault="00F9740C" w:rsidP="00F9740C">
      <w:pPr>
        <w:spacing w:line="480" w:lineRule="auto"/>
        <w:rPr>
          <w:rFonts w:ascii="Times New Roman" w:hAnsi="Times New Roman"/>
          <w:szCs w:val="24"/>
        </w:rPr>
      </w:pPr>
    </w:p>
    <w:tbl>
      <w:tblPr>
        <w:tblW w:w="0" w:type="auto"/>
        <w:tblBorders>
          <w:insideH w:val="single" w:sz="4" w:space="0" w:color="auto"/>
        </w:tblBorders>
        <w:tblLook w:val="04A0" w:firstRow="1" w:lastRow="0" w:firstColumn="1" w:lastColumn="0" w:noHBand="0" w:noVBand="1"/>
      </w:tblPr>
      <w:tblGrid>
        <w:gridCol w:w="2853"/>
        <w:gridCol w:w="2853"/>
        <w:gridCol w:w="2854"/>
      </w:tblGrid>
      <w:tr w:rsidR="00F9740C" w:rsidTr="00F9740C">
        <w:tc>
          <w:tcPr>
            <w:tcW w:w="2853" w:type="dxa"/>
          </w:tcPr>
          <w:p w:rsidR="00F9740C" w:rsidRDefault="00F9740C">
            <w:pPr>
              <w:spacing w:after="200" w:line="480" w:lineRule="auto"/>
              <w:jc w:val="both"/>
              <w:rPr>
                <w:rFonts w:ascii="Times New Roman" w:hAnsi="Times New Roman"/>
                <w:kern w:val="16"/>
                <w:szCs w:val="24"/>
              </w:rPr>
            </w:pPr>
          </w:p>
        </w:tc>
        <w:tc>
          <w:tcPr>
            <w:tcW w:w="2853" w:type="dxa"/>
          </w:tcPr>
          <w:p w:rsidR="00F9740C" w:rsidRDefault="00F9740C">
            <w:pPr>
              <w:spacing w:line="480" w:lineRule="auto"/>
              <w:rPr>
                <w:rFonts w:ascii="Times New Roman" w:hAnsi="Times New Roman"/>
                <w:kern w:val="16"/>
                <w:szCs w:val="24"/>
              </w:rPr>
            </w:pPr>
            <w:r>
              <w:rPr>
                <w:rFonts w:ascii="Palatino" w:hAnsi="Palatino"/>
                <w:noProof/>
                <w:kern w:val="16"/>
                <w:sz w:val="19"/>
                <w:lang w:eastAsia="en-US"/>
              </w:rPr>
              <w:drawing>
                <wp:anchor distT="0" distB="0" distL="114300" distR="114300" simplePos="0" relativeHeight="251659264" behindDoc="1" locked="0" layoutInCell="1" allowOverlap="1">
                  <wp:simplePos x="0" y="0"/>
                  <wp:positionH relativeFrom="column">
                    <wp:posOffset>126365</wp:posOffset>
                  </wp:positionH>
                  <wp:positionV relativeFrom="paragraph">
                    <wp:posOffset>8255</wp:posOffset>
                  </wp:positionV>
                  <wp:extent cx="1193800" cy="641350"/>
                  <wp:effectExtent l="0" t="0" r="635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0" cy="641350"/>
                          </a:xfrm>
                          <a:prstGeom prst="rect">
                            <a:avLst/>
                          </a:prstGeom>
                          <a:noFill/>
                        </pic:spPr>
                      </pic:pic>
                    </a:graphicData>
                  </a:graphic>
                  <wp14:sizeRelH relativeFrom="page">
                    <wp14:pctWidth>0</wp14:pctWidth>
                  </wp14:sizeRelH>
                  <wp14:sizeRelV relativeFrom="page">
                    <wp14:pctHeight>0</wp14:pctHeight>
                  </wp14:sizeRelV>
                </wp:anchor>
              </w:drawing>
            </w:r>
          </w:p>
          <w:p w:rsidR="00F9740C" w:rsidRDefault="00F9740C">
            <w:pPr>
              <w:spacing w:after="200" w:line="480" w:lineRule="auto"/>
              <w:jc w:val="both"/>
              <w:rPr>
                <w:rFonts w:ascii="Times New Roman" w:hAnsi="Times New Roman"/>
                <w:kern w:val="16"/>
                <w:szCs w:val="24"/>
              </w:rPr>
            </w:pPr>
          </w:p>
        </w:tc>
        <w:tc>
          <w:tcPr>
            <w:tcW w:w="2854" w:type="dxa"/>
            <w:vAlign w:val="center"/>
            <w:hideMark/>
          </w:tcPr>
          <w:p w:rsidR="00F9740C" w:rsidRDefault="00F9740C">
            <w:pPr>
              <w:spacing w:after="200" w:line="480" w:lineRule="auto"/>
              <w:ind w:firstLineChars="950" w:firstLine="2280"/>
              <w:jc w:val="both"/>
              <w:rPr>
                <w:rFonts w:ascii="Times New Roman" w:hAnsi="Times New Roman"/>
                <w:kern w:val="16"/>
                <w:szCs w:val="24"/>
              </w:rPr>
            </w:pPr>
            <w:r>
              <w:rPr>
                <w:rFonts w:ascii="Times New Roman" w:hAnsi="Times New Roman"/>
                <w:szCs w:val="24"/>
              </w:rPr>
              <w:t>(1)</w:t>
            </w:r>
          </w:p>
        </w:tc>
      </w:tr>
    </w:tbl>
    <w:p w:rsidR="00F9740C" w:rsidRDefault="00F9740C" w:rsidP="00F9740C">
      <w:pPr>
        <w:spacing w:line="480" w:lineRule="auto"/>
        <w:rPr>
          <w:rFonts w:ascii="Times New Roman" w:hAnsi="Times New Roman"/>
          <w:kern w:val="16"/>
          <w:szCs w:val="24"/>
        </w:rPr>
      </w:pPr>
    </w:p>
    <w:p w:rsidR="00F9740C" w:rsidRDefault="00F9740C" w:rsidP="00F9740C">
      <w:pPr>
        <w:pStyle w:val="ieeetcbb0"/>
        <w:spacing w:line="480" w:lineRule="auto"/>
        <w:ind w:firstLine="0"/>
        <w:rPr>
          <w:rFonts w:ascii="Times New Roman" w:hAnsi="Times New Roman"/>
          <w:sz w:val="24"/>
          <w:szCs w:val="24"/>
          <w:lang w:eastAsia="zh-TW"/>
        </w:rPr>
      </w:pPr>
      <w:proofErr w:type="gramStart"/>
      <w:r>
        <w:rPr>
          <w:rFonts w:ascii="Times New Roman" w:hAnsi="Times New Roman"/>
          <w:sz w:val="24"/>
          <w:szCs w:val="24"/>
          <w:lang w:eastAsia="zh-TW"/>
        </w:rPr>
        <w:t>where</w:t>
      </w:r>
      <w:proofErr w:type="gramEnd"/>
      <w:r>
        <w:rPr>
          <w:rFonts w:ascii="Times New Roman" w:hAnsi="Times New Roman"/>
          <w:sz w:val="24"/>
          <w:szCs w:val="24"/>
          <w:lang w:eastAsia="zh-TW"/>
        </w:rPr>
        <w:t xml:space="preserve"> the distance </w:t>
      </w:r>
      <w:r>
        <w:rPr>
          <w:rFonts w:ascii="Times New Roman" w:hAnsi="Times New Roman"/>
          <w:i/>
          <w:sz w:val="24"/>
          <w:szCs w:val="24"/>
          <w:lang w:eastAsia="zh-TW"/>
        </w:rPr>
        <w:t>d</w:t>
      </w:r>
      <w:r>
        <w:rPr>
          <w:rFonts w:ascii="Times New Roman" w:hAnsi="Times New Roman"/>
          <w:sz w:val="24"/>
          <w:szCs w:val="24"/>
          <w:lang w:eastAsia="zh-TW"/>
        </w:rPr>
        <w:t>(</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w:t>
      </w:r>
      <w:r>
        <w:rPr>
          <w:rFonts w:ascii="Times New Roman" w:hAnsi="Times New Roman"/>
          <w:i/>
          <w:sz w:val="24"/>
          <w:szCs w:val="24"/>
          <w:lang w:eastAsia="zh-TW"/>
        </w:rPr>
        <w:t>j</w:t>
      </w:r>
      <w:r>
        <w:rPr>
          <w:rFonts w:ascii="Times New Roman" w:hAnsi="Times New Roman"/>
          <w:sz w:val="24"/>
          <w:szCs w:val="24"/>
          <w:lang w:eastAsia="zh-TW"/>
        </w:rPr>
        <w:t xml:space="preserve">) denotes the shortest path from node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to node</w:t>
      </w:r>
      <w:r>
        <w:rPr>
          <w:rFonts w:ascii="Times New Roman" w:hAnsi="Times New Roman"/>
          <w:i/>
          <w:sz w:val="24"/>
          <w:szCs w:val="24"/>
          <w:lang w:eastAsia="zh-TW"/>
        </w:rPr>
        <w:t xml:space="preserve"> j</w:t>
      </w:r>
      <w:r>
        <w:rPr>
          <w:rFonts w:ascii="Times New Roman" w:hAnsi="Times New Roman"/>
          <w:sz w:val="24"/>
          <w:szCs w:val="24"/>
          <w:lang w:eastAsia="zh-TW"/>
        </w:rPr>
        <w:t xml:space="preserve">, and </w:t>
      </w:r>
      <w:r>
        <w:rPr>
          <w:rFonts w:ascii="Times New Roman" w:hAnsi="Times New Roman"/>
          <w:i/>
          <w:sz w:val="24"/>
          <w:szCs w:val="24"/>
          <w:lang w:eastAsia="zh-TW"/>
        </w:rPr>
        <w:t>N</w:t>
      </w:r>
      <w:r>
        <w:rPr>
          <w:rFonts w:ascii="Times New Roman" w:hAnsi="Times New Roman"/>
          <w:sz w:val="24"/>
          <w:szCs w:val="24"/>
          <w:lang w:eastAsia="zh-TW"/>
        </w:rPr>
        <w:t xml:space="preserve"> denotes the total number of nodes in the network.</w:t>
      </w:r>
    </w:p>
    <w:p w:rsidR="00F9740C" w:rsidRDefault="00F9740C" w:rsidP="00F9740C">
      <w:pPr>
        <w:widowControl/>
        <w:spacing w:line="480" w:lineRule="auto"/>
        <w:rPr>
          <w:rFonts w:ascii="Times New Roman" w:hAnsi="Times New Roman"/>
          <w:szCs w:val="24"/>
        </w:rPr>
      </w:pPr>
      <w:r>
        <w:rPr>
          <w:rFonts w:ascii="Times New Roman" w:hAnsi="Times New Roman"/>
          <w:noProof/>
          <w:color w:val="000000"/>
          <w:kern w:val="0"/>
          <w:szCs w:val="24"/>
          <w:u w:val="single"/>
        </w:rPr>
        <w:t>Degree Centrality (DC)</w:t>
      </w:r>
    </w:p>
    <w:p w:rsidR="00F9740C" w:rsidRDefault="00F9740C" w:rsidP="00F9740C">
      <w:pPr>
        <w:pStyle w:val="ieeetcbb0"/>
        <w:spacing w:line="480" w:lineRule="auto"/>
        <w:rPr>
          <w:rFonts w:ascii="Times New Roman" w:hAnsi="Times New Roman"/>
          <w:sz w:val="24"/>
          <w:szCs w:val="24"/>
          <w:lang w:eastAsia="zh-TW"/>
        </w:rPr>
      </w:pPr>
      <w:r>
        <w:rPr>
          <w:rFonts w:ascii="Times New Roman" w:hAnsi="Times New Roman"/>
          <w:sz w:val="24"/>
          <w:szCs w:val="24"/>
          <w:lang w:eastAsia="zh-TW"/>
        </w:rPr>
        <w:t xml:space="preserve">Degree centrality shows that an important node is involved in a large number of interactions. Degree centrality of a node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w:t>
      </w:r>
      <w:proofErr w:type="gramStart"/>
      <w:r>
        <w:rPr>
          <w:rFonts w:ascii="Times New Roman" w:hAnsi="Times New Roman"/>
          <w:i/>
          <w:sz w:val="24"/>
          <w:szCs w:val="24"/>
          <w:lang w:eastAsia="zh-TW"/>
        </w:rPr>
        <w:t>DC</w:t>
      </w:r>
      <w:r>
        <w:rPr>
          <w:rFonts w:ascii="Times New Roman" w:hAnsi="Times New Roman"/>
          <w:sz w:val="24"/>
          <w:szCs w:val="24"/>
          <w:lang w:eastAsia="zh-TW"/>
        </w:rPr>
        <w:t>(</w:t>
      </w:r>
      <w:proofErr w:type="spellStart"/>
      <w:proofErr w:type="gramEnd"/>
      <w:r>
        <w:rPr>
          <w:rFonts w:ascii="Times New Roman" w:hAnsi="Times New Roman"/>
          <w:i/>
          <w:sz w:val="24"/>
          <w:szCs w:val="24"/>
          <w:lang w:eastAsia="zh-TW"/>
        </w:rPr>
        <w:t>i</w:t>
      </w:r>
      <w:proofErr w:type="spellEnd"/>
      <w:r>
        <w:rPr>
          <w:rFonts w:ascii="Times New Roman" w:hAnsi="Times New Roman"/>
          <w:sz w:val="24"/>
          <w:szCs w:val="24"/>
          <w:lang w:eastAsia="zh-TW"/>
        </w:rPr>
        <w:t xml:space="preserve">), denotes the node degree of node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The </w:t>
      </w:r>
      <w:r>
        <w:rPr>
          <w:rFonts w:ascii="Times New Roman" w:hAnsi="Times New Roman"/>
          <w:i/>
          <w:sz w:val="24"/>
          <w:szCs w:val="24"/>
          <w:lang w:eastAsia="zh-TW"/>
        </w:rPr>
        <w:t>DC</w:t>
      </w:r>
      <w:r>
        <w:rPr>
          <w:rFonts w:ascii="Times New Roman" w:hAnsi="Times New Roman"/>
          <w:sz w:val="24"/>
          <w:szCs w:val="24"/>
          <w:lang w:eastAsia="zh-TW"/>
        </w:rPr>
        <w:t xml:space="preserve"> of a </w:t>
      </w:r>
      <w:r>
        <w:rPr>
          <w:rFonts w:ascii="Times New Roman" w:hAnsi="Times New Roman"/>
          <w:sz w:val="24"/>
          <w:szCs w:val="24"/>
        </w:rPr>
        <w:t>node</w:t>
      </w:r>
      <w:r>
        <w:rPr>
          <w:rFonts w:ascii="Times New Roman" w:hAnsi="Times New Roman"/>
          <w:sz w:val="24"/>
          <w:szCs w:val="24"/>
          <w:lang w:eastAsia="zh-TW"/>
        </w:rPr>
        <w:t xml:space="preserve">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in a network </w:t>
      </w:r>
      <w:proofErr w:type="gramStart"/>
      <w:r>
        <w:rPr>
          <w:rFonts w:ascii="Times New Roman" w:hAnsi="Times New Roman"/>
          <w:sz w:val="24"/>
          <w:szCs w:val="24"/>
          <w:lang w:eastAsia="zh-TW"/>
        </w:rPr>
        <w:t>is</w:t>
      </w:r>
      <w:proofErr w:type="gramEnd"/>
      <w:r>
        <w:rPr>
          <w:rFonts w:ascii="Times New Roman" w:hAnsi="Times New Roman"/>
          <w:sz w:val="24"/>
          <w:szCs w:val="24"/>
          <w:lang w:eastAsia="zh-TW"/>
        </w:rPr>
        <w:t xml:space="preserve"> defined by:</w:t>
      </w:r>
    </w:p>
    <w:tbl>
      <w:tblPr>
        <w:tblW w:w="0" w:type="auto"/>
        <w:jc w:val="center"/>
        <w:tblBorders>
          <w:insideH w:val="single" w:sz="4" w:space="0" w:color="auto"/>
        </w:tblBorders>
        <w:tblLook w:val="04A0" w:firstRow="1" w:lastRow="0" w:firstColumn="1" w:lastColumn="0" w:noHBand="0" w:noVBand="1"/>
      </w:tblPr>
      <w:tblGrid>
        <w:gridCol w:w="2853"/>
        <w:gridCol w:w="2853"/>
        <w:gridCol w:w="2854"/>
      </w:tblGrid>
      <w:tr w:rsidR="00F9740C" w:rsidTr="00F9740C">
        <w:trPr>
          <w:jc w:val="center"/>
        </w:trPr>
        <w:tc>
          <w:tcPr>
            <w:tcW w:w="2853" w:type="dxa"/>
          </w:tcPr>
          <w:p w:rsidR="00F9740C" w:rsidRDefault="00F9740C">
            <w:pPr>
              <w:pStyle w:val="BodyTextIndent"/>
              <w:tabs>
                <w:tab w:val="left" w:pos="24"/>
              </w:tabs>
              <w:adjustRightInd w:val="0"/>
              <w:snapToGrid w:val="0"/>
              <w:spacing w:line="480" w:lineRule="auto"/>
              <w:ind w:firstLine="0"/>
              <w:rPr>
                <w:rFonts w:eastAsia="PMingLiU"/>
                <w:noProof/>
                <w:spacing w:val="0"/>
                <w:sz w:val="24"/>
                <w:szCs w:val="24"/>
                <w:lang w:eastAsia="zh-TW"/>
              </w:rPr>
            </w:pPr>
          </w:p>
        </w:tc>
        <w:tc>
          <w:tcPr>
            <w:tcW w:w="2853" w:type="dxa"/>
            <w:hideMark/>
          </w:tcPr>
          <w:p w:rsidR="00F9740C" w:rsidRDefault="00F9740C">
            <w:pPr>
              <w:pStyle w:val="BodyTextIndent"/>
              <w:tabs>
                <w:tab w:val="left" w:pos="24"/>
              </w:tabs>
              <w:adjustRightInd w:val="0"/>
              <w:snapToGrid w:val="0"/>
              <w:spacing w:line="480" w:lineRule="auto"/>
              <w:ind w:firstLine="0"/>
              <w:jc w:val="center"/>
              <w:rPr>
                <w:rFonts w:eastAsia="PMingLiU"/>
                <w:noProof/>
                <w:spacing w:val="0"/>
                <w:sz w:val="24"/>
                <w:szCs w:val="24"/>
                <w:lang w:eastAsia="zh-TW"/>
              </w:rPr>
            </w:pPr>
            <w:r>
              <w:rPr>
                <w:rFonts w:eastAsia="PMingLiU"/>
                <w:noProof/>
                <w:spacing w:val="0"/>
                <w:position w:val="-22"/>
                <w:sz w:val="24"/>
                <w:szCs w:val="24"/>
                <w:lang w:eastAsia="zh-TW"/>
              </w:rPr>
              <w:object w:dxaOrig="123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26.9pt" o:ole="">
                  <v:imagedata r:id="rId8" o:title=""/>
                </v:shape>
                <o:OLEObject Type="Embed" ProgID="Equation.3" ShapeID="_x0000_i1025" DrawAspect="Content" ObjectID="_1533479930" r:id="rId9"/>
              </w:object>
            </w:r>
          </w:p>
        </w:tc>
        <w:tc>
          <w:tcPr>
            <w:tcW w:w="2854" w:type="dxa"/>
            <w:vAlign w:val="center"/>
            <w:hideMark/>
          </w:tcPr>
          <w:p w:rsidR="00F9740C" w:rsidRDefault="00F9740C">
            <w:pPr>
              <w:pStyle w:val="BodyTextIndent"/>
              <w:tabs>
                <w:tab w:val="left" w:pos="24"/>
              </w:tabs>
              <w:adjustRightInd w:val="0"/>
              <w:snapToGrid w:val="0"/>
              <w:spacing w:line="480" w:lineRule="auto"/>
              <w:ind w:firstLineChars="950" w:firstLine="2280"/>
              <w:rPr>
                <w:rFonts w:eastAsia="PMingLiU"/>
                <w:noProof/>
                <w:spacing w:val="0"/>
                <w:sz w:val="24"/>
                <w:szCs w:val="24"/>
                <w:lang w:eastAsia="zh-TW"/>
              </w:rPr>
            </w:pPr>
            <w:r>
              <w:rPr>
                <w:rFonts w:eastAsia="PMingLiU"/>
                <w:noProof/>
                <w:spacing w:val="0"/>
                <w:position w:val="-24"/>
                <w:sz w:val="24"/>
                <w:szCs w:val="24"/>
                <w:lang w:eastAsia="zh-TW"/>
              </w:rPr>
              <w:t>(2)</w:t>
            </w:r>
          </w:p>
        </w:tc>
      </w:tr>
    </w:tbl>
    <w:p w:rsidR="00F9740C" w:rsidRDefault="00F9740C" w:rsidP="00F9740C">
      <w:pPr>
        <w:pStyle w:val="BodyTextIndent"/>
        <w:tabs>
          <w:tab w:val="left" w:pos="24"/>
        </w:tabs>
        <w:adjustRightInd w:val="0"/>
        <w:snapToGrid w:val="0"/>
        <w:spacing w:line="480" w:lineRule="auto"/>
        <w:ind w:firstLineChars="950" w:firstLine="2280"/>
        <w:rPr>
          <w:sz w:val="24"/>
          <w:szCs w:val="24"/>
          <w:lang w:eastAsia="zh-TW"/>
        </w:rPr>
      </w:pPr>
      <w:r>
        <w:rPr>
          <w:rFonts w:eastAsia="PMingLiU"/>
          <w:noProof/>
          <w:spacing w:val="0"/>
          <w:position w:val="-24"/>
          <w:sz w:val="24"/>
          <w:szCs w:val="24"/>
          <w:lang w:eastAsia="zh-TW"/>
        </w:rPr>
        <w:t xml:space="preserve">                                                                                                 </w:t>
      </w:r>
    </w:p>
    <w:p w:rsidR="00F9740C" w:rsidRDefault="00F9740C" w:rsidP="00F9740C">
      <w:pPr>
        <w:pStyle w:val="ieeetcbb0"/>
        <w:spacing w:line="480" w:lineRule="auto"/>
        <w:ind w:firstLine="0"/>
        <w:rPr>
          <w:sz w:val="24"/>
          <w:szCs w:val="24"/>
          <w:lang w:eastAsia="zh-TW"/>
        </w:rPr>
      </w:pPr>
      <w:proofErr w:type="gramStart"/>
      <w:r>
        <w:rPr>
          <w:rFonts w:ascii="Times New Roman" w:hAnsi="Times New Roman"/>
          <w:sz w:val="24"/>
          <w:szCs w:val="24"/>
          <w:lang w:eastAsia="zh-TW"/>
        </w:rPr>
        <w:t>where</w:t>
      </w:r>
      <w:proofErr w:type="gramEnd"/>
      <w:r>
        <w:rPr>
          <w:rFonts w:ascii="Times New Roman" w:hAnsi="Times New Roman"/>
          <w:sz w:val="24"/>
          <w:szCs w:val="24"/>
          <w:lang w:eastAsia="zh-TW"/>
        </w:rPr>
        <w:t xml:space="preserve"> </w:t>
      </w:r>
      <w:proofErr w:type="spellStart"/>
      <w:r>
        <w:rPr>
          <w:rFonts w:ascii="Times New Roman" w:hAnsi="Times New Roman"/>
          <w:sz w:val="24"/>
          <w:szCs w:val="24"/>
          <w:lang w:eastAsia="zh-TW"/>
        </w:rPr>
        <w:t>A</w:t>
      </w:r>
      <w:r>
        <w:rPr>
          <w:rFonts w:ascii="Times New Roman" w:hAnsi="Times New Roman"/>
          <w:i/>
          <w:sz w:val="24"/>
          <w:szCs w:val="24"/>
          <w:vertAlign w:val="subscript"/>
          <w:lang w:eastAsia="zh-TW"/>
        </w:rPr>
        <w:t>ij</w:t>
      </w:r>
      <w:proofErr w:type="spellEnd"/>
      <w:r>
        <w:rPr>
          <w:rFonts w:ascii="Times New Roman" w:hAnsi="Times New Roman"/>
          <w:sz w:val="24"/>
          <w:szCs w:val="24"/>
          <w:lang w:eastAsia="zh-TW"/>
        </w:rPr>
        <w:t xml:space="preserve"> is the corresponding entry value in adjacency matrix A and N denotes the total number of nodes in the network.</w:t>
      </w:r>
    </w:p>
    <w:p w:rsidR="00F9740C" w:rsidRDefault="00F9740C" w:rsidP="00F9740C">
      <w:pPr>
        <w:widowControl/>
        <w:spacing w:line="480" w:lineRule="auto"/>
        <w:rPr>
          <w:rFonts w:ascii="Times New Roman" w:hAnsi="Times New Roman"/>
          <w:szCs w:val="24"/>
        </w:rPr>
      </w:pPr>
      <w:r>
        <w:rPr>
          <w:rFonts w:ascii="Times New Roman" w:hAnsi="Times New Roman"/>
          <w:noProof/>
          <w:color w:val="000000"/>
          <w:kern w:val="0"/>
          <w:szCs w:val="24"/>
          <w:u w:val="single"/>
        </w:rPr>
        <w:t>Betweenness Centrality (BC)</w:t>
      </w:r>
    </w:p>
    <w:p w:rsidR="00F9740C" w:rsidRDefault="00F9740C" w:rsidP="00F9740C">
      <w:pPr>
        <w:pStyle w:val="ieeetcbb0"/>
        <w:spacing w:line="480" w:lineRule="auto"/>
        <w:rPr>
          <w:rFonts w:ascii="Times New Roman" w:hAnsi="Times New Roman"/>
          <w:sz w:val="24"/>
          <w:szCs w:val="24"/>
          <w:lang w:eastAsia="zh-TW"/>
        </w:rPr>
      </w:pPr>
      <w:r>
        <w:rPr>
          <w:noProof/>
          <w:szCs w:val="20"/>
        </w:rPr>
        <w:drawing>
          <wp:anchor distT="0" distB="0" distL="114300" distR="114300" simplePos="0" relativeHeight="251660288" behindDoc="0" locked="0" layoutInCell="1" allowOverlap="1">
            <wp:simplePos x="0" y="0"/>
            <wp:positionH relativeFrom="column">
              <wp:posOffset>2075180</wp:posOffset>
            </wp:positionH>
            <wp:positionV relativeFrom="paragraph">
              <wp:posOffset>814705</wp:posOffset>
            </wp:positionV>
            <wp:extent cx="1153160" cy="388620"/>
            <wp:effectExtent l="0" t="0" r="8890" b="0"/>
            <wp:wrapTight wrapText="bothSides">
              <wp:wrapPolygon edited="0">
                <wp:start x="17128" y="0"/>
                <wp:lineTo x="0" y="5294"/>
                <wp:lineTo x="0" y="18000"/>
                <wp:lineTo x="16414" y="20118"/>
                <wp:lineTo x="19269" y="20118"/>
                <wp:lineTo x="19269" y="19059"/>
                <wp:lineTo x="21410" y="10588"/>
                <wp:lineTo x="21410" y="8471"/>
                <wp:lineTo x="19982" y="0"/>
                <wp:lineTo x="17128"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3160" cy="3886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sz w:val="24"/>
          <w:szCs w:val="24"/>
          <w:lang w:eastAsia="zh-TW"/>
        </w:rPr>
        <w:t>Betweenness</w:t>
      </w:r>
      <w:proofErr w:type="spellEnd"/>
      <w:r>
        <w:rPr>
          <w:rFonts w:ascii="Times New Roman" w:hAnsi="Times New Roman"/>
          <w:sz w:val="24"/>
          <w:szCs w:val="24"/>
          <w:lang w:eastAsia="zh-TW"/>
        </w:rPr>
        <w:t xml:space="preserve"> centrality is the accumulation fraction of all shortest paths passing on a given vertex. The </w:t>
      </w:r>
      <w:proofErr w:type="spellStart"/>
      <w:r>
        <w:rPr>
          <w:rFonts w:ascii="Times New Roman" w:hAnsi="Times New Roman"/>
          <w:sz w:val="24"/>
          <w:szCs w:val="24"/>
          <w:lang w:eastAsia="zh-TW"/>
        </w:rPr>
        <w:t>betweenness</w:t>
      </w:r>
      <w:proofErr w:type="spellEnd"/>
      <w:r>
        <w:rPr>
          <w:rFonts w:ascii="Times New Roman" w:hAnsi="Times New Roman"/>
          <w:sz w:val="24"/>
          <w:szCs w:val="24"/>
          <w:lang w:eastAsia="zh-TW"/>
        </w:rPr>
        <w:t xml:space="preserve"> centrality </w:t>
      </w:r>
      <w:proofErr w:type="gramStart"/>
      <w:r>
        <w:rPr>
          <w:rFonts w:ascii="Times New Roman" w:hAnsi="Times New Roman"/>
          <w:i/>
          <w:sz w:val="24"/>
          <w:szCs w:val="24"/>
          <w:lang w:eastAsia="zh-TW"/>
        </w:rPr>
        <w:t>BC</w:t>
      </w:r>
      <w:r>
        <w:rPr>
          <w:rFonts w:ascii="Times New Roman" w:hAnsi="Times New Roman"/>
          <w:sz w:val="24"/>
          <w:szCs w:val="24"/>
          <w:lang w:eastAsia="zh-TW"/>
        </w:rPr>
        <w:t>(</w:t>
      </w:r>
      <w:proofErr w:type="spellStart"/>
      <w:proofErr w:type="gramEnd"/>
      <w:r>
        <w:rPr>
          <w:rFonts w:ascii="Times New Roman" w:hAnsi="Times New Roman"/>
          <w:i/>
          <w:sz w:val="24"/>
          <w:szCs w:val="24"/>
          <w:lang w:eastAsia="zh-TW"/>
        </w:rPr>
        <w:t>i</w:t>
      </w:r>
      <w:proofErr w:type="spellEnd"/>
      <w:r>
        <w:rPr>
          <w:rFonts w:ascii="Times New Roman" w:hAnsi="Times New Roman"/>
          <w:sz w:val="24"/>
          <w:szCs w:val="24"/>
          <w:lang w:eastAsia="zh-TW"/>
        </w:rPr>
        <w:t xml:space="preserve">) of a node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is computed as follows:</w:t>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42"/>
        <w:gridCol w:w="3042"/>
        <w:gridCol w:w="3042"/>
      </w:tblGrid>
      <w:tr w:rsidR="00F9740C" w:rsidTr="00F9740C">
        <w:tc>
          <w:tcPr>
            <w:tcW w:w="3042" w:type="dxa"/>
          </w:tcPr>
          <w:p w:rsidR="00F9740C" w:rsidRDefault="00F9740C">
            <w:pPr>
              <w:spacing w:line="480" w:lineRule="auto"/>
              <w:jc w:val="center"/>
              <w:rPr>
                <w:kern w:val="16"/>
                <w:sz w:val="24"/>
                <w:szCs w:val="24"/>
              </w:rPr>
            </w:pPr>
          </w:p>
        </w:tc>
        <w:tc>
          <w:tcPr>
            <w:tcW w:w="3042" w:type="dxa"/>
          </w:tcPr>
          <w:p w:rsidR="00F9740C" w:rsidRDefault="00F9740C">
            <w:pPr>
              <w:spacing w:line="480" w:lineRule="auto"/>
              <w:jc w:val="center"/>
              <w:rPr>
                <w:kern w:val="16"/>
                <w:sz w:val="24"/>
                <w:szCs w:val="24"/>
              </w:rPr>
            </w:pPr>
          </w:p>
        </w:tc>
        <w:tc>
          <w:tcPr>
            <w:tcW w:w="3042" w:type="dxa"/>
            <w:vAlign w:val="bottom"/>
            <w:hideMark/>
          </w:tcPr>
          <w:p w:rsidR="00F9740C" w:rsidRDefault="00F9740C">
            <w:pPr>
              <w:spacing w:line="480" w:lineRule="auto"/>
              <w:jc w:val="right"/>
              <w:rPr>
                <w:kern w:val="16"/>
                <w:sz w:val="24"/>
                <w:szCs w:val="24"/>
              </w:rPr>
            </w:pPr>
            <w:r>
              <w:rPr>
                <w:sz w:val="24"/>
                <w:szCs w:val="24"/>
              </w:rPr>
              <w:t>(3)</w:t>
            </w:r>
          </w:p>
        </w:tc>
      </w:tr>
    </w:tbl>
    <w:p w:rsidR="00F9740C" w:rsidRDefault="00F9740C" w:rsidP="00F9740C">
      <w:pPr>
        <w:pStyle w:val="ieeetcbb0"/>
        <w:spacing w:line="480" w:lineRule="auto"/>
        <w:ind w:firstLine="0"/>
        <w:rPr>
          <w:rFonts w:ascii="Times New Roman" w:hAnsi="Times New Roman"/>
          <w:sz w:val="24"/>
          <w:szCs w:val="24"/>
          <w:lang w:eastAsia="zh-TW"/>
        </w:rPr>
      </w:pPr>
      <w:proofErr w:type="gramStart"/>
      <w:r>
        <w:rPr>
          <w:rFonts w:ascii="Times New Roman" w:hAnsi="Times New Roman"/>
          <w:sz w:val="24"/>
          <w:szCs w:val="24"/>
          <w:lang w:eastAsia="zh-TW"/>
        </w:rPr>
        <w:t>where</w:t>
      </w:r>
      <w:proofErr w:type="gramEnd"/>
      <w:r>
        <w:rPr>
          <w:rFonts w:ascii="Times New Roman" w:hAnsi="Times New Roman"/>
          <w:sz w:val="24"/>
          <w:szCs w:val="24"/>
          <w:lang w:eastAsia="zh-TW"/>
        </w:rPr>
        <w:t xml:space="preserve"> </w:t>
      </w:r>
      <w:r>
        <w:rPr>
          <w:rFonts w:ascii="Times New Roman" w:hAnsi="Times New Roman"/>
          <w:i/>
          <w:sz w:val="24"/>
          <w:szCs w:val="24"/>
          <w:lang w:eastAsia="zh-TW"/>
        </w:rPr>
        <w:t>s</w:t>
      </w:r>
      <w:r>
        <w:rPr>
          <w:rFonts w:ascii="Times New Roman" w:hAnsi="Times New Roman"/>
          <w:sz w:val="24"/>
          <w:szCs w:val="24"/>
          <w:lang w:eastAsia="zh-TW"/>
        </w:rPr>
        <w:t xml:space="preserve"> and </w:t>
      </w:r>
      <w:r>
        <w:rPr>
          <w:rFonts w:ascii="Times New Roman" w:hAnsi="Times New Roman"/>
          <w:i/>
          <w:sz w:val="24"/>
          <w:szCs w:val="24"/>
          <w:lang w:eastAsia="zh-TW"/>
        </w:rPr>
        <w:t>t</w:t>
      </w:r>
      <w:r>
        <w:rPr>
          <w:rFonts w:ascii="Times New Roman" w:hAnsi="Times New Roman"/>
          <w:sz w:val="24"/>
          <w:szCs w:val="24"/>
          <w:lang w:eastAsia="zh-TW"/>
        </w:rPr>
        <w:t xml:space="preserve"> are nodes in the network different from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w:t>
      </w:r>
      <w:proofErr w:type="spellStart"/>
      <w:r>
        <w:rPr>
          <w:rFonts w:ascii="Times New Roman" w:hAnsi="Times New Roman"/>
          <w:sz w:val="24"/>
          <w:szCs w:val="24"/>
          <w:lang w:eastAsia="zh-TW"/>
        </w:rPr>
        <w:t>σ</w:t>
      </w:r>
      <w:r>
        <w:rPr>
          <w:rFonts w:ascii="Times New Roman" w:hAnsi="Times New Roman"/>
          <w:i/>
          <w:sz w:val="24"/>
          <w:szCs w:val="24"/>
          <w:vertAlign w:val="subscript"/>
          <w:lang w:eastAsia="zh-TW"/>
        </w:rPr>
        <w:t>st</w:t>
      </w:r>
      <w:proofErr w:type="spellEnd"/>
      <w:r>
        <w:rPr>
          <w:rFonts w:ascii="Times New Roman" w:hAnsi="Times New Roman"/>
          <w:sz w:val="24"/>
          <w:szCs w:val="24"/>
          <w:lang w:eastAsia="zh-TW"/>
        </w:rPr>
        <w:t xml:space="preserve"> denotes the number of shortest paths from </w:t>
      </w:r>
      <w:r>
        <w:rPr>
          <w:rFonts w:ascii="Times New Roman" w:hAnsi="Times New Roman"/>
          <w:i/>
          <w:sz w:val="24"/>
          <w:szCs w:val="24"/>
          <w:lang w:eastAsia="zh-TW"/>
        </w:rPr>
        <w:t>s</w:t>
      </w:r>
      <w:r>
        <w:rPr>
          <w:rFonts w:ascii="Times New Roman" w:hAnsi="Times New Roman"/>
          <w:sz w:val="24"/>
          <w:szCs w:val="24"/>
          <w:lang w:eastAsia="zh-TW"/>
        </w:rPr>
        <w:t xml:space="preserve"> to </w:t>
      </w:r>
      <w:r>
        <w:rPr>
          <w:rFonts w:ascii="Times New Roman" w:hAnsi="Times New Roman"/>
          <w:i/>
          <w:sz w:val="24"/>
          <w:szCs w:val="24"/>
          <w:lang w:eastAsia="zh-TW"/>
        </w:rPr>
        <w:t>t</w:t>
      </w:r>
      <w:r>
        <w:rPr>
          <w:rFonts w:ascii="Times New Roman" w:hAnsi="Times New Roman"/>
          <w:sz w:val="24"/>
          <w:szCs w:val="24"/>
          <w:lang w:eastAsia="zh-TW"/>
        </w:rPr>
        <w:t xml:space="preserve">, and </w:t>
      </w:r>
      <w:proofErr w:type="spellStart"/>
      <w:r>
        <w:rPr>
          <w:rFonts w:ascii="Times New Roman" w:hAnsi="Times New Roman"/>
          <w:sz w:val="24"/>
          <w:szCs w:val="24"/>
          <w:lang w:eastAsia="zh-TW"/>
        </w:rPr>
        <w:t>σ</w:t>
      </w:r>
      <w:r>
        <w:rPr>
          <w:rFonts w:ascii="Times New Roman" w:hAnsi="Times New Roman"/>
          <w:i/>
          <w:sz w:val="24"/>
          <w:szCs w:val="24"/>
          <w:vertAlign w:val="subscript"/>
          <w:lang w:eastAsia="zh-TW"/>
        </w:rPr>
        <w:t>st</w:t>
      </w:r>
      <w:proofErr w:type="spellEnd"/>
      <w:r>
        <w:rPr>
          <w:rFonts w:ascii="Times New Roman" w:hAnsi="Times New Roman"/>
          <w:sz w:val="24"/>
          <w:szCs w:val="24"/>
          <w:lang w:eastAsia="zh-TW"/>
        </w:rPr>
        <w:t>(</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is the number of shortest paths from </w:t>
      </w:r>
      <w:r>
        <w:rPr>
          <w:rFonts w:ascii="Times New Roman" w:hAnsi="Times New Roman"/>
          <w:i/>
          <w:sz w:val="24"/>
          <w:szCs w:val="24"/>
          <w:lang w:eastAsia="zh-TW"/>
        </w:rPr>
        <w:t>s</w:t>
      </w:r>
      <w:r>
        <w:rPr>
          <w:rFonts w:ascii="Times New Roman" w:hAnsi="Times New Roman"/>
          <w:sz w:val="24"/>
          <w:szCs w:val="24"/>
          <w:lang w:eastAsia="zh-TW"/>
        </w:rPr>
        <w:t xml:space="preserve"> to </w:t>
      </w:r>
      <w:r>
        <w:rPr>
          <w:rFonts w:ascii="Times New Roman" w:hAnsi="Times New Roman"/>
          <w:i/>
          <w:sz w:val="24"/>
          <w:szCs w:val="24"/>
          <w:lang w:eastAsia="zh-TW"/>
        </w:rPr>
        <w:t>t</w:t>
      </w:r>
      <w:r>
        <w:rPr>
          <w:rFonts w:ascii="Times New Roman" w:hAnsi="Times New Roman"/>
          <w:sz w:val="24"/>
          <w:szCs w:val="24"/>
          <w:lang w:eastAsia="zh-TW"/>
        </w:rPr>
        <w:t xml:space="preserve"> that pass through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w:t>
      </w:r>
    </w:p>
    <w:p w:rsidR="00F9740C" w:rsidRDefault="00F9740C" w:rsidP="00F9740C">
      <w:pPr>
        <w:pStyle w:val="ieeetcbb0"/>
        <w:spacing w:line="480" w:lineRule="auto"/>
        <w:rPr>
          <w:rFonts w:ascii="Times New Roman" w:hAnsi="Times New Roman"/>
          <w:sz w:val="24"/>
          <w:szCs w:val="24"/>
          <w:lang w:eastAsia="zh-TW"/>
        </w:rPr>
      </w:pPr>
      <w:r>
        <w:rPr>
          <w:rFonts w:ascii="Times New Roman" w:hAnsi="Times New Roman"/>
          <w:sz w:val="24"/>
          <w:szCs w:val="24"/>
          <w:lang w:eastAsia="zh-TW"/>
        </w:rPr>
        <w:t xml:space="preserve">The </w:t>
      </w:r>
      <w:proofErr w:type="spellStart"/>
      <w:r>
        <w:rPr>
          <w:rFonts w:ascii="Times New Roman" w:hAnsi="Times New Roman"/>
          <w:sz w:val="24"/>
          <w:szCs w:val="24"/>
          <w:lang w:eastAsia="zh-TW"/>
        </w:rPr>
        <w:t>betweenness</w:t>
      </w:r>
      <w:proofErr w:type="spellEnd"/>
      <w:r>
        <w:rPr>
          <w:rFonts w:ascii="Times New Roman" w:hAnsi="Times New Roman"/>
          <w:sz w:val="24"/>
          <w:szCs w:val="24"/>
          <w:lang w:eastAsia="zh-TW"/>
        </w:rPr>
        <w:t xml:space="preserve"> centrality value for each node </w:t>
      </w:r>
      <w:proofErr w:type="spellStart"/>
      <w:r>
        <w:rPr>
          <w:rFonts w:ascii="Times New Roman" w:hAnsi="Times New Roman"/>
          <w:i/>
          <w:sz w:val="24"/>
          <w:szCs w:val="24"/>
          <w:lang w:eastAsia="zh-TW"/>
        </w:rPr>
        <w:t>i</w:t>
      </w:r>
      <w:proofErr w:type="spellEnd"/>
      <w:r>
        <w:rPr>
          <w:rFonts w:ascii="Times New Roman" w:hAnsi="Times New Roman"/>
          <w:i/>
          <w:sz w:val="24"/>
          <w:szCs w:val="24"/>
          <w:lang w:eastAsia="zh-TW"/>
        </w:rPr>
        <w:t xml:space="preserve"> </w:t>
      </w:r>
      <w:r>
        <w:rPr>
          <w:rFonts w:ascii="Times New Roman" w:hAnsi="Times New Roman"/>
          <w:sz w:val="24"/>
          <w:szCs w:val="24"/>
          <w:lang w:eastAsia="zh-TW"/>
        </w:rPr>
        <w:t xml:space="preserve">is normalized by dividing by the number of node pairs excluding </w:t>
      </w:r>
      <w:r>
        <w:rPr>
          <w:rFonts w:ascii="Times New Roman" w:hAnsi="Times New Roman"/>
          <w:i/>
          <w:sz w:val="24"/>
          <w:szCs w:val="24"/>
          <w:lang w:eastAsia="zh-TW"/>
        </w:rPr>
        <w:t>i</w:t>
      </w:r>
      <w:r>
        <w:rPr>
          <w:rFonts w:ascii="Times New Roman" w:hAnsi="Times New Roman"/>
          <w:sz w:val="24"/>
          <w:szCs w:val="24"/>
          <w:lang w:eastAsia="zh-TW"/>
        </w:rPr>
        <w:t>: (</w:t>
      </w:r>
      <w:r>
        <w:rPr>
          <w:rFonts w:ascii="Times New Roman" w:hAnsi="Times New Roman"/>
          <w:i/>
          <w:sz w:val="24"/>
          <w:szCs w:val="24"/>
          <w:lang w:eastAsia="zh-TW"/>
        </w:rPr>
        <w:t>N</w:t>
      </w:r>
      <w:r>
        <w:rPr>
          <w:rFonts w:ascii="Times New Roman" w:hAnsi="Times New Roman"/>
          <w:sz w:val="24"/>
          <w:szCs w:val="24"/>
          <w:lang w:eastAsia="zh-TW"/>
        </w:rPr>
        <w:t>-1</w:t>
      </w:r>
      <w:proofErr w:type="gramStart"/>
      <w:r>
        <w:rPr>
          <w:rFonts w:ascii="Times New Roman" w:hAnsi="Times New Roman"/>
          <w:sz w:val="24"/>
          <w:szCs w:val="24"/>
          <w:lang w:eastAsia="zh-TW"/>
        </w:rPr>
        <w:t>)(</w:t>
      </w:r>
      <w:proofErr w:type="gramEnd"/>
      <w:r>
        <w:rPr>
          <w:rFonts w:ascii="Times New Roman" w:hAnsi="Times New Roman"/>
          <w:i/>
          <w:sz w:val="24"/>
          <w:szCs w:val="24"/>
          <w:lang w:eastAsia="zh-TW"/>
        </w:rPr>
        <w:t>N</w:t>
      </w:r>
      <w:r>
        <w:rPr>
          <w:rFonts w:ascii="Times New Roman" w:hAnsi="Times New Roman"/>
          <w:sz w:val="24"/>
          <w:szCs w:val="24"/>
          <w:lang w:eastAsia="zh-TW"/>
        </w:rPr>
        <w:t xml:space="preserve">-2)/2, where </w:t>
      </w:r>
      <w:r>
        <w:rPr>
          <w:rFonts w:ascii="Times New Roman" w:hAnsi="Times New Roman"/>
          <w:i/>
          <w:sz w:val="24"/>
          <w:szCs w:val="24"/>
          <w:lang w:eastAsia="zh-TW"/>
        </w:rPr>
        <w:t>N</w:t>
      </w:r>
      <w:r>
        <w:rPr>
          <w:rFonts w:ascii="Times New Roman" w:hAnsi="Times New Roman"/>
          <w:sz w:val="24"/>
          <w:szCs w:val="24"/>
          <w:lang w:eastAsia="zh-TW"/>
        </w:rPr>
        <w:t xml:space="preserve"> is the total number of nodes in the connected component that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belongs to. The </w:t>
      </w:r>
      <w:proofErr w:type="spellStart"/>
      <w:r>
        <w:rPr>
          <w:rFonts w:ascii="Times New Roman" w:hAnsi="Times New Roman"/>
          <w:sz w:val="24"/>
          <w:szCs w:val="24"/>
          <w:lang w:eastAsia="zh-TW"/>
        </w:rPr>
        <w:t>betweenness</w:t>
      </w:r>
      <w:proofErr w:type="spellEnd"/>
      <w:r>
        <w:rPr>
          <w:rFonts w:ascii="Times New Roman" w:hAnsi="Times New Roman"/>
          <w:sz w:val="24"/>
          <w:szCs w:val="24"/>
          <w:lang w:eastAsia="zh-TW"/>
        </w:rPr>
        <w:t xml:space="preserve"> centrality of a node reflects the amount of control that this node employs over the interactions of other nodes in the network </w:t>
      </w:r>
      <w:r>
        <w:rPr>
          <w:rFonts w:ascii="Times New Roman" w:hAnsi="Times New Roman"/>
          <w:sz w:val="24"/>
          <w:szCs w:val="24"/>
          <w:lang w:eastAsia="zh-TW"/>
        </w:rPr>
        <w:fldChar w:fldCharType="begin"/>
      </w:r>
      <w:r>
        <w:rPr>
          <w:rFonts w:ascii="Times New Roman" w:hAnsi="Times New Roman"/>
          <w:sz w:val="24"/>
          <w:szCs w:val="24"/>
          <w:lang w:eastAsia="zh-TW"/>
        </w:rPr>
        <w:instrText xml:space="preserve"> ADDIN EN.CITE &lt;EndNote&gt;&lt;Cite&gt;&lt;Author&gt;Pavlopoulos&lt;/Author&gt;&lt;Year&gt;2011&lt;/Year&gt;&lt;RecNum&gt;92&lt;/RecNum&gt;&lt;DisplayText&gt;(Pavlopoulos et al. 2011)&lt;/DisplayText&gt;&lt;record&gt;&lt;rec-number&gt;92&lt;/rec-number&gt;&lt;foreign-keys&gt;&lt;key app="EN" db-id="fsawapsp4dwxw9e5feuvvvpzxdsd2wdwfts9"&gt;92&lt;/key&gt;&lt;/foreign-keys&gt;&lt;ref-type name="Journal Article"&gt;17&lt;/ref-type&gt;&lt;contributors&gt;&lt;authors&gt;&lt;author&gt;Pavlopoulos, G. A.&lt;/author&gt;&lt;author&gt;Secrier, M.&lt;/author&gt;&lt;author&gt;Moschopoulos, C. N.&lt;/author&gt;&lt;author&gt;Soldatos, T. G.&lt;/author&gt;&lt;author&gt;Kossida, S.&lt;/author&gt;&lt;author&gt;Aerts, J.&lt;/author&gt;&lt;author&gt;Schneider, R.&lt;/author&gt;&lt;author&gt;Bagos, P. G.&lt;/author&gt;&lt;/authors&gt;&lt;/contributors&gt;&lt;auth-address&gt;Department of Computer Science and Biomedical Informatics, University of Central Greece, Lamia, 35100, Greece. pavlopou@embl.de.&lt;/auth-address&gt;&lt;titles&gt;&lt;title&gt;Using graph theory to analyze biological networks&lt;/title&gt;&lt;secondary-title&gt;BioData Min&lt;/secondary-title&gt;&lt;alt-title&gt;BioData mining&lt;/alt-title&gt;&lt;/titles&gt;&lt;periodical&gt;&lt;full-title&gt;BioData Min&lt;/full-title&gt;&lt;abbr-1&gt;BioData mining&lt;/abbr-1&gt;&lt;/periodical&gt;&lt;alt-periodical&gt;&lt;full-title&gt;BioData Min&lt;/full-title&gt;&lt;abbr-1&gt;BioData mining&lt;/abbr-1&gt;&lt;/alt-periodical&gt;&lt;pages&gt;10&lt;/pages&gt;&lt;volume&gt;4&lt;/volume&gt;&lt;dates&gt;&lt;year&gt;2011&lt;/year&gt;&lt;/dates&gt;&lt;isbn&gt;1756-0381 (Electronic)&amp;#xD;1756-0381 (Linking)&lt;/isbn&gt;&lt;accession-num&gt;21527005&lt;/accession-num&gt;&lt;urls&gt;&lt;related-urls&gt;&lt;url&gt;http://www.ncbi.nlm.nih.gov/pubmed/21527005&lt;/url&gt;&lt;/related-urls&gt;&lt;/urls&gt;&lt;custom2&gt;3101653&lt;/custom2&gt;&lt;electronic-resource-num&gt;10.1186/1756-0381-4-10&lt;/electronic-resource-num&gt;&lt;/record&gt;&lt;/Cite&gt;&lt;/EndNote&gt;</w:instrText>
      </w:r>
      <w:r>
        <w:rPr>
          <w:rFonts w:ascii="Times New Roman" w:hAnsi="Times New Roman"/>
          <w:sz w:val="24"/>
          <w:szCs w:val="24"/>
          <w:lang w:eastAsia="zh-TW"/>
        </w:rPr>
        <w:fldChar w:fldCharType="separate"/>
      </w:r>
      <w:r>
        <w:rPr>
          <w:rFonts w:ascii="Times New Roman" w:hAnsi="Times New Roman"/>
          <w:noProof/>
          <w:sz w:val="24"/>
          <w:szCs w:val="24"/>
          <w:lang w:eastAsia="zh-TW"/>
        </w:rPr>
        <w:t>(Pavlopoulos et al. 2011)</w:t>
      </w:r>
      <w:r>
        <w:rPr>
          <w:rFonts w:ascii="Times New Roman" w:hAnsi="Times New Roman"/>
          <w:sz w:val="24"/>
          <w:szCs w:val="24"/>
          <w:lang w:eastAsia="zh-TW"/>
        </w:rPr>
        <w:fldChar w:fldCharType="end"/>
      </w:r>
      <w:r>
        <w:rPr>
          <w:rFonts w:ascii="Times New Roman" w:hAnsi="Times New Roman"/>
          <w:sz w:val="24"/>
          <w:szCs w:val="24"/>
          <w:lang w:eastAsia="zh-TW"/>
        </w:rPr>
        <w:t>.</w:t>
      </w:r>
    </w:p>
    <w:p w:rsidR="00F9740C" w:rsidRDefault="00F9740C" w:rsidP="00F9740C">
      <w:pPr>
        <w:widowControl/>
        <w:spacing w:line="480" w:lineRule="auto"/>
        <w:rPr>
          <w:rFonts w:ascii="Times New Roman" w:hAnsi="Times New Roman"/>
          <w:szCs w:val="24"/>
        </w:rPr>
      </w:pPr>
      <w:r>
        <w:rPr>
          <w:rFonts w:ascii="Times New Roman" w:hAnsi="Times New Roman"/>
          <w:noProof/>
          <w:color w:val="000000"/>
          <w:kern w:val="0"/>
          <w:szCs w:val="24"/>
          <w:u w:val="single"/>
        </w:rPr>
        <w:t>Bridging Centrality (BRC)</w:t>
      </w:r>
    </w:p>
    <w:p w:rsidR="00F9740C" w:rsidRDefault="00F9740C" w:rsidP="00F9740C">
      <w:pPr>
        <w:pStyle w:val="ieeetcbb0"/>
        <w:spacing w:line="480" w:lineRule="auto"/>
        <w:rPr>
          <w:rFonts w:ascii="Times New Roman" w:hAnsi="Times New Roman"/>
          <w:sz w:val="24"/>
          <w:szCs w:val="24"/>
          <w:lang w:eastAsia="zh-TW"/>
        </w:rPr>
      </w:pPr>
      <w:r>
        <w:rPr>
          <w:rFonts w:ascii="Times New Roman" w:hAnsi="Times New Roman"/>
          <w:sz w:val="24"/>
          <w:szCs w:val="24"/>
          <w:lang w:eastAsia="zh-TW"/>
        </w:rPr>
        <w:t xml:space="preserve">Many centrality properties concentrate on central components and overlook another essential topological aspect in networks. The bridging centrality is a node centrality index based on information flow and topological locality in networks. A bridging node is a node connecting densely connected components in a graph. It is the product of the </w:t>
      </w:r>
      <w:hyperlink r:id="rId11" w:history="1">
        <w:proofErr w:type="spellStart"/>
        <w:r>
          <w:rPr>
            <w:rStyle w:val="Hyperlink"/>
            <w:rFonts w:ascii="Times New Roman" w:hAnsi="Times New Roman" w:cs="Times New Roman"/>
            <w:sz w:val="24"/>
            <w:szCs w:val="24"/>
            <w:lang w:eastAsia="zh-TW"/>
          </w:rPr>
          <w:t>betweenness</w:t>
        </w:r>
        <w:proofErr w:type="spellEnd"/>
        <w:r>
          <w:rPr>
            <w:rStyle w:val="Hyperlink"/>
            <w:rFonts w:ascii="Times New Roman" w:hAnsi="Times New Roman" w:cs="Times New Roman"/>
            <w:sz w:val="24"/>
            <w:szCs w:val="24"/>
            <w:lang w:eastAsia="zh-TW"/>
          </w:rPr>
          <w:t xml:space="preserve"> centrality</w:t>
        </w:r>
      </w:hyperlink>
      <w:r>
        <w:rPr>
          <w:lang w:eastAsia="zh-TW"/>
        </w:rPr>
        <w:t xml:space="preserve"> </w:t>
      </w:r>
      <w:r>
        <w:rPr>
          <w:rFonts w:ascii="Times New Roman" w:hAnsi="Times New Roman"/>
          <w:i/>
          <w:sz w:val="24"/>
          <w:szCs w:val="24"/>
          <w:lang w:eastAsia="zh-TW"/>
        </w:rPr>
        <w:t>BC</w:t>
      </w:r>
      <w:r>
        <w:rPr>
          <w:rFonts w:ascii="Times New Roman" w:hAnsi="Times New Roman"/>
          <w:sz w:val="24"/>
          <w:szCs w:val="24"/>
          <w:lang w:eastAsia="zh-TW"/>
        </w:rPr>
        <w:t xml:space="preserve"> and the bridging coefficient </w:t>
      </w:r>
      <w:r>
        <w:rPr>
          <w:rFonts w:ascii="Times New Roman" w:hAnsi="Times New Roman"/>
          <w:i/>
          <w:sz w:val="24"/>
          <w:szCs w:val="24"/>
          <w:lang w:eastAsia="zh-TW"/>
        </w:rPr>
        <w:t>BCO</w:t>
      </w:r>
      <w:r>
        <w:rPr>
          <w:rFonts w:ascii="Times New Roman" w:hAnsi="Times New Roman"/>
          <w:sz w:val="24"/>
          <w:szCs w:val="24"/>
          <w:lang w:eastAsia="zh-TW"/>
        </w:rPr>
        <w:t xml:space="preserve">, which measures the global and local features of a node respectively. The bridging coefficient of a node determines the extent of how well the node is located between high degree nodes. The bridging coefficient of a node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is defined by </w:t>
      </w:r>
      <w:r>
        <w:rPr>
          <w:rFonts w:ascii="Times New Roman" w:hAnsi="Times New Roman"/>
          <w:sz w:val="24"/>
          <w:szCs w:val="24"/>
          <w:lang w:eastAsia="zh-TW"/>
        </w:rPr>
        <w:fldChar w:fldCharType="begin"/>
      </w:r>
      <w:r>
        <w:rPr>
          <w:rFonts w:ascii="Times New Roman" w:hAnsi="Times New Roman"/>
          <w:sz w:val="24"/>
          <w:szCs w:val="24"/>
          <w:lang w:eastAsia="zh-TW"/>
        </w:rPr>
        <w:instrText xml:space="preserve"> ADDIN EN.CITE &lt;EndNote&gt;&lt;Cite&gt;&lt;Author&gt;Hwang.&lt;/Author&gt;&lt;Year&gt;In KDD&amp;apos;06 August 20-23. Philadelphia, PA, USA; 2006. &lt;/Year&gt;&lt;RecNum&gt;93&lt;/RecNum&gt;&lt;DisplayText&gt;(Hwang. et al. In KDD&amp;apos;06 August 20-23. Philadelphia, PA, USA; 2006. )&lt;/DisplayText&gt;&lt;record&gt;&lt;rec-number&gt;93&lt;/rec-number&gt;&lt;foreign-keys&gt;&lt;key app="EN" db-id="fsawapsp4dwxw9e5feuvvvpzxdsd2wdwfts9"&gt;93&lt;/key&gt;&lt;/foreign-keys&gt;&lt;ref-type name="Journal Article"&gt;17&lt;/ref-type&gt;&lt;contributors&gt;&lt;authors&gt;&lt;author&gt;Woo Chang Hwang.&lt;/author&gt;&lt;author&gt;Young-Rae Cho.&lt;/author&gt;&lt;author&gt;Aidong Zhang.&lt;/author&gt;&lt;author&gt;Murali Ramanathan.&lt;/author&gt;&lt;/authors&gt;&lt;/contributors&gt;&lt;titles&gt;&lt;title&gt;Bridging Centrality: Identifying Bridging Nodes in Scale-free Networks&lt;/title&gt;&lt;/titles&gt;&lt;dates&gt;&lt;year&gt;In KDD&amp;apos;06 August 20-23. Philadelphia, PA, USA; 2006. &lt;/year&gt;&lt;/dates&gt;&lt;urls&gt;&lt;/urls&gt;&lt;/record&gt;&lt;/Cite&gt;&lt;/EndNote&gt;</w:instrText>
      </w:r>
      <w:r>
        <w:rPr>
          <w:rFonts w:ascii="Times New Roman" w:hAnsi="Times New Roman"/>
          <w:sz w:val="24"/>
          <w:szCs w:val="24"/>
          <w:lang w:eastAsia="zh-TW"/>
        </w:rPr>
        <w:fldChar w:fldCharType="separate"/>
      </w:r>
      <w:r>
        <w:rPr>
          <w:rFonts w:ascii="Times New Roman" w:hAnsi="Times New Roman"/>
          <w:noProof/>
          <w:sz w:val="24"/>
          <w:szCs w:val="24"/>
          <w:lang w:eastAsia="zh-TW"/>
        </w:rPr>
        <w:t>(Hwang. et al. In KDD'06 August 20-23. Philadelphia, PA, USA; 2006. )</w:t>
      </w:r>
      <w:r>
        <w:rPr>
          <w:rFonts w:ascii="Times New Roman" w:hAnsi="Times New Roman"/>
          <w:sz w:val="24"/>
          <w:szCs w:val="24"/>
          <w:lang w:eastAsia="zh-TW"/>
        </w:rPr>
        <w:fldChar w:fldCharType="end"/>
      </w:r>
      <w:r>
        <w:rPr>
          <w:rFonts w:ascii="Times New Roman" w:hAnsi="Times New Roman"/>
          <w:sz w:val="24"/>
          <w:szCs w:val="24"/>
          <w:lang w:eastAsia="zh-TW"/>
        </w:rPr>
        <w:t>:</w:t>
      </w:r>
    </w:p>
    <w:p w:rsidR="00F9740C" w:rsidRDefault="00F9740C" w:rsidP="00F9740C">
      <w:pPr>
        <w:pStyle w:val="ieeetcbb0"/>
        <w:spacing w:line="480" w:lineRule="auto"/>
        <w:rPr>
          <w:rFonts w:ascii="Times New Roman" w:hAnsi="Times New Roman"/>
          <w:sz w:val="24"/>
          <w:szCs w:val="24"/>
          <w:lang w:eastAsia="zh-TW"/>
        </w:rPr>
      </w:pPr>
    </w:p>
    <w:p w:rsidR="00F9740C" w:rsidRDefault="00F9740C" w:rsidP="00F9740C">
      <w:pPr>
        <w:spacing w:line="480" w:lineRule="auto"/>
        <w:rPr>
          <w:rFonts w:ascii="Times New Roman" w:hAnsi="Times New Roman"/>
          <w:szCs w:val="24"/>
        </w:rPr>
      </w:pPr>
      <w:r>
        <w:rPr>
          <w:rFonts w:ascii="Palatino" w:hAnsi="Palatino"/>
          <w:noProof/>
          <w:sz w:val="19"/>
          <w:szCs w:val="20"/>
          <w:lang w:eastAsia="en-US"/>
        </w:rPr>
        <w:drawing>
          <wp:anchor distT="0" distB="0" distL="114300" distR="114300" simplePos="0" relativeHeight="251661312" behindDoc="1" locked="0" layoutInCell="1" allowOverlap="1">
            <wp:simplePos x="0" y="0"/>
            <wp:positionH relativeFrom="column">
              <wp:posOffset>1963420</wp:posOffset>
            </wp:positionH>
            <wp:positionV relativeFrom="paragraph">
              <wp:posOffset>342265</wp:posOffset>
            </wp:positionV>
            <wp:extent cx="1104900" cy="5753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57531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jc w:val="center"/>
        <w:tblBorders>
          <w:insideH w:val="single" w:sz="4" w:space="0" w:color="auto"/>
        </w:tblBorders>
        <w:tblLook w:val="04A0" w:firstRow="1" w:lastRow="0" w:firstColumn="1" w:lastColumn="0" w:noHBand="0" w:noVBand="1"/>
      </w:tblPr>
      <w:tblGrid>
        <w:gridCol w:w="2853"/>
        <w:gridCol w:w="2853"/>
        <w:gridCol w:w="2854"/>
      </w:tblGrid>
      <w:tr w:rsidR="00F9740C" w:rsidTr="00F9740C">
        <w:trPr>
          <w:jc w:val="center"/>
        </w:trPr>
        <w:tc>
          <w:tcPr>
            <w:tcW w:w="2853" w:type="dxa"/>
          </w:tcPr>
          <w:p w:rsidR="00F9740C" w:rsidRDefault="00F9740C">
            <w:pPr>
              <w:spacing w:after="200" w:line="480" w:lineRule="auto"/>
              <w:jc w:val="both"/>
              <w:rPr>
                <w:rFonts w:ascii="Times New Roman" w:hAnsi="Times New Roman"/>
                <w:kern w:val="16"/>
                <w:szCs w:val="24"/>
              </w:rPr>
            </w:pPr>
          </w:p>
        </w:tc>
        <w:tc>
          <w:tcPr>
            <w:tcW w:w="2853" w:type="dxa"/>
          </w:tcPr>
          <w:p w:rsidR="00F9740C" w:rsidRDefault="00F9740C">
            <w:pPr>
              <w:spacing w:line="480" w:lineRule="auto"/>
              <w:rPr>
                <w:rFonts w:ascii="Times New Roman" w:hAnsi="Times New Roman"/>
                <w:kern w:val="16"/>
                <w:szCs w:val="24"/>
              </w:rPr>
            </w:pPr>
          </w:p>
          <w:p w:rsidR="00F9740C" w:rsidRDefault="00F9740C">
            <w:pPr>
              <w:spacing w:after="200" w:line="480" w:lineRule="auto"/>
              <w:jc w:val="both"/>
              <w:rPr>
                <w:rFonts w:ascii="Times New Roman" w:hAnsi="Times New Roman"/>
                <w:kern w:val="16"/>
                <w:szCs w:val="24"/>
              </w:rPr>
            </w:pPr>
          </w:p>
        </w:tc>
        <w:tc>
          <w:tcPr>
            <w:tcW w:w="2854" w:type="dxa"/>
            <w:vAlign w:val="center"/>
            <w:hideMark/>
          </w:tcPr>
          <w:p w:rsidR="00F9740C" w:rsidRDefault="00F9740C">
            <w:pPr>
              <w:spacing w:after="200" w:line="480" w:lineRule="auto"/>
              <w:jc w:val="right"/>
              <w:rPr>
                <w:rFonts w:ascii="Times New Roman" w:hAnsi="Times New Roman"/>
                <w:kern w:val="16"/>
                <w:szCs w:val="24"/>
              </w:rPr>
            </w:pPr>
            <w:r>
              <w:rPr>
                <w:rFonts w:ascii="Times New Roman" w:hAnsi="Times New Roman"/>
                <w:szCs w:val="24"/>
              </w:rPr>
              <w:t>(4)</w:t>
            </w:r>
          </w:p>
        </w:tc>
      </w:tr>
    </w:tbl>
    <w:p w:rsidR="00F9740C" w:rsidRDefault="00F9740C" w:rsidP="00F9740C">
      <w:pPr>
        <w:pStyle w:val="ieeetcbb0"/>
        <w:spacing w:line="480" w:lineRule="auto"/>
        <w:ind w:firstLine="0"/>
        <w:rPr>
          <w:rFonts w:ascii="Times New Roman" w:hAnsi="Times New Roman"/>
          <w:sz w:val="24"/>
          <w:szCs w:val="24"/>
          <w:lang w:eastAsia="zh-TW"/>
        </w:rPr>
      </w:pPr>
      <w:proofErr w:type="gramStart"/>
      <w:r>
        <w:rPr>
          <w:rFonts w:ascii="Times New Roman" w:hAnsi="Times New Roman"/>
          <w:sz w:val="24"/>
          <w:szCs w:val="24"/>
          <w:lang w:eastAsia="zh-TW"/>
        </w:rPr>
        <w:t>where</w:t>
      </w:r>
      <w:proofErr w:type="gramEnd"/>
      <w:r>
        <w:rPr>
          <w:rFonts w:ascii="Times New Roman" w:hAnsi="Times New Roman"/>
          <w:sz w:val="24"/>
          <w:szCs w:val="24"/>
          <w:lang w:eastAsia="zh-TW"/>
        </w:rPr>
        <w:t xml:space="preserve"> </w:t>
      </w:r>
      <w:r>
        <w:rPr>
          <w:rFonts w:ascii="Times New Roman" w:hAnsi="Times New Roman"/>
          <w:i/>
          <w:sz w:val="24"/>
          <w:szCs w:val="24"/>
          <w:lang w:eastAsia="zh-TW"/>
        </w:rPr>
        <w:t>d</w:t>
      </w:r>
      <w:r>
        <w:rPr>
          <w:rFonts w:ascii="Times New Roman" w:hAnsi="Times New Roman"/>
          <w:sz w:val="24"/>
          <w:szCs w:val="24"/>
          <w:lang w:eastAsia="zh-TW"/>
        </w:rPr>
        <w:t>(</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is the degree of node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and </w:t>
      </w:r>
      <w:r>
        <w:rPr>
          <w:rFonts w:ascii="Times New Roman" w:hAnsi="Times New Roman"/>
          <w:i/>
          <w:sz w:val="24"/>
          <w:szCs w:val="24"/>
          <w:lang w:eastAsia="zh-TW"/>
        </w:rPr>
        <w:t>N</w:t>
      </w:r>
      <w:r>
        <w:rPr>
          <w:rFonts w:ascii="Times New Roman" w:hAnsi="Times New Roman"/>
          <w:sz w:val="24"/>
          <w:szCs w:val="24"/>
          <w:lang w:eastAsia="zh-TW"/>
        </w:rPr>
        <w:t>(</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is the set of neighbors of node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w:t>
      </w:r>
    </w:p>
    <w:p w:rsidR="00F9740C" w:rsidRDefault="00F9740C" w:rsidP="00F9740C">
      <w:pPr>
        <w:pStyle w:val="ieeetcbb0"/>
        <w:spacing w:line="480" w:lineRule="auto"/>
        <w:rPr>
          <w:rFonts w:ascii="Times New Roman" w:hAnsi="Times New Roman"/>
          <w:sz w:val="24"/>
          <w:szCs w:val="24"/>
          <w:lang w:eastAsia="zh-TW"/>
        </w:rPr>
      </w:pPr>
      <w:r>
        <w:rPr>
          <w:rFonts w:ascii="Times New Roman" w:hAnsi="Times New Roman"/>
          <w:sz w:val="24"/>
          <w:szCs w:val="24"/>
          <w:lang w:eastAsia="zh-TW"/>
        </w:rPr>
        <w:t>Specifically, the bridging centrality BRC(</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of node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is defined by </w:t>
      </w:r>
      <w:r>
        <w:rPr>
          <w:rFonts w:ascii="Times New Roman" w:hAnsi="Times New Roman"/>
          <w:sz w:val="24"/>
          <w:szCs w:val="24"/>
          <w:lang w:eastAsia="zh-TW"/>
        </w:rPr>
        <w:fldChar w:fldCharType="begin"/>
      </w:r>
      <w:r>
        <w:rPr>
          <w:rFonts w:ascii="Times New Roman" w:hAnsi="Times New Roman"/>
          <w:sz w:val="24"/>
          <w:szCs w:val="24"/>
          <w:lang w:eastAsia="zh-TW"/>
        </w:rPr>
        <w:instrText xml:space="preserve"> ADDIN EN.CITE &lt;EndNote&gt;&lt;Cite&gt;&lt;Author&gt;Hwang.&lt;/Author&gt;&lt;Year&gt;In KDD&amp;apos;06 August 20-23. Philadelphia, PA, USA; 2006. &lt;/Year&gt;&lt;RecNum&gt;93&lt;/RecNum&gt;&lt;DisplayText&gt;(Hwang. et al. In KDD&amp;apos;06 August 20-23. Philadelphia, PA, USA; 2006. )&lt;/DisplayText&gt;&lt;record&gt;&lt;rec-number&gt;93&lt;/rec-number&gt;&lt;foreign-keys&gt;&lt;key app="EN" db-id="fsawapsp4dwxw9e5feuvvvpzxdsd2wdwfts9"&gt;93&lt;/key&gt;&lt;/foreign-keys&gt;&lt;ref-type name="Journal Article"&gt;17&lt;/ref-type&gt;&lt;contributors&gt;&lt;authors&gt;&lt;author&gt;Woo Chang Hwang.&lt;/author&gt;&lt;author&gt;Young-Rae Cho.&lt;/author&gt;&lt;author&gt;Aidong Zhang.&lt;/author&gt;&lt;author&gt;Murali Ramanathan.&lt;/author&gt;&lt;/authors&gt;&lt;/contributors&gt;&lt;titles&gt;&lt;title&gt;Bridging Centrality: Identifying Bridging Nodes in Scale-free Networks&lt;/title&gt;&lt;/titles&gt;&lt;dates&gt;&lt;year&gt;In KDD&amp;apos;06 August 20-23. Philadelphia, PA, USA; 2006. &lt;/year&gt;&lt;/dates&gt;&lt;urls&gt;&lt;/urls&gt;&lt;/record&gt;&lt;/Cite&gt;&lt;/EndNote&gt;</w:instrText>
      </w:r>
      <w:r>
        <w:rPr>
          <w:rFonts w:ascii="Times New Roman" w:hAnsi="Times New Roman"/>
          <w:sz w:val="24"/>
          <w:szCs w:val="24"/>
          <w:lang w:eastAsia="zh-TW"/>
        </w:rPr>
        <w:fldChar w:fldCharType="separate"/>
      </w:r>
      <w:r>
        <w:rPr>
          <w:rFonts w:ascii="Times New Roman" w:hAnsi="Times New Roman"/>
          <w:noProof/>
          <w:sz w:val="24"/>
          <w:szCs w:val="24"/>
          <w:lang w:eastAsia="zh-TW"/>
        </w:rPr>
        <w:t xml:space="preserve">(Hwang. et al. In </w:t>
      </w:r>
      <w:r>
        <w:rPr>
          <w:rFonts w:ascii="Times New Roman" w:hAnsi="Times New Roman"/>
          <w:noProof/>
          <w:sz w:val="24"/>
          <w:szCs w:val="24"/>
          <w:lang w:eastAsia="zh-TW"/>
        </w:rPr>
        <w:lastRenderedPageBreak/>
        <w:t>KDD'06 August 20-23. Philadelphia, PA, USA; 2006. )</w:t>
      </w:r>
      <w:r>
        <w:rPr>
          <w:rFonts w:ascii="Times New Roman" w:hAnsi="Times New Roman"/>
          <w:sz w:val="24"/>
          <w:szCs w:val="24"/>
          <w:lang w:eastAsia="zh-TW"/>
        </w:rPr>
        <w:fldChar w:fldCharType="end"/>
      </w:r>
      <w:r>
        <w:rPr>
          <w:rFonts w:ascii="Times New Roman" w:hAnsi="Times New Roman"/>
          <w:sz w:val="24"/>
          <w:szCs w:val="24"/>
          <w:lang w:eastAsia="zh-TW"/>
        </w:rPr>
        <w:t>:</w:t>
      </w:r>
    </w:p>
    <w:tbl>
      <w:tblPr>
        <w:tblW w:w="0" w:type="auto"/>
        <w:tblBorders>
          <w:insideH w:val="single" w:sz="4" w:space="0" w:color="auto"/>
        </w:tblBorders>
        <w:tblLook w:val="04A0" w:firstRow="1" w:lastRow="0" w:firstColumn="1" w:lastColumn="0" w:noHBand="0" w:noVBand="1"/>
      </w:tblPr>
      <w:tblGrid>
        <w:gridCol w:w="2853"/>
        <w:gridCol w:w="2853"/>
        <w:gridCol w:w="2854"/>
      </w:tblGrid>
      <w:tr w:rsidR="00F9740C" w:rsidTr="00F9740C">
        <w:tc>
          <w:tcPr>
            <w:tcW w:w="2853" w:type="dxa"/>
          </w:tcPr>
          <w:p w:rsidR="00F9740C" w:rsidRDefault="00F9740C">
            <w:pPr>
              <w:pStyle w:val="BodyTextIndent"/>
              <w:tabs>
                <w:tab w:val="left" w:pos="24"/>
              </w:tabs>
              <w:adjustRightInd w:val="0"/>
              <w:snapToGrid w:val="0"/>
              <w:spacing w:line="480" w:lineRule="auto"/>
              <w:ind w:firstLine="0"/>
              <w:rPr>
                <w:rFonts w:eastAsia="PMingLiU"/>
                <w:spacing w:val="0"/>
                <w:sz w:val="24"/>
                <w:szCs w:val="24"/>
                <w:lang w:eastAsia="zh-TW"/>
              </w:rPr>
            </w:pPr>
          </w:p>
        </w:tc>
        <w:tc>
          <w:tcPr>
            <w:tcW w:w="2853" w:type="dxa"/>
            <w:hideMark/>
          </w:tcPr>
          <w:p w:rsidR="00F9740C" w:rsidRDefault="00F9740C">
            <w:pPr>
              <w:pStyle w:val="BodyTextIndent"/>
              <w:tabs>
                <w:tab w:val="left" w:pos="24"/>
              </w:tabs>
              <w:adjustRightInd w:val="0"/>
              <w:snapToGrid w:val="0"/>
              <w:spacing w:line="480" w:lineRule="auto"/>
              <w:ind w:firstLine="0"/>
              <w:rPr>
                <w:rFonts w:eastAsia="PMingLiU"/>
                <w:spacing w:val="0"/>
                <w:sz w:val="24"/>
                <w:szCs w:val="24"/>
                <w:lang w:eastAsia="zh-TW"/>
              </w:rPr>
            </w:pPr>
            <w:r>
              <w:rPr>
                <w:noProof/>
              </w:rPr>
              <w:drawing>
                <wp:anchor distT="0" distB="0" distL="114300" distR="114300" simplePos="0" relativeHeight="251662336" behindDoc="0" locked="0" layoutInCell="1" allowOverlap="1">
                  <wp:simplePos x="0" y="0"/>
                  <wp:positionH relativeFrom="column">
                    <wp:posOffset>69215</wp:posOffset>
                  </wp:positionH>
                  <wp:positionV relativeFrom="paragraph">
                    <wp:posOffset>88900</wp:posOffset>
                  </wp:positionV>
                  <wp:extent cx="1466850" cy="190500"/>
                  <wp:effectExtent l="0" t="0" r="0" b="0"/>
                  <wp:wrapTight wrapText="bothSides">
                    <wp:wrapPolygon edited="0">
                      <wp:start x="4208" y="0"/>
                      <wp:lineTo x="0" y="2160"/>
                      <wp:lineTo x="0" y="15120"/>
                      <wp:lineTo x="4208" y="19440"/>
                      <wp:lineTo x="21319" y="19440"/>
                      <wp:lineTo x="21319" y="0"/>
                      <wp:lineTo x="420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190500"/>
                          </a:xfrm>
                          <a:prstGeom prst="rect">
                            <a:avLst/>
                          </a:prstGeom>
                          <a:noFill/>
                        </pic:spPr>
                      </pic:pic>
                    </a:graphicData>
                  </a:graphic>
                  <wp14:sizeRelH relativeFrom="page">
                    <wp14:pctWidth>0</wp14:pctWidth>
                  </wp14:sizeRelH>
                  <wp14:sizeRelV relativeFrom="page">
                    <wp14:pctHeight>0</wp14:pctHeight>
                  </wp14:sizeRelV>
                </wp:anchor>
              </w:drawing>
            </w:r>
          </w:p>
        </w:tc>
        <w:tc>
          <w:tcPr>
            <w:tcW w:w="2854" w:type="dxa"/>
            <w:hideMark/>
          </w:tcPr>
          <w:p w:rsidR="00F9740C" w:rsidRDefault="00F9740C">
            <w:pPr>
              <w:pStyle w:val="BodyTextIndent"/>
              <w:tabs>
                <w:tab w:val="left" w:pos="24"/>
              </w:tabs>
              <w:adjustRightInd w:val="0"/>
              <w:snapToGrid w:val="0"/>
              <w:spacing w:line="480" w:lineRule="auto"/>
              <w:ind w:firstLine="0"/>
              <w:rPr>
                <w:rFonts w:eastAsia="PMingLiU"/>
                <w:spacing w:val="0"/>
                <w:sz w:val="24"/>
                <w:szCs w:val="24"/>
                <w:lang w:eastAsia="zh-TW"/>
              </w:rPr>
            </w:pPr>
            <w:r>
              <w:rPr>
                <w:sz w:val="24"/>
                <w:szCs w:val="24"/>
                <w:lang w:eastAsia="zh-TW"/>
              </w:rPr>
              <w:t xml:space="preserve">                                   (5)</w:t>
            </w:r>
          </w:p>
        </w:tc>
      </w:tr>
    </w:tbl>
    <w:p w:rsidR="00F9740C" w:rsidRDefault="00F9740C" w:rsidP="00F9740C">
      <w:pPr>
        <w:spacing w:line="480" w:lineRule="auto"/>
        <w:rPr>
          <w:rFonts w:ascii="Times New Roman" w:hAnsi="Times New Roman"/>
          <w:kern w:val="16"/>
          <w:szCs w:val="24"/>
        </w:rPr>
      </w:pPr>
      <w:r>
        <w:rPr>
          <w:rFonts w:ascii="Times New Roman" w:hAnsi="Times New Roman"/>
          <w:szCs w:val="24"/>
        </w:rPr>
        <w:t xml:space="preserve">  The bridging centrality can identify bridging nodes, which are the nodes with more information passing through them. </w:t>
      </w:r>
    </w:p>
    <w:p w:rsidR="00F9740C" w:rsidRDefault="00F9740C" w:rsidP="00F9740C">
      <w:pPr>
        <w:widowControl/>
        <w:spacing w:line="480" w:lineRule="auto"/>
        <w:rPr>
          <w:rFonts w:ascii="Times New Roman" w:hAnsi="Times New Roman"/>
          <w:szCs w:val="24"/>
        </w:rPr>
      </w:pPr>
      <w:r>
        <w:rPr>
          <w:rFonts w:ascii="Times New Roman" w:hAnsi="Times New Roman"/>
          <w:noProof/>
          <w:color w:val="000000"/>
          <w:kern w:val="0"/>
          <w:szCs w:val="24"/>
          <w:u w:val="single"/>
        </w:rPr>
        <w:t>Closeness Centrality (CC)</w:t>
      </w:r>
    </w:p>
    <w:p w:rsidR="00F9740C" w:rsidRDefault="00F9740C" w:rsidP="00F9740C">
      <w:pPr>
        <w:pStyle w:val="ieeetcbb0"/>
        <w:spacing w:line="480" w:lineRule="auto"/>
        <w:rPr>
          <w:rFonts w:ascii="Times New Roman" w:hAnsi="Times New Roman"/>
          <w:sz w:val="24"/>
          <w:szCs w:val="24"/>
          <w:lang w:eastAsia="zh-TW"/>
        </w:rPr>
      </w:pPr>
      <w:r>
        <w:rPr>
          <w:noProof/>
          <w:szCs w:val="20"/>
        </w:rPr>
        <w:drawing>
          <wp:anchor distT="0" distB="0" distL="114300" distR="114300" simplePos="0" relativeHeight="251663360" behindDoc="1" locked="0" layoutInCell="1" allowOverlap="1">
            <wp:simplePos x="0" y="0"/>
            <wp:positionH relativeFrom="column">
              <wp:posOffset>2166620</wp:posOffset>
            </wp:positionH>
            <wp:positionV relativeFrom="paragraph">
              <wp:posOffset>632460</wp:posOffset>
            </wp:positionV>
            <wp:extent cx="792480" cy="4241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2480" cy="4241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eastAsia="zh-TW"/>
        </w:rPr>
        <w:t xml:space="preserve">The adjacency matrix </w:t>
      </w:r>
      <w:r>
        <w:rPr>
          <w:rFonts w:ascii="Times New Roman" w:hAnsi="Times New Roman"/>
          <w:i/>
          <w:sz w:val="24"/>
          <w:szCs w:val="24"/>
          <w:lang w:eastAsia="zh-TW"/>
        </w:rPr>
        <w:t>A</w:t>
      </w:r>
      <w:r>
        <w:rPr>
          <w:rFonts w:ascii="Times New Roman" w:hAnsi="Times New Roman"/>
          <w:sz w:val="24"/>
          <w:szCs w:val="24"/>
          <w:lang w:eastAsia="zh-TW"/>
        </w:rPr>
        <w:t xml:space="preserve"> of a graph can be expressed in terms of its eigenvalues and eigenvectors as</w:t>
      </w:r>
      <w:r>
        <w:rPr>
          <w:rFonts w:ascii="Times New Roman" w:hAnsi="Times New Roman"/>
          <w:sz w:val="24"/>
          <w:szCs w:val="24"/>
          <w:lang w:eastAsia="zh-TW"/>
        </w:rPr>
        <w:tab/>
      </w:r>
    </w:p>
    <w:tbl>
      <w:tblPr>
        <w:tblW w:w="0" w:type="auto"/>
        <w:tblBorders>
          <w:insideH w:val="single" w:sz="4" w:space="0" w:color="auto"/>
        </w:tblBorders>
        <w:tblLook w:val="04A0" w:firstRow="1" w:lastRow="0" w:firstColumn="1" w:lastColumn="0" w:noHBand="0" w:noVBand="1"/>
      </w:tblPr>
      <w:tblGrid>
        <w:gridCol w:w="2853"/>
        <w:gridCol w:w="2853"/>
        <w:gridCol w:w="2854"/>
      </w:tblGrid>
      <w:tr w:rsidR="00F9740C" w:rsidTr="00F9740C">
        <w:trPr>
          <w:trHeight w:val="1447"/>
        </w:trPr>
        <w:tc>
          <w:tcPr>
            <w:tcW w:w="2853" w:type="dxa"/>
          </w:tcPr>
          <w:p w:rsidR="00F9740C" w:rsidRDefault="00F9740C">
            <w:pPr>
              <w:pStyle w:val="ieeetcbb0"/>
              <w:spacing w:line="480" w:lineRule="auto"/>
              <w:ind w:firstLine="0"/>
              <w:rPr>
                <w:rFonts w:ascii="Times New Roman" w:hAnsi="Times New Roman"/>
                <w:sz w:val="24"/>
                <w:szCs w:val="24"/>
                <w:lang w:eastAsia="zh-TW"/>
              </w:rPr>
            </w:pPr>
          </w:p>
        </w:tc>
        <w:tc>
          <w:tcPr>
            <w:tcW w:w="2853" w:type="dxa"/>
          </w:tcPr>
          <w:p w:rsidR="00F9740C" w:rsidRDefault="00F9740C">
            <w:pPr>
              <w:pStyle w:val="ieeetcbb0"/>
              <w:spacing w:line="480" w:lineRule="auto"/>
              <w:ind w:firstLine="0"/>
              <w:rPr>
                <w:rFonts w:ascii="Times New Roman" w:hAnsi="Times New Roman"/>
                <w:sz w:val="24"/>
                <w:szCs w:val="24"/>
                <w:lang w:eastAsia="zh-TW"/>
              </w:rPr>
            </w:pPr>
          </w:p>
        </w:tc>
        <w:tc>
          <w:tcPr>
            <w:tcW w:w="2854" w:type="dxa"/>
          </w:tcPr>
          <w:p w:rsidR="00F9740C" w:rsidRDefault="00F9740C">
            <w:pPr>
              <w:spacing w:line="480" w:lineRule="auto"/>
              <w:jc w:val="right"/>
              <w:rPr>
                <w:rFonts w:ascii="Times New Roman" w:hAnsi="Times New Roman"/>
                <w:kern w:val="16"/>
                <w:szCs w:val="24"/>
              </w:rPr>
            </w:pPr>
            <w:r>
              <w:rPr>
                <w:rFonts w:ascii="Times New Roman" w:hAnsi="Times New Roman"/>
                <w:szCs w:val="24"/>
              </w:rPr>
              <w:t>(6)</w:t>
            </w:r>
          </w:p>
          <w:p w:rsidR="00F9740C" w:rsidRDefault="00F9740C">
            <w:pPr>
              <w:pStyle w:val="ieeetcbb0"/>
              <w:spacing w:line="480" w:lineRule="auto"/>
              <w:ind w:firstLine="0"/>
              <w:rPr>
                <w:rFonts w:ascii="Times New Roman" w:hAnsi="Times New Roman"/>
                <w:sz w:val="24"/>
                <w:szCs w:val="24"/>
                <w:lang w:eastAsia="zh-TW"/>
              </w:rPr>
            </w:pPr>
          </w:p>
        </w:tc>
      </w:tr>
    </w:tbl>
    <w:p w:rsidR="00F9740C" w:rsidRDefault="00F9740C" w:rsidP="00F9740C">
      <w:pPr>
        <w:pStyle w:val="ieeetcbb0"/>
        <w:spacing w:line="480" w:lineRule="auto"/>
        <w:ind w:firstLine="0"/>
        <w:rPr>
          <w:rFonts w:ascii="Times New Roman" w:hAnsi="Times New Roman"/>
          <w:sz w:val="24"/>
          <w:szCs w:val="24"/>
          <w:lang w:eastAsia="zh-TW"/>
        </w:rPr>
      </w:pPr>
      <w:proofErr w:type="gramStart"/>
      <w:r>
        <w:rPr>
          <w:rFonts w:ascii="Times New Roman" w:hAnsi="Times New Roman"/>
          <w:sz w:val="24"/>
          <w:szCs w:val="24"/>
          <w:lang w:eastAsia="zh-TW"/>
        </w:rPr>
        <w:t>where</w:t>
      </w:r>
      <w:proofErr w:type="gramEnd"/>
      <w:r>
        <w:rPr>
          <w:rFonts w:ascii="Times New Roman" w:hAnsi="Times New Roman"/>
          <w:b/>
          <w:i/>
          <w:noProof/>
          <w:position w:val="-6"/>
          <w:sz w:val="24"/>
          <w:szCs w:val="24"/>
        </w:rPr>
        <w:drawing>
          <wp:inline distT="0" distB="0" distL="0" distR="0">
            <wp:extent cx="121285" cy="1504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285" cy="150495"/>
                    </a:xfrm>
                    <a:prstGeom prst="rect">
                      <a:avLst/>
                    </a:prstGeom>
                    <a:noFill/>
                    <a:ln>
                      <a:noFill/>
                    </a:ln>
                  </pic:spPr>
                </pic:pic>
              </a:graphicData>
            </a:graphic>
          </wp:inline>
        </w:drawing>
      </w:r>
      <w:r>
        <w:rPr>
          <w:rFonts w:ascii="Times New Roman" w:hAnsi="Times New Roman"/>
          <w:sz w:val="24"/>
          <w:szCs w:val="24"/>
          <w:lang w:eastAsia="zh-TW"/>
        </w:rPr>
        <w:t xml:space="preserve">is the eigenvalue matrix and </w:t>
      </w:r>
      <w:r>
        <w:rPr>
          <w:rFonts w:ascii="Times New Roman" w:hAnsi="Times New Roman"/>
          <w:i/>
          <w:sz w:val="24"/>
          <w:szCs w:val="24"/>
          <w:lang w:eastAsia="zh-TW"/>
        </w:rPr>
        <w:t>x</w:t>
      </w:r>
      <w:r>
        <w:rPr>
          <w:rFonts w:ascii="Times New Roman" w:hAnsi="Times New Roman"/>
          <w:i/>
          <w:sz w:val="24"/>
          <w:szCs w:val="24"/>
          <w:vertAlign w:val="subscript"/>
          <w:lang w:eastAsia="zh-TW"/>
        </w:rPr>
        <w:t>i</w:t>
      </w:r>
      <w:r>
        <w:rPr>
          <w:rFonts w:ascii="Times New Roman" w:hAnsi="Times New Roman"/>
          <w:sz w:val="24"/>
          <w:szCs w:val="24"/>
          <w:lang w:eastAsia="zh-TW"/>
        </w:rPr>
        <w:t xml:space="preserve"> is the eigenvector. Since </w:t>
      </w:r>
      <w:r>
        <w:rPr>
          <w:rFonts w:ascii="Times New Roman" w:hAnsi="Times New Roman"/>
          <w:i/>
          <w:sz w:val="24"/>
          <w:szCs w:val="24"/>
          <w:lang w:eastAsia="zh-TW"/>
        </w:rPr>
        <w:t>A</w:t>
      </w:r>
      <w:r>
        <w:rPr>
          <w:rFonts w:ascii="Times New Roman" w:hAnsi="Times New Roman"/>
          <w:sz w:val="24"/>
          <w:szCs w:val="24"/>
          <w:lang w:eastAsia="zh-TW"/>
        </w:rPr>
        <w:t xml:space="preserve"> is a symmetric matrix, all of its eigenvectors are orthogonal.</w:t>
      </w:r>
    </w:p>
    <w:p w:rsidR="00F9740C" w:rsidRDefault="00F9740C" w:rsidP="00F9740C">
      <w:pPr>
        <w:pStyle w:val="ieeetcbb0"/>
        <w:spacing w:line="480" w:lineRule="auto"/>
        <w:rPr>
          <w:rFonts w:ascii="Times New Roman" w:hAnsi="Times New Roman"/>
          <w:sz w:val="24"/>
          <w:szCs w:val="24"/>
          <w:lang w:eastAsia="zh-TW"/>
        </w:rPr>
      </w:pPr>
      <w:r>
        <w:rPr>
          <w:rFonts w:ascii="Times New Roman" w:hAnsi="Times New Roman"/>
          <w:sz w:val="24"/>
          <w:szCs w:val="24"/>
          <w:lang w:eastAsia="zh-TW"/>
        </w:rPr>
        <w:t xml:space="preserve">The closeness centrality (CC) of node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is the sum of the shortest path lengths over all pairs of nodes in the network. The CC of a node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in a network </w:t>
      </w:r>
      <w:proofErr w:type="gramStart"/>
      <w:r>
        <w:rPr>
          <w:rFonts w:ascii="Times New Roman" w:hAnsi="Times New Roman"/>
          <w:sz w:val="24"/>
          <w:szCs w:val="24"/>
          <w:lang w:eastAsia="zh-TW"/>
        </w:rPr>
        <w:t>is</w:t>
      </w:r>
      <w:proofErr w:type="gramEnd"/>
      <w:r>
        <w:rPr>
          <w:rFonts w:ascii="Times New Roman" w:hAnsi="Times New Roman"/>
          <w:sz w:val="24"/>
          <w:szCs w:val="24"/>
          <w:lang w:eastAsia="zh-TW"/>
        </w:rPr>
        <w:t xml:space="preserve"> defined by:</w:t>
      </w:r>
    </w:p>
    <w:p w:rsidR="00F9740C" w:rsidRDefault="00F9740C" w:rsidP="00F9740C">
      <w:pPr>
        <w:spacing w:line="480" w:lineRule="auto"/>
        <w:jc w:val="right"/>
        <w:rPr>
          <w:rFonts w:ascii="Times New Roman" w:hAnsi="Times New Roman"/>
          <w:szCs w:val="24"/>
        </w:rPr>
      </w:pPr>
      <w:r>
        <w:rPr>
          <w:rFonts w:ascii="Palatino" w:hAnsi="Palatino"/>
          <w:noProof/>
          <w:sz w:val="19"/>
          <w:szCs w:val="20"/>
          <w:lang w:eastAsia="en-US"/>
        </w:rPr>
        <w:drawing>
          <wp:anchor distT="0" distB="0" distL="114300" distR="114300" simplePos="0" relativeHeight="251664384" behindDoc="1" locked="0" layoutInCell="1" allowOverlap="1">
            <wp:simplePos x="0" y="0"/>
            <wp:positionH relativeFrom="column">
              <wp:posOffset>1817370</wp:posOffset>
            </wp:positionH>
            <wp:positionV relativeFrom="paragraph">
              <wp:posOffset>-55880</wp:posOffset>
            </wp:positionV>
            <wp:extent cx="1141730" cy="5397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173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Cs w:val="24"/>
        </w:rPr>
        <w:t>(7)</w:t>
      </w:r>
    </w:p>
    <w:p w:rsidR="00F9740C" w:rsidRDefault="00F9740C" w:rsidP="00F9740C">
      <w:pPr>
        <w:pStyle w:val="ieeetcbb0"/>
        <w:spacing w:line="480" w:lineRule="auto"/>
        <w:ind w:firstLine="0"/>
        <w:rPr>
          <w:rFonts w:ascii="Times New Roman" w:hAnsi="Times New Roman"/>
          <w:sz w:val="24"/>
          <w:szCs w:val="24"/>
        </w:rPr>
      </w:pPr>
    </w:p>
    <w:p w:rsidR="00F9740C" w:rsidRDefault="00F9740C" w:rsidP="00F9740C">
      <w:pPr>
        <w:pStyle w:val="ieeetcbb0"/>
        <w:spacing w:line="480" w:lineRule="auto"/>
        <w:ind w:firstLine="0"/>
        <w:rPr>
          <w:rFonts w:ascii="Times New Roman" w:hAnsi="Times New Roman"/>
          <w:sz w:val="24"/>
          <w:szCs w:val="24"/>
        </w:rPr>
      </w:pPr>
      <w:proofErr w:type="gramStart"/>
      <w:r>
        <w:rPr>
          <w:rFonts w:ascii="Times New Roman" w:hAnsi="Times New Roman"/>
          <w:sz w:val="24"/>
          <w:szCs w:val="24"/>
        </w:rPr>
        <w:t>where</w:t>
      </w:r>
      <w:proofErr w:type="gramEnd"/>
      <w:r>
        <w:rPr>
          <w:rFonts w:ascii="Times New Roman" w:hAnsi="Times New Roman"/>
          <w:sz w:val="24"/>
          <w:szCs w:val="24"/>
        </w:rPr>
        <w:t xml:space="preserve"> the distance </w:t>
      </w:r>
      <w:r>
        <w:rPr>
          <w:rFonts w:ascii="Times New Roman" w:hAnsi="Times New Roman"/>
          <w:i/>
          <w:sz w:val="24"/>
          <w:szCs w:val="24"/>
        </w:rPr>
        <w:t>d</w:t>
      </w:r>
      <w:r>
        <w:rPr>
          <w:rFonts w:ascii="Times New Roman" w:hAnsi="Times New Roman"/>
          <w:sz w:val="24"/>
          <w:szCs w:val="24"/>
        </w:rPr>
        <w:t>(</w:t>
      </w:r>
      <w:proofErr w:type="spellStart"/>
      <w:r>
        <w:rPr>
          <w:rFonts w:ascii="Times New Roman" w:hAnsi="Times New Roman"/>
          <w:i/>
          <w:sz w:val="24"/>
          <w:szCs w:val="24"/>
        </w:rPr>
        <w:t>i</w:t>
      </w:r>
      <w:proofErr w:type="spellEnd"/>
      <w:r>
        <w:rPr>
          <w:rFonts w:ascii="Times New Roman" w:hAnsi="Times New Roman"/>
          <w:sz w:val="24"/>
          <w:szCs w:val="24"/>
        </w:rPr>
        <w:t xml:space="preserve">, </w:t>
      </w:r>
      <w:r>
        <w:rPr>
          <w:rFonts w:ascii="Times New Roman" w:hAnsi="Times New Roman"/>
          <w:i/>
          <w:sz w:val="24"/>
          <w:szCs w:val="24"/>
        </w:rPr>
        <w:t>j</w:t>
      </w:r>
      <w:r>
        <w:rPr>
          <w:rFonts w:ascii="Times New Roman" w:hAnsi="Times New Roman"/>
          <w:sz w:val="24"/>
          <w:szCs w:val="24"/>
        </w:rPr>
        <w:t>) denotes the shortest path from node</w:t>
      </w:r>
      <w:r>
        <w:rPr>
          <w:rFonts w:ascii="Times New Roman" w:hAnsi="Times New Roman"/>
          <w:sz w:val="24"/>
          <w:szCs w:val="24"/>
          <w:lang w:eastAsia="zh-TW"/>
        </w:rPr>
        <w:t xml:space="preserve"> </w:t>
      </w:r>
      <w:proofErr w:type="spellStart"/>
      <w:r>
        <w:rPr>
          <w:rFonts w:ascii="Times New Roman" w:hAnsi="Times New Roman"/>
          <w:i/>
          <w:sz w:val="24"/>
          <w:szCs w:val="24"/>
        </w:rPr>
        <w:t>i</w:t>
      </w:r>
      <w:proofErr w:type="spellEnd"/>
      <w:r>
        <w:rPr>
          <w:rFonts w:ascii="Times New Roman" w:hAnsi="Times New Roman"/>
          <w:sz w:val="24"/>
          <w:szCs w:val="24"/>
        </w:rPr>
        <w:t xml:space="preserve"> to node </w:t>
      </w:r>
      <w:r>
        <w:rPr>
          <w:rFonts w:ascii="Times New Roman" w:hAnsi="Times New Roman"/>
          <w:i/>
          <w:sz w:val="24"/>
          <w:szCs w:val="24"/>
        </w:rPr>
        <w:t>j</w:t>
      </w:r>
      <w:r>
        <w:rPr>
          <w:rFonts w:ascii="Times New Roman" w:hAnsi="Times New Roman"/>
          <w:sz w:val="24"/>
          <w:szCs w:val="24"/>
          <w:lang w:eastAsia="zh-TW"/>
        </w:rPr>
        <w:t>,</w:t>
      </w:r>
      <w:r>
        <w:rPr>
          <w:rFonts w:ascii="Times New Roman" w:hAnsi="Times New Roman"/>
          <w:sz w:val="24"/>
          <w:szCs w:val="24"/>
        </w:rPr>
        <w:t xml:space="preserve"> and </w:t>
      </w:r>
      <w:r>
        <w:rPr>
          <w:rFonts w:ascii="Times New Roman" w:hAnsi="Times New Roman"/>
          <w:i/>
          <w:sz w:val="24"/>
          <w:szCs w:val="24"/>
        </w:rPr>
        <w:t>N</w:t>
      </w:r>
      <w:r>
        <w:rPr>
          <w:rFonts w:ascii="Times New Roman" w:hAnsi="Times New Roman"/>
          <w:sz w:val="24"/>
          <w:szCs w:val="24"/>
        </w:rPr>
        <w:t xml:space="preserve"> denotes the total number of nodes in the network.</w:t>
      </w:r>
    </w:p>
    <w:p w:rsidR="00F9740C" w:rsidRDefault="00F9740C" w:rsidP="00F9740C">
      <w:pPr>
        <w:pStyle w:val="ieeetcbb0"/>
        <w:spacing w:line="480" w:lineRule="auto"/>
        <w:rPr>
          <w:rFonts w:ascii="Times New Roman" w:hAnsi="Times New Roman"/>
          <w:sz w:val="24"/>
          <w:szCs w:val="24"/>
        </w:rPr>
      </w:pPr>
      <w:r>
        <w:rPr>
          <w:rFonts w:ascii="Times New Roman" w:hAnsi="Times New Roman"/>
          <w:sz w:val="24"/>
          <w:szCs w:val="24"/>
        </w:rPr>
        <w:t xml:space="preserve">Closeness </w:t>
      </w:r>
      <w:r>
        <w:rPr>
          <w:rFonts w:ascii="Times New Roman" w:hAnsi="Times New Roman"/>
          <w:sz w:val="24"/>
          <w:szCs w:val="24"/>
          <w:lang w:eastAsia="zh-TW"/>
        </w:rPr>
        <w:t>c</w:t>
      </w:r>
      <w:r>
        <w:rPr>
          <w:rFonts w:ascii="Times New Roman" w:hAnsi="Times New Roman"/>
          <w:sz w:val="24"/>
          <w:szCs w:val="24"/>
        </w:rPr>
        <w:t>entrality indicates important nodes that can communicate quickly with other nodes of the network. Closeness centrality has been used to identify the top central metabolites in metabolic networks</w:t>
      </w:r>
      <w:r>
        <w:rPr>
          <w:rFonts w:ascii="Times New Roman" w:hAnsi="Times New Roman"/>
          <w:sz w:val="24"/>
          <w:szCs w:val="24"/>
          <w:lang w:eastAsia="zh-TW"/>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&lt;EndNote&gt;&lt;Cite&gt;&lt;Author&gt;Ma&lt;/Author&gt;&lt;Year&gt;2003&lt;/Year&gt;&lt;RecNum&gt;89&lt;/RecNum&gt;&lt;DisplayText&gt;(Ma &amp;amp; Zeng 2003)&lt;/DisplayText&gt;&lt;record&gt;&lt;rec-number&gt;89&lt;/rec-number&gt;&lt;foreign-keys&gt;&lt;key app="EN" db-id="fsawapsp4dwxw9e5feuvvvpzxdsd2wdwfts9"&gt;89&lt;/key&gt;&lt;/foreign-keys&gt;&lt;ref-type name="Journal Article"&gt;17&lt;/ref-type&gt;&lt;contributors&gt;&lt;authors&gt;&lt;author&gt;Ma, H. W.&lt;/author&gt;&lt;author&gt;Zeng, A. P.&lt;/author&gt;&lt;/authors&gt;&lt;/contributors&gt;&lt;auth-address&gt;Department of Genome Analysis,GBF - German Research Center for Biotechnology, Mascheroder Weg 1, 38124 Braunschweig, Germany.&lt;/auth-address&gt;&lt;titles&gt;&lt;title&gt;The connectivity structure, giant strong component and centrality of metabolic network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1423-30&lt;/pages&gt;&lt;volume&gt;19&lt;/volume&gt;&lt;number&gt;11&lt;/number&gt;&lt;keywords&gt;&lt;keyword&gt;Bacteria/classification/*metabolism&lt;/keyword&gt;&lt;keyword&gt;*Cell Physiological Phenomena&lt;/keyword&gt;&lt;keyword&gt;Computer Simulation&lt;/keyword&gt;&lt;keyword&gt;Energy Metabolism/*physiology&lt;/keyword&gt;&lt;keyword&gt;*Models, Biological&lt;/keyword&gt;&lt;keyword&gt;Proteome/*metabolism&lt;/keyword&gt;&lt;keyword&gt;Proteomics/*methods&lt;/keyword&gt;&lt;keyword&gt;Species Specificity&lt;/keyword&gt;&lt;/keywords&gt;&lt;dates&gt;&lt;year&gt;2003&lt;/year&gt;&lt;pub-dates&gt;&lt;date&gt;Jul 22&lt;/date&gt;&lt;/pub-dates&gt;&lt;/dates&gt;&lt;isbn&gt;1367-4803 (Print)&amp;#xD;1367-4803 (Linking)&lt;/isbn&gt;&lt;accession-num&gt;12874056&lt;/accession-num&gt;&lt;urls&gt;&lt;related-urls&gt;&lt;url&gt;http://www.ncbi.nlm.nih.gov/pubmed/12874056&lt;/url&gt;&lt;/related-urls&gt;&lt;/urls&gt;&lt;/record&gt;&lt;/Cite&gt;&lt;/EndNote&gt;</w:instrText>
      </w:r>
      <w:r>
        <w:rPr>
          <w:rFonts w:ascii="Times New Roman" w:hAnsi="Times New Roman"/>
          <w:sz w:val="24"/>
          <w:szCs w:val="24"/>
        </w:rPr>
        <w:fldChar w:fldCharType="separate"/>
      </w:r>
      <w:r>
        <w:rPr>
          <w:rFonts w:ascii="Times New Roman" w:hAnsi="Times New Roman"/>
          <w:noProof/>
          <w:sz w:val="24"/>
          <w:szCs w:val="24"/>
        </w:rPr>
        <w:t>(Ma &amp; Zeng 2003)</w:t>
      </w:r>
      <w:r>
        <w:rPr>
          <w:rFonts w:ascii="Times New Roman" w:hAnsi="Times New Roman"/>
          <w:sz w:val="24"/>
          <w:szCs w:val="24"/>
        </w:rPr>
        <w:fldChar w:fldCharType="end"/>
      </w:r>
      <w:r>
        <w:rPr>
          <w:rFonts w:ascii="Times New Roman" w:hAnsi="Times New Roman"/>
          <w:sz w:val="24"/>
          <w:szCs w:val="24"/>
        </w:rPr>
        <w:t xml:space="preserve"> and it has been chosen as the best centrality measure that can be used </w:t>
      </w:r>
      <w:r>
        <w:rPr>
          <w:rFonts w:ascii="Times New Roman" w:hAnsi="Times New Roman"/>
          <w:sz w:val="24"/>
          <w:szCs w:val="24"/>
          <w:lang w:eastAsia="zh-TW"/>
        </w:rPr>
        <w:t xml:space="preserve">to </w:t>
      </w:r>
      <w:r>
        <w:rPr>
          <w:rFonts w:ascii="Times New Roman" w:hAnsi="Times New Roman"/>
          <w:sz w:val="24"/>
          <w:szCs w:val="24"/>
        </w:rPr>
        <w:t>extract the metabolic core of a network</w:t>
      </w:r>
      <w:r>
        <w:rPr>
          <w:rFonts w:ascii="Times New Roman" w:hAnsi="Times New Roman"/>
          <w:sz w:val="24"/>
          <w:szCs w:val="24"/>
          <w:lang w:eastAsia="zh-TW"/>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&lt;EndNote&gt;&lt;Cite&gt;&lt;Author&gt;Rosa.&lt;/Author&gt;&lt;Year&gt;2008&lt;/Year&gt;&lt;RecNum&gt;90&lt;/RecNum&gt;&lt;DisplayText&gt;(Rosa. et al. 2008)&lt;/DisplayText&gt;&lt;record&gt;&lt;rec-number&gt;90&lt;/rec-number&gt;&lt;foreign-keys&gt;&lt;key app="EN" db-id="fsawapsp4dwxw9e5feuvvvpzxdsd2wdwfts9"&gt;90&lt;/key&gt;&lt;/foreign-keys&gt;&lt;ref-type name="Journal Article"&gt;17&lt;/ref-type&gt;&lt;contributors&gt;&lt;authors&gt;&lt;author&gt;da Silva Ma´rcio Rosa.&lt;/author&gt;&lt;author&gt; Ma Hongwu.&lt;/author&gt;&lt;author&gt; Zeng An-Ping.&lt;/author&gt;&lt;/authors&gt;&lt;/contributors&gt;&lt;titles&gt;&lt;title&gt;Centrality, Network Capacity, and Modularity as Parameters to Analyze the Core-Periphery Structure in Metabolic Networks&lt;/title&gt;&lt;secondary-title&gt;Proceedings of the IEEE 2008&lt;/secondary-title&gt;&lt;/titles&gt;&lt;periodical&gt;&lt;full-title&gt;Proceedings of the IEEE 2008&lt;/full-title&gt;&lt;/periodical&gt;&lt;pages&gt;1411 - 1420&lt;/pages&gt;&lt;volume&gt;96(8)&lt;/volume&gt;&lt;dates&gt;&lt;year&gt;2008&lt;/year&gt;&lt;/dates&gt;&lt;urls&gt;&lt;/urls&gt;&lt;/record&gt;&lt;/Cite&gt;&lt;/EndNote&gt;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 xml:space="preserve">(Rosa. et al. </w:t>
      </w:r>
      <w:r>
        <w:rPr>
          <w:rFonts w:ascii="Times New Roman" w:hAnsi="Times New Roman"/>
          <w:noProof/>
          <w:sz w:val="24"/>
          <w:szCs w:val="24"/>
        </w:rPr>
        <w:lastRenderedPageBreak/>
        <w:t>2008)</w:t>
      </w:r>
      <w:r>
        <w:rPr>
          <w:rFonts w:ascii="Times New Roman" w:hAnsi="Times New Roman"/>
          <w:sz w:val="24"/>
          <w:szCs w:val="24"/>
        </w:rPr>
        <w:fldChar w:fldCharType="end"/>
      </w:r>
      <w:r>
        <w:rPr>
          <w:rFonts w:ascii="Times New Roman" w:hAnsi="Times New Roman"/>
          <w:sz w:val="24"/>
          <w:szCs w:val="24"/>
        </w:rPr>
        <w:t>.</w:t>
      </w:r>
    </w:p>
    <w:p w:rsidR="00F9740C" w:rsidRDefault="00F9740C" w:rsidP="00F9740C">
      <w:pPr>
        <w:widowControl/>
        <w:spacing w:line="480" w:lineRule="auto"/>
        <w:rPr>
          <w:rFonts w:ascii="Times New Roman" w:hAnsi="Times New Roman"/>
          <w:szCs w:val="24"/>
        </w:rPr>
      </w:pPr>
      <w:r>
        <w:rPr>
          <w:rFonts w:ascii="Times New Roman" w:hAnsi="Times New Roman"/>
          <w:noProof/>
          <w:color w:val="000000"/>
          <w:kern w:val="0"/>
          <w:szCs w:val="24"/>
          <w:u w:val="single"/>
        </w:rPr>
        <w:t>Eccentricity Centrality (EC)</w:t>
      </w:r>
    </w:p>
    <w:p w:rsidR="00F9740C" w:rsidRDefault="00F9740C" w:rsidP="00F9740C">
      <w:pPr>
        <w:pStyle w:val="ieeetcbb0"/>
        <w:spacing w:line="480" w:lineRule="auto"/>
        <w:rPr>
          <w:rFonts w:ascii="Times New Roman" w:hAnsi="Times New Roman"/>
          <w:sz w:val="24"/>
          <w:szCs w:val="24"/>
          <w:lang w:eastAsia="zh-TW"/>
        </w:rPr>
      </w:pPr>
      <w:r>
        <w:rPr>
          <w:noProof/>
          <w:szCs w:val="20"/>
        </w:rPr>
        <w:drawing>
          <wp:anchor distT="0" distB="0" distL="114300" distR="114300" simplePos="0" relativeHeight="251665408" behindDoc="1" locked="0" layoutInCell="1" allowOverlap="1">
            <wp:simplePos x="0" y="0"/>
            <wp:positionH relativeFrom="column">
              <wp:posOffset>1976120</wp:posOffset>
            </wp:positionH>
            <wp:positionV relativeFrom="paragraph">
              <wp:posOffset>998220</wp:posOffset>
            </wp:positionV>
            <wp:extent cx="1120775" cy="4191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0775" cy="419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eastAsia="zh-TW"/>
        </w:rPr>
        <w:t xml:space="preserve">Eccentricity centrality (EC) is the longest distance required for a given node to reach the entire network. Let </w:t>
      </w:r>
      <w:proofErr w:type="spellStart"/>
      <w:proofErr w:type="gramStart"/>
      <w:r>
        <w:rPr>
          <w:rFonts w:ascii="Times New Roman" w:hAnsi="Times New Roman"/>
          <w:i/>
          <w:sz w:val="24"/>
          <w:szCs w:val="24"/>
          <w:lang w:eastAsia="zh-TW"/>
        </w:rPr>
        <w:t>dist</w:t>
      </w:r>
      <w:r>
        <w:rPr>
          <w:rFonts w:ascii="Times New Roman" w:hAnsi="Times New Roman"/>
          <w:sz w:val="24"/>
          <w:szCs w:val="24"/>
          <w:vertAlign w:val="subscript"/>
          <w:lang w:eastAsia="zh-TW"/>
        </w:rPr>
        <w:t>max</w:t>
      </w:r>
      <w:proofErr w:type="spellEnd"/>
      <w:r>
        <w:rPr>
          <w:rFonts w:ascii="Times New Roman" w:hAnsi="Times New Roman"/>
          <w:sz w:val="24"/>
          <w:szCs w:val="24"/>
          <w:lang w:eastAsia="zh-TW"/>
        </w:rPr>
        <w:t>(</w:t>
      </w:r>
      <w:proofErr w:type="spellStart"/>
      <w:proofErr w:type="gramEnd"/>
      <w:r>
        <w:rPr>
          <w:rFonts w:ascii="Times New Roman" w:hAnsi="Times New Roman"/>
          <w:i/>
          <w:sz w:val="24"/>
          <w:szCs w:val="24"/>
          <w:lang w:eastAsia="zh-TW"/>
        </w:rPr>
        <w:t>i</w:t>
      </w:r>
      <w:proofErr w:type="spellEnd"/>
      <w:r>
        <w:rPr>
          <w:rFonts w:ascii="Times New Roman" w:hAnsi="Times New Roman"/>
          <w:sz w:val="24"/>
          <w:szCs w:val="24"/>
          <w:lang w:eastAsia="zh-TW"/>
        </w:rPr>
        <w:t xml:space="preserve">) denote the maximal distance node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to any other node </w:t>
      </w:r>
      <w:r>
        <w:rPr>
          <w:rFonts w:ascii="Times New Roman" w:hAnsi="Times New Roman"/>
          <w:i/>
          <w:sz w:val="24"/>
          <w:szCs w:val="24"/>
          <w:lang w:eastAsia="zh-TW"/>
        </w:rPr>
        <w:t>j</w:t>
      </w:r>
      <w:r>
        <w:rPr>
          <w:rFonts w:ascii="Times New Roman" w:hAnsi="Times New Roman"/>
          <w:sz w:val="24"/>
          <w:szCs w:val="24"/>
          <w:lang w:eastAsia="zh-TW"/>
        </w:rPr>
        <w:t xml:space="preserve">. The </w:t>
      </w:r>
      <w:r>
        <w:rPr>
          <w:rFonts w:ascii="Times New Roman" w:hAnsi="Times New Roman"/>
          <w:i/>
          <w:sz w:val="24"/>
          <w:szCs w:val="24"/>
          <w:lang w:eastAsia="zh-TW"/>
        </w:rPr>
        <w:t xml:space="preserve">EC </w:t>
      </w:r>
      <w:r>
        <w:rPr>
          <w:rFonts w:ascii="Times New Roman" w:hAnsi="Times New Roman"/>
          <w:sz w:val="24"/>
          <w:szCs w:val="24"/>
          <w:lang w:eastAsia="zh-TW"/>
        </w:rPr>
        <w:t xml:space="preserve">of a node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in a network </w:t>
      </w:r>
      <w:proofErr w:type="gramStart"/>
      <w:r>
        <w:rPr>
          <w:rFonts w:ascii="Times New Roman" w:hAnsi="Times New Roman"/>
          <w:sz w:val="24"/>
          <w:szCs w:val="24"/>
          <w:lang w:eastAsia="zh-TW"/>
        </w:rPr>
        <w:t>is</w:t>
      </w:r>
      <w:proofErr w:type="gramEnd"/>
      <w:r>
        <w:rPr>
          <w:rFonts w:ascii="Times New Roman" w:hAnsi="Times New Roman"/>
          <w:sz w:val="24"/>
          <w:szCs w:val="24"/>
          <w:lang w:eastAsia="zh-TW"/>
        </w:rPr>
        <w:t xml:space="preserve"> defined by:</w:t>
      </w:r>
    </w:p>
    <w:tbl>
      <w:tblPr>
        <w:tblW w:w="0" w:type="auto"/>
        <w:tblBorders>
          <w:insideH w:val="single" w:sz="4" w:space="0" w:color="auto"/>
        </w:tblBorders>
        <w:tblLook w:val="04A0" w:firstRow="1" w:lastRow="0" w:firstColumn="1" w:lastColumn="0" w:noHBand="0" w:noVBand="1"/>
      </w:tblPr>
      <w:tblGrid>
        <w:gridCol w:w="2853"/>
        <w:gridCol w:w="2853"/>
        <w:gridCol w:w="2854"/>
      </w:tblGrid>
      <w:tr w:rsidR="00F9740C" w:rsidTr="00F9740C">
        <w:tc>
          <w:tcPr>
            <w:tcW w:w="2853" w:type="dxa"/>
          </w:tcPr>
          <w:p w:rsidR="00F9740C" w:rsidRDefault="00F9740C">
            <w:pPr>
              <w:spacing w:after="200" w:line="480" w:lineRule="auto"/>
              <w:jc w:val="both"/>
              <w:rPr>
                <w:rFonts w:ascii="Times New Roman" w:hAnsi="Times New Roman"/>
                <w:kern w:val="16"/>
                <w:szCs w:val="24"/>
              </w:rPr>
            </w:pPr>
          </w:p>
        </w:tc>
        <w:tc>
          <w:tcPr>
            <w:tcW w:w="2853" w:type="dxa"/>
          </w:tcPr>
          <w:p w:rsidR="00F9740C" w:rsidRDefault="00F9740C">
            <w:pPr>
              <w:spacing w:after="200" w:line="480" w:lineRule="auto"/>
              <w:jc w:val="both"/>
              <w:rPr>
                <w:rFonts w:ascii="Times New Roman" w:hAnsi="Times New Roman"/>
                <w:kern w:val="16"/>
                <w:szCs w:val="24"/>
              </w:rPr>
            </w:pPr>
          </w:p>
        </w:tc>
        <w:tc>
          <w:tcPr>
            <w:tcW w:w="2854" w:type="dxa"/>
            <w:hideMark/>
          </w:tcPr>
          <w:p w:rsidR="00F9740C" w:rsidRDefault="00F9740C">
            <w:pPr>
              <w:spacing w:after="200" w:line="480" w:lineRule="auto"/>
              <w:ind w:firstLineChars="950" w:firstLine="2280"/>
              <w:jc w:val="both"/>
              <w:rPr>
                <w:rFonts w:ascii="Times New Roman" w:hAnsi="Times New Roman"/>
                <w:kern w:val="16"/>
                <w:szCs w:val="24"/>
              </w:rPr>
            </w:pPr>
            <w:r>
              <w:rPr>
                <w:rFonts w:ascii="Times New Roman" w:hAnsi="Times New Roman"/>
                <w:szCs w:val="24"/>
              </w:rPr>
              <w:t>(8)</w:t>
            </w:r>
          </w:p>
        </w:tc>
      </w:tr>
    </w:tbl>
    <w:p w:rsidR="00F9740C" w:rsidRDefault="00F9740C" w:rsidP="00F9740C">
      <w:pPr>
        <w:spacing w:line="480" w:lineRule="auto"/>
        <w:rPr>
          <w:rFonts w:ascii="Times New Roman" w:hAnsi="Times New Roman"/>
          <w:kern w:val="16"/>
          <w:szCs w:val="24"/>
        </w:rPr>
      </w:pPr>
    </w:p>
    <w:p w:rsidR="00F9740C" w:rsidRDefault="00F9740C" w:rsidP="00F9740C">
      <w:pPr>
        <w:pStyle w:val="ieeetcbb0"/>
        <w:spacing w:line="480" w:lineRule="auto"/>
        <w:rPr>
          <w:rFonts w:ascii="Times New Roman" w:hAnsi="Times New Roman"/>
          <w:sz w:val="24"/>
          <w:szCs w:val="24"/>
          <w:lang w:eastAsia="zh-TW"/>
        </w:rPr>
      </w:pPr>
      <w:r>
        <w:rPr>
          <w:rFonts w:ascii="Times New Roman" w:hAnsi="Times New Roman"/>
          <w:sz w:val="24"/>
          <w:szCs w:val="24"/>
          <w:lang w:eastAsia="zh-TW"/>
        </w:rPr>
        <w:t xml:space="preserve">In biological networks, </w:t>
      </w:r>
      <w:proofErr w:type="spellStart"/>
      <w:r>
        <w:rPr>
          <w:rFonts w:ascii="Times New Roman" w:hAnsi="Times New Roman"/>
          <w:sz w:val="24"/>
          <w:szCs w:val="24"/>
          <w:lang w:eastAsia="zh-TW"/>
        </w:rPr>
        <w:t>bioentities</w:t>
      </w:r>
      <w:proofErr w:type="spellEnd"/>
      <w:r>
        <w:rPr>
          <w:rFonts w:ascii="Times New Roman" w:hAnsi="Times New Roman"/>
          <w:sz w:val="24"/>
          <w:szCs w:val="24"/>
          <w:lang w:eastAsia="zh-TW"/>
        </w:rPr>
        <w:t xml:space="preserve"> with high eccentricity are easily functionally reachable by other components of the network, and thus can readily perceive neighboring changes </w:t>
      </w:r>
      <w:r>
        <w:rPr>
          <w:rFonts w:ascii="Times New Roman" w:hAnsi="Times New Roman"/>
          <w:sz w:val="24"/>
          <w:szCs w:val="24"/>
          <w:lang w:eastAsia="zh-TW"/>
        </w:rPr>
        <w:fldChar w:fldCharType="begin"/>
      </w:r>
      <w:r>
        <w:rPr>
          <w:rFonts w:ascii="Times New Roman" w:hAnsi="Times New Roman"/>
          <w:sz w:val="24"/>
          <w:szCs w:val="24"/>
          <w:lang w:eastAsia="zh-TW"/>
        </w:rPr>
        <w:instrText xml:space="preserve"> ADDIN EN.CITE &lt;EndNote&gt;&lt;Cite&gt;&lt;Author&gt;Chavali&lt;/Author&gt;&lt;Year&gt;2010&lt;/Year&gt;&lt;RecNum&gt;91&lt;/RecNum&gt;&lt;DisplayText&gt;(Chavali et al. 2010)&lt;/DisplayText&gt;&lt;record&gt;&lt;rec-number&gt;91&lt;/rec-number&gt;&lt;foreign-keys&gt;&lt;key app="EN" db-id="fsawapsp4dwxw9e5feuvvvpzxdsd2wdwfts9"&gt;91&lt;/key&gt;&lt;/foreign-keys&gt;&lt;ref-type name="Journal Article"&gt;17&lt;/ref-type&gt;&lt;contributors&gt;&lt;authors&gt;&lt;author&gt;Chavali, S.&lt;/author&gt;&lt;author&gt;Barrenas, F.&lt;/author&gt;&lt;author&gt;Kanduri, K.&lt;/author&gt;&lt;author&gt;Benson, M.&lt;/author&gt;&lt;/authors&gt;&lt;/contributors&gt;&lt;auth-address&gt;The Unit for Clinical Systems Biology, University of Gothenburg, Medicinaregatan 5A, Gothenburg SE405 30, Sweden. sreenivas.chavali@gu.se&lt;/auth-address&gt;&lt;titles&gt;&lt;title&gt;Network properties of human disease genes with pleiotropic effects&lt;/title&gt;&lt;secondary-title&gt;BMC Syst Biol&lt;/secondary-title&gt;&lt;alt-title&gt;BMC systems biology&lt;/alt-title&gt;&lt;/titles&gt;&lt;periodical&gt;&lt;full-title&gt;BMC Syst Biol&lt;/full-title&gt;&lt;abbr-1&gt;BMC systems biology&lt;/abbr-1&gt;&lt;/periodical&gt;&lt;alt-periodical&gt;&lt;full-title&gt;BMC Syst Biol&lt;/full-title&gt;&lt;abbr-1&gt;BMC systems biology&lt;/abbr-1&gt;&lt;/alt-periodical&gt;&lt;pages&gt;78&lt;/pages&gt;&lt;volume&gt;4&lt;/volume&gt;&lt;keywords&gt;&lt;keyword&gt;Databases, Factual&lt;/keyword&gt;&lt;keyword&gt;Gene Expression Regulation/*genetics&lt;/keyword&gt;&lt;keyword&gt;*Gene Regulatory Networks&lt;/keyword&gt;&lt;keyword&gt;Genes/*genetics/physiology&lt;/keyword&gt;&lt;keyword&gt;Genetic Predisposition to Disease/*genetics&lt;/keyword&gt;&lt;keyword&gt;Humans&lt;/keyword&gt;&lt;keyword&gt;Metabolic Networks and Pathways/*genetics&lt;/keyword&gt;&lt;keyword&gt;*Models, Genetic&lt;/keyword&gt;&lt;keyword&gt;Protein Interaction Mapping&lt;/keyword&gt;&lt;keyword&gt;Statistics, Nonparametric&lt;/keyword&gt;&lt;/keywords&gt;&lt;dates&gt;&lt;year&gt;2010&lt;/year&gt;&lt;/dates&gt;&lt;isbn&gt;1752-0509 (Electronic)&amp;#xD;1752-0509 (Linking)&lt;/isbn&gt;&lt;accession-num&gt;20525321&lt;/accession-num&gt;&lt;urls&gt;&lt;related-urls&gt;&lt;url&gt;http://www.ncbi.nlm.nih.gov/pubmed/20525321&lt;/url&gt;&lt;/related-urls&gt;&lt;/urls&gt;&lt;custom2&gt;2892460&lt;/custom2&gt;&lt;electronic-resource-num&gt;10.1186/1752-0509-4-78&lt;/electronic-resource-num&gt;&lt;/record&gt;&lt;/Cite&gt;&lt;/EndNote&gt;</w:instrText>
      </w:r>
      <w:r>
        <w:rPr>
          <w:rFonts w:ascii="Times New Roman" w:hAnsi="Times New Roman"/>
          <w:sz w:val="24"/>
          <w:szCs w:val="24"/>
          <w:lang w:eastAsia="zh-TW"/>
        </w:rPr>
        <w:fldChar w:fldCharType="separate"/>
      </w:r>
      <w:r>
        <w:rPr>
          <w:rFonts w:ascii="Times New Roman" w:hAnsi="Times New Roman"/>
          <w:noProof/>
          <w:sz w:val="24"/>
          <w:szCs w:val="24"/>
          <w:lang w:eastAsia="zh-TW"/>
        </w:rPr>
        <w:t>(Chavali et al. 2010)</w:t>
      </w:r>
      <w:r>
        <w:rPr>
          <w:rFonts w:ascii="Times New Roman" w:hAnsi="Times New Roman"/>
          <w:sz w:val="24"/>
          <w:szCs w:val="24"/>
          <w:lang w:eastAsia="zh-TW"/>
        </w:rPr>
        <w:fldChar w:fldCharType="end"/>
      </w:r>
      <w:r>
        <w:rPr>
          <w:rFonts w:ascii="Times New Roman" w:hAnsi="Times New Roman"/>
          <w:sz w:val="24"/>
          <w:szCs w:val="24"/>
          <w:lang w:eastAsia="zh-TW"/>
        </w:rPr>
        <w:t>.</w:t>
      </w:r>
    </w:p>
    <w:p w:rsidR="00F9740C" w:rsidRDefault="00F9740C" w:rsidP="00F9740C">
      <w:pPr>
        <w:widowControl/>
        <w:spacing w:line="480" w:lineRule="auto"/>
        <w:rPr>
          <w:rFonts w:ascii="Times New Roman" w:hAnsi="Times New Roman"/>
          <w:szCs w:val="24"/>
        </w:rPr>
      </w:pPr>
      <w:r>
        <w:rPr>
          <w:rFonts w:ascii="Times New Roman" w:hAnsi="Times New Roman"/>
          <w:noProof/>
          <w:color w:val="000000"/>
          <w:kern w:val="0"/>
          <w:szCs w:val="24"/>
          <w:u w:val="single"/>
        </w:rPr>
        <w:t>Clustering Coefficient (CLC)</w:t>
      </w:r>
    </w:p>
    <w:p w:rsidR="00F9740C" w:rsidRDefault="00F9740C" w:rsidP="00F9740C">
      <w:pPr>
        <w:pStyle w:val="ieeetcbb0"/>
        <w:spacing w:line="480" w:lineRule="auto"/>
        <w:rPr>
          <w:rFonts w:ascii="Times New Roman" w:hAnsi="Times New Roman"/>
          <w:sz w:val="24"/>
          <w:szCs w:val="24"/>
          <w:lang w:eastAsia="zh-CN"/>
        </w:rPr>
      </w:pPr>
      <w:r>
        <w:rPr>
          <w:rFonts w:ascii="Times New Roman" w:hAnsi="Times New Roman"/>
          <w:sz w:val="24"/>
          <w:szCs w:val="24"/>
          <w:lang w:eastAsia="zh-TW"/>
        </w:rPr>
        <w:t>The c</w:t>
      </w:r>
      <w:r>
        <w:rPr>
          <w:rFonts w:ascii="Times New Roman" w:hAnsi="Times New Roman"/>
          <w:sz w:val="24"/>
          <w:szCs w:val="24"/>
        </w:rPr>
        <w:t xml:space="preserve">lustering </w:t>
      </w:r>
      <w:r>
        <w:rPr>
          <w:rFonts w:ascii="Times New Roman" w:hAnsi="Times New Roman"/>
          <w:sz w:val="24"/>
          <w:szCs w:val="24"/>
          <w:lang w:eastAsia="zh-TW"/>
        </w:rPr>
        <w:t>c</w:t>
      </w:r>
      <w:r>
        <w:rPr>
          <w:rFonts w:ascii="Times New Roman" w:hAnsi="Times New Roman"/>
          <w:sz w:val="24"/>
          <w:szCs w:val="24"/>
        </w:rPr>
        <w:t>oefficient is the measurement that shows the tendency of a graph to be</w:t>
      </w:r>
      <w:r>
        <w:rPr>
          <w:rFonts w:ascii="Times New Roman" w:hAnsi="Times New Roman"/>
          <w:sz w:val="24"/>
          <w:szCs w:val="24"/>
          <w:lang w:eastAsia="zh-TW"/>
        </w:rPr>
        <w:t xml:space="preserve"> </w:t>
      </w:r>
      <w:r>
        <w:rPr>
          <w:rFonts w:ascii="Times New Roman" w:hAnsi="Times New Roman"/>
          <w:sz w:val="24"/>
          <w:szCs w:val="24"/>
        </w:rPr>
        <w:t>divided into clusters.</w:t>
      </w:r>
      <w:r>
        <w:rPr>
          <w:rFonts w:ascii="Times New Roman" w:hAnsi="Times New Roman"/>
          <w:sz w:val="24"/>
          <w:szCs w:val="24"/>
          <w:lang w:eastAsia="zh-TW"/>
        </w:rPr>
        <w:t xml:space="preserve"> </w:t>
      </w:r>
      <w:r>
        <w:rPr>
          <w:rFonts w:ascii="Times New Roman" w:hAnsi="Times New Roman"/>
          <w:sz w:val="24"/>
          <w:szCs w:val="24"/>
        </w:rPr>
        <w:t xml:space="preserve">Clustering </w:t>
      </w:r>
      <w:r>
        <w:rPr>
          <w:rFonts w:ascii="Times New Roman" w:hAnsi="Times New Roman"/>
          <w:sz w:val="24"/>
          <w:szCs w:val="24"/>
          <w:lang w:eastAsia="zh-TW"/>
        </w:rPr>
        <w:t>c</w:t>
      </w:r>
      <w:r>
        <w:rPr>
          <w:rFonts w:ascii="Times New Roman" w:hAnsi="Times New Roman"/>
          <w:sz w:val="24"/>
          <w:szCs w:val="24"/>
        </w:rPr>
        <w:t>oefficient lies between zero and one that is zero when there is no clustering, and one for the netwo</w:t>
      </w:r>
      <w:r>
        <w:rPr>
          <w:rFonts w:ascii="Times New Roman" w:hAnsi="Times New Roman"/>
          <w:sz w:val="24"/>
          <w:szCs w:val="24"/>
          <w:lang w:eastAsia="zh-TW"/>
        </w:rPr>
        <w:t xml:space="preserve">rk consisting of disjoint cliques.  The clustering coefficient is the ratio </w:t>
      </w:r>
      <w:proofErr w:type="spellStart"/>
      <w:r>
        <w:rPr>
          <w:rFonts w:ascii="Times New Roman" w:hAnsi="Times New Roman"/>
          <w:i/>
          <w:sz w:val="24"/>
          <w:szCs w:val="24"/>
          <w:lang w:eastAsia="zh-TW"/>
        </w:rPr>
        <w:t>e</w:t>
      </w:r>
      <w:r>
        <w:rPr>
          <w:rFonts w:ascii="Times New Roman" w:hAnsi="Times New Roman"/>
          <w:i/>
          <w:sz w:val="24"/>
          <w:szCs w:val="24"/>
          <w:vertAlign w:val="subscript"/>
          <w:lang w:eastAsia="zh-TW"/>
        </w:rPr>
        <w:t>i</w:t>
      </w:r>
      <w:proofErr w:type="spellEnd"/>
      <w:r>
        <w:rPr>
          <w:rFonts w:ascii="Times New Roman" w:hAnsi="Times New Roman"/>
          <w:sz w:val="24"/>
          <w:szCs w:val="24"/>
          <w:lang w:eastAsia="zh-TW"/>
        </w:rPr>
        <w:t>/</w:t>
      </w:r>
      <w:r>
        <w:rPr>
          <w:rFonts w:ascii="Times New Roman" w:hAnsi="Times New Roman"/>
          <w:i/>
          <w:sz w:val="24"/>
          <w:szCs w:val="24"/>
          <w:lang w:eastAsia="zh-TW"/>
        </w:rPr>
        <w:t>M</w:t>
      </w:r>
      <w:r>
        <w:rPr>
          <w:rFonts w:ascii="Times New Roman" w:hAnsi="Times New Roman"/>
          <w:sz w:val="24"/>
          <w:szCs w:val="24"/>
          <w:lang w:eastAsia="zh-TW"/>
        </w:rPr>
        <w:t xml:space="preserve">, where </w:t>
      </w:r>
      <w:proofErr w:type="spellStart"/>
      <w:r>
        <w:rPr>
          <w:rFonts w:ascii="Times New Roman" w:hAnsi="Times New Roman"/>
          <w:i/>
          <w:sz w:val="24"/>
          <w:szCs w:val="24"/>
          <w:lang w:eastAsia="zh-TW"/>
        </w:rPr>
        <w:t>e</w:t>
      </w:r>
      <w:r>
        <w:rPr>
          <w:rFonts w:ascii="Times New Roman" w:hAnsi="Times New Roman"/>
          <w:i/>
          <w:sz w:val="24"/>
          <w:szCs w:val="24"/>
          <w:vertAlign w:val="subscript"/>
          <w:lang w:eastAsia="zh-TW"/>
        </w:rPr>
        <w:t>i</w:t>
      </w:r>
      <w:proofErr w:type="spellEnd"/>
      <w:r>
        <w:rPr>
          <w:rFonts w:ascii="Times New Roman" w:hAnsi="Times New Roman"/>
          <w:sz w:val="24"/>
          <w:szCs w:val="24"/>
          <w:lang w:eastAsia="zh-TW"/>
        </w:rPr>
        <w:t xml:space="preserve"> is the number of edges between the neighbors of </w:t>
      </w:r>
      <w:proofErr w:type="spellStart"/>
      <w:r>
        <w:rPr>
          <w:rFonts w:ascii="Times New Roman" w:hAnsi="Times New Roman"/>
          <w:i/>
          <w:sz w:val="24"/>
          <w:szCs w:val="24"/>
          <w:lang w:eastAsia="zh-TW"/>
        </w:rPr>
        <w:t>i</w:t>
      </w:r>
      <w:proofErr w:type="spellEnd"/>
      <w:r>
        <w:rPr>
          <w:rFonts w:ascii="Times New Roman" w:hAnsi="Times New Roman"/>
          <w:i/>
          <w:sz w:val="24"/>
          <w:szCs w:val="24"/>
          <w:lang w:eastAsia="zh-TW"/>
        </w:rPr>
        <w:t>,</w:t>
      </w:r>
      <w:r>
        <w:rPr>
          <w:rFonts w:ascii="Times New Roman" w:hAnsi="Times New Roman"/>
          <w:sz w:val="24"/>
          <w:szCs w:val="24"/>
          <w:lang w:eastAsia="zh-TW"/>
        </w:rPr>
        <w:t xml:space="preserve"> and </w:t>
      </w:r>
      <w:r>
        <w:rPr>
          <w:rFonts w:ascii="Times New Roman" w:hAnsi="Times New Roman"/>
          <w:i/>
          <w:sz w:val="24"/>
          <w:szCs w:val="24"/>
          <w:lang w:eastAsia="zh-TW"/>
        </w:rPr>
        <w:t>M</w:t>
      </w:r>
      <w:r>
        <w:rPr>
          <w:rFonts w:ascii="Times New Roman" w:hAnsi="Times New Roman"/>
          <w:sz w:val="24"/>
          <w:szCs w:val="24"/>
          <w:lang w:eastAsia="zh-TW"/>
        </w:rPr>
        <w:t xml:space="preserve"> is the maximum number of edges that could possibly exist between the neighbors of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w:t>
      </w:r>
    </w:p>
    <w:p w:rsidR="00F9740C" w:rsidRDefault="00F9740C" w:rsidP="00F9740C">
      <w:pPr>
        <w:pStyle w:val="ieeetcbb0"/>
        <w:spacing w:line="480" w:lineRule="auto"/>
        <w:rPr>
          <w:rFonts w:ascii="Times New Roman" w:hAnsi="Times New Roman"/>
          <w:sz w:val="24"/>
          <w:szCs w:val="24"/>
          <w:lang w:eastAsia="zh-TW"/>
        </w:rPr>
      </w:pPr>
      <w:r>
        <w:rPr>
          <w:rFonts w:ascii="Times New Roman" w:hAnsi="Times New Roman"/>
          <w:sz w:val="24"/>
          <w:szCs w:val="24"/>
          <w:lang w:eastAsia="zh-TW"/>
        </w:rPr>
        <w:t xml:space="preserve">The clustering coefficient of a node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is defined as </w:t>
      </w:r>
      <w:r>
        <w:rPr>
          <w:rFonts w:ascii="Times New Roman" w:hAnsi="Times New Roman"/>
          <w:sz w:val="24"/>
          <w:szCs w:val="24"/>
          <w:lang w:eastAsia="zh-TW"/>
        </w:rPr>
        <w:fldChar w:fldCharType="begin"/>
      </w:r>
      <w:r>
        <w:rPr>
          <w:rFonts w:ascii="Times New Roman" w:hAnsi="Times New Roman"/>
          <w:sz w:val="24"/>
          <w:szCs w:val="24"/>
          <w:lang w:eastAsia="zh-TW"/>
        </w:rPr>
        <w:instrText xml:space="preserve"> ADDIN EN.CITE &lt;EndNote&gt;&lt;Cite&gt;&lt;Author&gt;Soffer&lt;/Author&gt;&lt;Year&gt;2005&lt;/Year&gt;&lt;RecNum&gt;95&lt;/RecNum&gt;&lt;DisplayText&gt;(Soffer &amp;amp; Vazquez 2005)&lt;/DisplayText&gt;&lt;record&gt;&lt;rec-number&gt;95&lt;/rec-number&gt;&lt;foreign-keys&gt;&lt;key app="EN" db-id="fsawapsp4dwxw9e5feuvvvpzxdsd2wdwfts9"&gt;95&lt;/key&gt;&lt;/foreign-keys&gt;&lt;ref-type name="Journal Article"&gt;17&lt;/ref-type&gt;&lt;contributors&gt;&lt;authors&gt;&lt;author&gt;Soffer, S. N.&lt;/author&gt;&lt;author&gt;Vazquez, A.&lt;/author&gt;&lt;/authors&gt;&lt;/contributors&gt;&lt;auth-address&gt;Department of Mathematics, Rutgers University Piscataway, New Jersey 08854, USA.&lt;/auth-address&gt;&lt;titles&gt;&lt;title&gt;Network clustering coefficient without degree-correlation biases&lt;/title&gt;&lt;secondary-title&gt;Phys Rev E Stat Nonlin Soft Matter Phys&lt;/secondary-title&gt;&lt;alt-title&gt;Physical review. E, Statistical, nonlinear, and soft matter physics&lt;/alt-title&gt;&lt;/titles&gt;&lt;periodical&gt;&lt;full-title&gt;Phys Rev E Stat Nonlin Soft Matter Phys&lt;/full-title&gt;&lt;abbr-1&gt;Physical review. E, Statistical, nonlinear, and soft matter physics&lt;/abbr-1&gt;&lt;/periodical&gt;&lt;alt-periodical&gt;&lt;full-title&gt;Phys Rev E Stat Nonlin Soft Matter Phys&lt;/full-title&gt;&lt;abbr-1&gt;Physical review. E, Statistical, nonlinear, and soft matter physics&lt;/abbr-1&gt;&lt;/alt-periodical&gt;&lt;pages&gt;057101&lt;/pages&gt;&lt;volume&gt;71&lt;/volume&gt;&lt;number&gt;5 Pt 2&lt;/number&gt;&lt;dates&gt;&lt;year&gt;2005&lt;/year&gt;&lt;pub-dates&gt;&lt;date&gt;May&lt;/date&gt;&lt;/pub-dates&gt;&lt;/dates&gt;&lt;isbn&gt;1539-3755 (Print)&amp;#xD;1539-3755 (Linking)&lt;/isbn&gt;&lt;accession-num&gt;16089694&lt;/accession-num&gt;&lt;urls&gt;&lt;related-urls&gt;&lt;url&gt;http://www.ncbi.nlm.nih.gov/pubmed/16089694&lt;/url&gt;&lt;/related-urls&gt;&lt;/urls&gt;&lt;/record&gt;&lt;/Cite&gt;&lt;/EndNote&gt;</w:instrText>
      </w:r>
      <w:r>
        <w:rPr>
          <w:rFonts w:ascii="Times New Roman" w:hAnsi="Times New Roman"/>
          <w:sz w:val="24"/>
          <w:szCs w:val="24"/>
          <w:lang w:eastAsia="zh-TW"/>
        </w:rPr>
        <w:fldChar w:fldCharType="separate"/>
      </w:r>
      <w:r>
        <w:rPr>
          <w:rFonts w:ascii="Times New Roman" w:hAnsi="Times New Roman"/>
          <w:noProof/>
          <w:sz w:val="24"/>
          <w:szCs w:val="24"/>
          <w:lang w:eastAsia="zh-TW"/>
        </w:rPr>
        <w:t>(Soffer &amp; Vazquez 2005)</w:t>
      </w:r>
      <w:r>
        <w:rPr>
          <w:rFonts w:ascii="Times New Roman" w:hAnsi="Times New Roman"/>
          <w:sz w:val="24"/>
          <w:szCs w:val="24"/>
          <w:lang w:eastAsia="zh-TW"/>
        </w:rPr>
        <w:fldChar w:fldCharType="end"/>
      </w:r>
      <w:r>
        <w:rPr>
          <w:rFonts w:ascii="Times New Roman" w:hAnsi="Times New Roman"/>
          <w:sz w:val="24"/>
          <w:szCs w:val="24"/>
          <w:lang w:eastAsia="zh-TW"/>
        </w:rPr>
        <w:t>:</w:t>
      </w:r>
    </w:p>
    <w:tbl>
      <w:tblPr>
        <w:tblW w:w="0" w:type="auto"/>
        <w:tblBorders>
          <w:insideH w:val="single" w:sz="4" w:space="0" w:color="auto"/>
        </w:tblBorders>
        <w:tblLook w:val="04A0" w:firstRow="1" w:lastRow="0" w:firstColumn="1" w:lastColumn="0" w:noHBand="0" w:noVBand="1"/>
      </w:tblPr>
      <w:tblGrid>
        <w:gridCol w:w="2853"/>
        <w:gridCol w:w="2853"/>
        <w:gridCol w:w="2854"/>
      </w:tblGrid>
      <w:tr w:rsidR="00F9740C" w:rsidTr="00F9740C">
        <w:tc>
          <w:tcPr>
            <w:tcW w:w="2853" w:type="dxa"/>
          </w:tcPr>
          <w:p w:rsidR="00F9740C" w:rsidRDefault="00F9740C">
            <w:pPr>
              <w:pStyle w:val="BodyTextIndent"/>
              <w:tabs>
                <w:tab w:val="left" w:pos="24"/>
              </w:tabs>
              <w:adjustRightInd w:val="0"/>
              <w:snapToGrid w:val="0"/>
              <w:spacing w:line="480" w:lineRule="auto"/>
              <w:ind w:firstLine="0"/>
              <w:rPr>
                <w:rFonts w:eastAsia="PMingLiU"/>
                <w:spacing w:val="0"/>
                <w:sz w:val="24"/>
                <w:szCs w:val="24"/>
                <w:lang w:eastAsia="zh-TW"/>
              </w:rPr>
            </w:pPr>
          </w:p>
        </w:tc>
        <w:tc>
          <w:tcPr>
            <w:tcW w:w="2853" w:type="dxa"/>
            <w:hideMark/>
          </w:tcPr>
          <w:p w:rsidR="00F9740C" w:rsidRDefault="00F9740C">
            <w:pPr>
              <w:pStyle w:val="BodyTextIndent"/>
              <w:tabs>
                <w:tab w:val="left" w:pos="24"/>
              </w:tabs>
              <w:adjustRightInd w:val="0"/>
              <w:snapToGrid w:val="0"/>
              <w:spacing w:line="480" w:lineRule="auto"/>
              <w:ind w:firstLine="0"/>
              <w:rPr>
                <w:rFonts w:eastAsia="PMingLiU"/>
                <w:spacing w:val="0"/>
                <w:sz w:val="24"/>
                <w:szCs w:val="24"/>
                <w:lang w:eastAsia="zh-TW"/>
              </w:rPr>
            </w:pPr>
            <w:r>
              <w:rPr>
                <w:rFonts w:eastAsia="PMingLiU"/>
                <w:noProof/>
                <w:spacing w:val="0"/>
                <w:position w:val="-32"/>
                <w:sz w:val="24"/>
                <w:szCs w:val="24"/>
              </w:rPr>
              <w:drawing>
                <wp:inline distT="0" distB="0" distL="0" distR="0">
                  <wp:extent cx="1452880" cy="4108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2880" cy="410845"/>
                          </a:xfrm>
                          <a:prstGeom prst="rect">
                            <a:avLst/>
                          </a:prstGeom>
                          <a:noFill/>
                          <a:ln>
                            <a:noFill/>
                          </a:ln>
                        </pic:spPr>
                      </pic:pic>
                    </a:graphicData>
                  </a:graphic>
                </wp:inline>
              </w:drawing>
            </w:r>
          </w:p>
        </w:tc>
        <w:tc>
          <w:tcPr>
            <w:tcW w:w="2854" w:type="dxa"/>
            <w:hideMark/>
          </w:tcPr>
          <w:p w:rsidR="00F9740C" w:rsidRDefault="00F9740C">
            <w:pPr>
              <w:pStyle w:val="BodyTextIndent"/>
              <w:tabs>
                <w:tab w:val="left" w:pos="24"/>
              </w:tabs>
              <w:adjustRightInd w:val="0"/>
              <w:snapToGrid w:val="0"/>
              <w:spacing w:line="480" w:lineRule="auto"/>
              <w:ind w:firstLineChars="950" w:firstLine="2280"/>
              <w:rPr>
                <w:rFonts w:eastAsia="PMingLiU"/>
                <w:spacing w:val="0"/>
                <w:sz w:val="24"/>
                <w:szCs w:val="24"/>
                <w:lang w:eastAsia="zh-TW"/>
              </w:rPr>
            </w:pPr>
            <w:r>
              <w:rPr>
                <w:rFonts w:eastAsia="PMingLiU"/>
                <w:spacing w:val="0"/>
                <w:sz w:val="24"/>
                <w:szCs w:val="24"/>
                <w:lang w:eastAsia="zh-TW"/>
              </w:rPr>
              <w:t>(9)</w:t>
            </w:r>
          </w:p>
        </w:tc>
      </w:tr>
    </w:tbl>
    <w:p w:rsidR="00F9740C" w:rsidRDefault="00F9740C" w:rsidP="00F9740C">
      <w:pPr>
        <w:pStyle w:val="BodyTextIndent"/>
        <w:tabs>
          <w:tab w:val="left" w:pos="24"/>
        </w:tabs>
        <w:adjustRightInd w:val="0"/>
        <w:snapToGrid w:val="0"/>
        <w:spacing w:line="480" w:lineRule="auto"/>
        <w:ind w:firstLine="0"/>
        <w:jc w:val="center"/>
        <w:rPr>
          <w:sz w:val="24"/>
          <w:szCs w:val="24"/>
          <w:lang w:eastAsia="zh-TW"/>
        </w:rPr>
      </w:pPr>
      <w:r>
        <w:rPr>
          <w:rFonts w:eastAsia="PMingLiU"/>
          <w:spacing w:val="0"/>
          <w:sz w:val="24"/>
          <w:szCs w:val="24"/>
          <w:lang w:eastAsia="zh-TW"/>
        </w:rPr>
        <w:t xml:space="preserve">  </w:t>
      </w:r>
      <w:proofErr w:type="gramStart"/>
      <w:r>
        <w:rPr>
          <w:sz w:val="24"/>
          <w:szCs w:val="24"/>
          <w:lang w:eastAsia="zh-TW"/>
        </w:rPr>
        <w:t>where</w:t>
      </w:r>
      <w:proofErr w:type="gramEnd"/>
      <w:r>
        <w:rPr>
          <w:sz w:val="24"/>
          <w:szCs w:val="24"/>
          <w:lang w:eastAsia="zh-TW"/>
        </w:rPr>
        <w:t xml:space="preserve"> </w:t>
      </w:r>
      <w:r>
        <w:rPr>
          <w:i/>
          <w:sz w:val="24"/>
          <w:szCs w:val="24"/>
          <w:lang w:eastAsia="zh-TW"/>
        </w:rPr>
        <w:t>N</w:t>
      </w:r>
      <w:r>
        <w:rPr>
          <w:sz w:val="24"/>
          <w:szCs w:val="24"/>
          <w:lang w:eastAsia="zh-TW"/>
        </w:rPr>
        <w:t>(</w:t>
      </w:r>
      <w:proofErr w:type="spellStart"/>
      <w:r>
        <w:rPr>
          <w:i/>
          <w:sz w:val="24"/>
          <w:szCs w:val="24"/>
          <w:lang w:eastAsia="zh-TW"/>
        </w:rPr>
        <w:t>i</w:t>
      </w:r>
      <w:proofErr w:type="spellEnd"/>
      <w:r>
        <w:rPr>
          <w:sz w:val="24"/>
          <w:szCs w:val="24"/>
          <w:lang w:eastAsia="zh-TW"/>
        </w:rPr>
        <w:t xml:space="preserve">) is the set of neighbors of node </w:t>
      </w:r>
      <w:proofErr w:type="spellStart"/>
      <w:r>
        <w:rPr>
          <w:i/>
          <w:sz w:val="24"/>
          <w:szCs w:val="24"/>
          <w:lang w:eastAsia="zh-TW"/>
        </w:rPr>
        <w:t>i</w:t>
      </w:r>
      <w:proofErr w:type="spellEnd"/>
      <w:r>
        <w:rPr>
          <w:sz w:val="24"/>
          <w:szCs w:val="24"/>
          <w:lang w:eastAsia="zh-TW"/>
        </w:rPr>
        <w:t xml:space="preserve">, </w:t>
      </w:r>
      <w:r>
        <w:rPr>
          <w:noProof/>
          <w:position w:val="-14"/>
          <w:sz w:val="24"/>
          <w:szCs w:val="24"/>
        </w:rPr>
        <w:drawing>
          <wp:inline distT="0" distB="0" distL="0" distR="0">
            <wp:extent cx="341630" cy="27178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1630" cy="271780"/>
                    </a:xfrm>
                    <a:prstGeom prst="rect">
                      <a:avLst/>
                    </a:prstGeom>
                    <a:noFill/>
                    <a:ln>
                      <a:noFill/>
                    </a:ln>
                  </pic:spPr>
                </pic:pic>
              </a:graphicData>
            </a:graphic>
          </wp:inline>
        </w:drawing>
      </w:r>
      <w:r>
        <w:rPr>
          <w:sz w:val="24"/>
          <w:szCs w:val="24"/>
          <w:lang w:eastAsia="zh-TW"/>
        </w:rPr>
        <w:t xml:space="preserve">is the number of neighbors of </w:t>
      </w:r>
      <w:proofErr w:type="spellStart"/>
      <w:r>
        <w:rPr>
          <w:i/>
          <w:sz w:val="24"/>
          <w:szCs w:val="24"/>
          <w:lang w:eastAsia="zh-TW"/>
        </w:rPr>
        <w:t>i</w:t>
      </w:r>
      <w:proofErr w:type="spellEnd"/>
      <w:r>
        <w:rPr>
          <w:sz w:val="24"/>
          <w:szCs w:val="24"/>
          <w:lang w:eastAsia="zh-TW"/>
        </w:rPr>
        <w:t xml:space="preserve"> and </w:t>
      </w:r>
      <w:proofErr w:type="spellStart"/>
      <w:r>
        <w:rPr>
          <w:i/>
          <w:sz w:val="24"/>
          <w:szCs w:val="24"/>
          <w:lang w:eastAsia="zh-TW"/>
        </w:rPr>
        <w:t>e</w:t>
      </w:r>
      <w:r>
        <w:rPr>
          <w:i/>
          <w:sz w:val="24"/>
          <w:szCs w:val="24"/>
          <w:vertAlign w:val="subscript"/>
          <w:lang w:eastAsia="zh-TW"/>
        </w:rPr>
        <w:t>i</w:t>
      </w:r>
      <w:proofErr w:type="spellEnd"/>
      <w:r>
        <w:rPr>
          <w:sz w:val="24"/>
          <w:szCs w:val="24"/>
          <w:lang w:eastAsia="zh-TW"/>
        </w:rPr>
        <w:t xml:space="preserve"> is the number of connected pairs between all neighbors of </w:t>
      </w:r>
      <w:proofErr w:type="spellStart"/>
      <w:r>
        <w:rPr>
          <w:i/>
          <w:sz w:val="24"/>
          <w:szCs w:val="24"/>
          <w:lang w:eastAsia="zh-TW"/>
        </w:rPr>
        <w:t>i</w:t>
      </w:r>
      <w:proofErr w:type="spellEnd"/>
      <w:r>
        <w:rPr>
          <w:sz w:val="24"/>
          <w:szCs w:val="24"/>
          <w:lang w:eastAsia="zh-TW"/>
        </w:rPr>
        <w:t xml:space="preserve">. </w:t>
      </w:r>
    </w:p>
    <w:p w:rsidR="00F9740C" w:rsidRDefault="00F9740C" w:rsidP="00F9740C">
      <w:pPr>
        <w:widowControl/>
        <w:spacing w:line="480" w:lineRule="auto"/>
        <w:rPr>
          <w:rFonts w:ascii="Times New Roman" w:hAnsi="Times New Roman"/>
          <w:szCs w:val="24"/>
        </w:rPr>
      </w:pPr>
      <w:r>
        <w:rPr>
          <w:rFonts w:ascii="Times New Roman" w:hAnsi="Times New Roman"/>
          <w:noProof/>
          <w:color w:val="000000"/>
          <w:kern w:val="0"/>
          <w:szCs w:val="24"/>
          <w:u w:val="single"/>
        </w:rPr>
        <w:t>Brokering Coefficient (BROC)</w:t>
      </w:r>
    </w:p>
    <w:p w:rsidR="00F9740C" w:rsidRDefault="00F9740C" w:rsidP="00F9740C">
      <w:pPr>
        <w:pStyle w:val="ieeetcbb0"/>
        <w:spacing w:line="480" w:lineRule="auto"/>
        <w:rPr>
          <w:rFonts w:ascii="Times New Roman" w:hAnsi="Times New Roman"/>
          <w:i/>
          <w:sz w:val="24"/>
          <w:szCs w:val="24"/>
          <w:lang w:eastAsia="zh-CN"/>
        </w:rPr>
      </w:pPr>
      <w:r>
        <w:rPr>
          <w:rFonts w:ascii="Times New Roman" w:hAnsi="Times New Roman"/>
          <w:sz w:val="24"/>
          <w:szCs w:val="24"/>
          <w:lang w:eastAsia="zh-TW"/>
        </w:rPr>
        <w:t xml:space="preserve">The Brokering coefficient is defined by </w:t>
      </w:r>
      <w:r>
        <w:rPr>
          <w:rFonts w:ascii="Times New Roman" w:hAnsi="Times New Roman"/>
          <w:sz w:val="24"/>
          <w:szCs w:val="24"/>
          <w:lang w:eastAsia="zh-TW"/>
        </w:rPr>
        <w:fldChar w:fldCharType="begin"/>
      </w:r>
      <w:r>
        <w:rPr>
          <w:rFonts w:ascii="Times New Roman" w:hAnsi="Times New Roman"/>
          <w:sz w:val="24"/>
          <w:szCs w:val="24"/>
          <w:lang w:eastAsia="zh-TW"/>
        </w:rPr>
        <w:instrText xml:space="preserve"> ADDIN EN.CITE &lt;EndNote&gt;&lt;Cite&gt;&lt;Author&gt;Cai&lt;/Author&gt;&lt;Year&gt;2010&lt;/Year&gt;&lt;RecNum&gt;96&lt;/RecNum&gt;&lt;DisplayText&gt;(Cai et al. 2010)&lt;/DisplayText&gt;&lt;record&gt;&lt;rec-number&gt;96&lt;/rec-number&gt;&lt;foreign-keys&gt;&lt;key app="EN" db-id="fsawapsp4dwxw9e5feuvvvpzxdsd2wdwfts9"&gt;96&lt;/key&gt;&lt;/foreign-keys&gt;&lt;ref-type name="Journal Article"&gt;17&lt;/ref-type&gt;&lt;contributors&gt;&lt;authors&gt;&lt;author&gt;Cai, J. J.&lt;/author&gt;&lt;author&gt;Borenstein, E.&lt;/author&gt;&lt;author&gt;Petrov, D. A.&lt;/author&gt;&lt;/authors&gt;&lt;/contributors&gt;&lt;auth-address&gt;Department of Veterinary Integrative Biosciences, Texas A&amp;amp;M University, TX, USA. jcai@tamu.edu&lt;/auth-address&gt;&lt;titles&gt;&lt;title&gt;Broker genes in human disease&lt;/title&gt;&lt;secondary-title&gt;Genome Biol Evol&lt;/secondary-title&gt;&lt;alt-title&gt;Genome biology and evolution&lt;/alt-title&gt;&lt;/titles&gt;&lt;periodical&gt;&lt;full-title&gt;Genome Biol Evol&lt;/full-title&gt;&lt;abbr-1&gt;Genome biology and evolution&lt;/abbr-1&gt;&lt;/periodical&gt;&lt;alt-periodical&gt;&lt;full-title&gt;Genome Biol Evol&lt;/full-title&gt;&lt;abbr-1&gt;Genome biology and evolution&lt;/abbr-1&gt;&lt;/alt-periodical&gt;&lt;pages&gt;815-25&lt;/pages&gt;&lt;volume&gt;2&lt;/volume&gt;&lt;keywords&gt;&lt;keyword&gt;Disease/*genetics&lt;/keyword&gt;&lt;keyword&gt;Evolution, Molecular&lt;/keyword&gt;&lt;keyword&gt;*Gene Regulatory Networks&lt;/keyword&gt;&lt;keyword&gt;Genome-Wide Association Study&lt;/keyword&gt;&lt;keyword&gt;Humans&lt;/keyword&gt;&lt;keyword&gt;Polymorphism, Single Nucleotide&lt;/keyword&gt;&lt;keyword&gt;Principal Component Analysis&lt;/keyword&gt;&lt;keyword&gt;*Protein Interaction Domains and Motifs&lt;/keyword&gt;&lt;/keywords&gt;&lt;dates&gt;&lt;year&gt;2010&lt;/year&gt;&lt;/dates&gt;&lt;isbn&gt;1759-6653 (Electronic)&amp;#xD;1759-6653 (Linking)&lt;/isbn&gt;&lt;accession-num&gt;20937604&lt;/accession-num&gt;&lt;urls&gt;&lt;related-urls&gt;&lt;url&gt;http://www.ncbi.nlm.nih.gov/pubmed/20937604&lt;/url&gt;&lt;/related-urls&gt;&lt;/urls&gt;&lt;custom2&gt;2988523&lt;/custom2&gt;&lt;electronic-resource-num&gt;10.1093/gbe/evq064&lt;/electronic-resource-num&gt;&lt;/record&gt;&lt;/Cite&gt;&lt;/EndNote&gt;</w:instrText>
      </w:r>
      <w:r>
        <w:rPr>
          <w:rFonts w:ascii="Times New Roman" w:hAnsi="Times New Roman"/>
          <w:sz w:val="24"/>
          <w:szCs w:val="24"/>
          <w:lang w:eastAsia="zh-TW"/>
        </w:rPr>
        <w:fldChar w:fldCharType="separate"/>
      </w:r>
      <w:r>
        <w:rPr>
          <w:rFonts w:ascii="Times New Roman" w:hAnsi="Times New Roman"/>
          <w:noProof/>
          <w:sz w:val="24"/>
          <w:szCs w:val="24"/>
          <w:lang w:eastAsia="zh-TW"/>
        </w:rPr>
        <w:t>(Cai et al. 2010)</w:t>
      </w:r>
      <w:r>
        <w:rPr>
          <w:rFonts w:ascii="Times New Roman" w:hAnsi="Times New Roman"/>
          <w:sz w:val="24"/>
          <w:szCs w:val="24"/>
          <w:lang w:eastAsia="zh-TW"/>
        </w:rPr>
        <w:fldChar w:fldCharType="end"/>
      </w:r>
      <w:r>
        <w:rPr>
          <w:rFonts w:ascii="Times New Roman" w:hAnsi="Times New Roman"/>
          <w:sz w:val="24"/>
          <w:szCs w:val="24"/>
          <w:lang w:eastAsia="zh-TW"/>
        </w:rPr>
        <w:t>:</w:t>
      </w:r>
    </w:p>
    <w:tbl>
      <w:tblPr>
        <w:tblW w:w="0" w:type="auto"/>
        <w:tblBorders>
          <w:insideH w:val="single" w:sz="4" w:space="0" w:color="auto"/>
        </w:tblBorders>
        <w:tblLook w:val="04A0" w:firstRow="1" w:lastRow="0" w:firstColumn="1" w:lastColumn="0" w:noHBand="0" w:noVBand="1"/>
      </w:tblPr>
      <w:tblGrid>
        <w:gridCol w:w="2062"/>
        <w:gridCol w:w="4476"/>
        <w:gridCol w:w="2182"/>
      </w:tblGrid>
      <w:tr w:rsidR="00F9740C" w:rsidTr="00F9740C">
        <w:tc>
          <w:tcPr>
            <w:tcW w:w="2062" w:type="dxa"/>
            <w:hideMark/>
          </w:tcPr>
          <w:p w:rsidR="00F9740C" w:rsidRDefault="00F9740C">
            <w:pPr>
              <w:pStyle w:val="BodyTextIndent"/>
              <w:tabs>
                <w:tab w:val="left" w:pos="24"/>
              </w:tabs>
              <w:adjustRightInd w:val="0"/>
              <w:snapToGrid w:val="0"/>
              <w:spacing w:line="480" w:lineRule="auto"/>
              <w:ind w:firstLine="0"/>
              <w:jc w:val="center"/>
              <w:rPr>
                <w:rFonts w:eastAsia="PMingLiU"/>
                <w:spacing w:val="0"/>
                <w:sz w:val="24"/>
                <w:szCs w:val="24"/>
                <w:lang w:eastAsia="zh-TW"/>
              </w:rPr>
            </w:pPr>
            <w:r>
              <w:rPr>
                <w:rFonts w:eastAsia="PMingLiU"/>
                <w:spacing w:val="0"/>
                <w:sz w:val="24"/>
                <w:szCs w:val="24"/>
                <w:lang w:eastAsia="zh-TW"/>
              </w:rPr>
              <w:lastRenderedPageBreak/>
              <w:t xml:space="preserve">                 </w:t>
            </w:r>
          </w:p>
        </w:tc>
        <w:tc>
          <w:tcPr>
            <w:tcW w:w="4476" w:type="dxa"/>
            <w:hideMark/>
          </w:tcPr>
          <w:p w:rsidR="00F9740C" w:rsidRDefault="00F9740C">
            <w:pPr>
              <w:pStyle w:val="BodyTextIndent"/>
              <w:tabs>
                <w:tab w:val="left" w:pos="24"/>
              </w:tabs>
              <w:adjustRightInd w:val="0"/>
              <w:snapToGrid w:val="0"/>
              <w:spacing w:line="480" w:lineRule="auto"/>
              <w:ind w:firstLine="0"/>
              <w:jc w:val="center"/>
              <w:rPr>
                <w:rFonts w:eastAsia="PMingLiU"/>
                <w:spacing w:val="0"/>
                <w:sz w:val="24"/>
                <w:szCs w:val="24"/>
                <w:lang w:eastAsia="zh-TW"/>
              </w:rPr>
            </w:pPr>
            <w:r>
              <w:rPr>
                <w:rFonts w:eastAsia="PMingLiU"/>
                <w:noProof/>
                <w:spacing w:val="0"/>
                <w:position w:val="-10"/>
                <w:sz w:val="24"/>
                <w:szCs w:val="24"/>
              </w:rPr>
              <w:drawing>
                <wp:inline distT="0" distB="0" distL="0" distR="0">
                  <wp:extent cx="2702560" cy="1911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2560" cy="191135"/>
                          </a:xfrm>
                          <a:prstGeom prst="rect">
                            <a:avLst/>
                          </a:prstGeom>
                          <a:noFill/>
                          <a:ln>
                            <a:noFill/>
                          </a:ln>
                        </pic:spPr>
                      </pic:pic>
                    </a:graphicData>
                  </a:graphic>
                </wp:inline>
              </w:drawing>
            </w:r>
          </w:p>
        </w:tc>
        <w:tc>
          <w:tcPr>
            <w:tcW w:w="2182" w:type="dxa"/>
            <w:hideMark/>
          </w:tcPr>
          <w:p w:rsidR="00F9740C" w:rsidRDefault="00F9740C">
            <w:pPr>
              <w:pStyle w:val="BodyTextIndent"/>
              <w:tabs>
                <w:tab w:val="left" w:pos="24"/>
              </w:tabs>
              <w:adjustRightInd w:val="0"/>
              <w:snapToGrid w:val="0"/>
              <w:spacing w:line="480" w:lineRule="auto"/>
              <w:ind w:firstLineChars="650" w:firstLine="1560"/>
              <w:rPr>
                <w:rFonts w:eastAsia="PMingLiU"/>
                <w:spacing w:val="0"/>
                <w:sz w:val="24"/>
                <w:szCs w:val="24"/>
                <w:lang w:eastAsia="zh-TW"/>
              </w:rPr>
            </w:pPr>
            <w:r>
              <w:rPr>
                <w:rFonts w:eastAsia="PMingLiU"/>
                <w:spacing w:val="0"/>
                <w:sz w:val="24"/>
                <w:szCs w:val="24"/>
                <w:lang w:eastAsia="zh-TW"/>
              </w:rPr>
              <w:t>(10)</w:t>
            </w:r>
          </w:p>
        </w:tc>
      </w:tr>
    </w:tbl>
    <w:p w:rsidR="00F9740C" w:rsidRDefault="00F9740C" w:rsidP="00F9740C">
      <w:pPr>
        <w:pStyle w:val="ieeetcbb0"/>
        <w:spacing w:line="480" w:lineRule="auto"/>
        <w:ind w:firstLine="0"/>
        <w:rPr>
          <w:rFonts w:ascii="Times New Roman" w:hAnsi="Times New Roman"/>
          <w:sz w:val="24"/>
          <w:szCs w:val="24"/>
          <w:lang w:eastAsia="zh-TW"/>
        </w:rPr>
      </w:pPr>
      <w:proofErr w:type="gramStart"/>
      <w:r>
        <w:rPr>
          <w:rFonts w:ascii="Times New Roman" w:hAnsi="Times New Roman"/>
          <w:sz w:val="24"/>
          <w:szCs w:val="24"/>
          <w:lang w:eastAsia="zh-TW"/>
        </w:rPr>
        <w:t>where</w:t>
      </w:r>
      <w:proofErr w:type="gramEnd"/>
      <w:r>
        <w:rPr>
          <w:rFonts w:ascii="Times New Roman" w:hAnsi="Times New Roman"/>
          <w:sz w:val="24"/>
          <w:szCs w:val="24"/>
          <w:lang w:eastAsia="zh-TW"/>
        </w:rPr>
        <w:t xml:space="preserve"> </w:t>
      </w:r>
      <w:r>
        <w:rPr>
          <w:rFonts w:ascii="Times New Roman" w:hAnsi="Times New Roman"/>
          <w:i/>
          <w:sz w:val="24"/>
          <w:szCs w:val="24"/>
          <w:lang w:eastAsia="zh-TW"/>
        </w:rPr>
        <w:t>DC</w:t>
      </w:r>
      <w:r>
        <w:rPr>
          <w:rFonts w:ascii="Times New Roman" w:hAnsi="Times New Roman"/>
          <w:sz w:val="24"/>
          <w:szCs w:val="24"/>
          <w:lang w:eastAsia="zh-TW"/>
        </w:rPr>
        <w:t>(</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is the degree of node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and </w:t>
      </w:r>
      <w:r>
        <w:rPr>
          <w:rFonts w:ascii="Times New Roman" w:hAnsi="Times New Roman"/>
          <w:i/>
          <w:sz w:val="24"/>
          <w:szCs w:val="24"/>
          <w:lang w:eastAsia="zh-TW"/>
        </w:rPr>
        <w:t>CLC</w:t>
      </w:r>
      <w:r>
        <w:rPr>
          <w:rFonts w:ascii="Times New Roman" w:hAnsi="Times New Roman"/>
          <w:sz w:val="24"/>
          <w:szCs w:val="24"/>
          <w:lang w:eastAsia="zh-TW"/>
        </w:rPr>
        <w:t>(</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is the clustering coefficient of a node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Since the BROC value is the difference (logarithmic) between node degree and the cluster coefficient; therefore, a negative BROC value indicates that the network inclines to form a cluster.</w:t>
      </w:r>
    </w:p>
    <w:p w:rsidR="00F9740C" w:rsidRDefault="00F9740C" w:rsidP="00F9740C">
      <w:pPr>
        <w:widowControl/>
        <w:spacing w:line="480" w:lineRule="auto"/>
        <w:rPr>
          <w:rFonts w:ascii="Times New Roman" w:hAnsi="Times New Roman"/>
          <w:szCs w:val="24"/>
        </w:rPr>
      </w:pPr>
      <w:r>
        <w:rPr>
          <w:rFonts w:ascii="Times New Roman" w:hAnsi="Times New Roman"/>
          <w:noProof/>
          <w:color w:val="000000"/>
          <w:kern w:val="0"/>
          <w:szCs w:val="24"/>
          <w:u w:val="single"/>
        </w:rPr>
        <w:t>Local Average Connectivity (LAC)</w:t>
      </w:r>
    </w:p>
    <w:p w:rsidR="00F9740C" w:rsidRDefault="00F9740C" w:rsidP="00F9740C">
      <w:pPr>
        <w:pStyle w:val="ieeetcbb0"/>
        <w:spacing w:line="480" w:lineRule="auto"/>
        <w:rPr>
          <w:rFonts w:ascii="Times New Roman" w:hAnsi="Times New Roman"/>
          <w:sz w:val="24"/>
          <w:szCs w:val="24"/>
          <w:lang w:eastAsia="zh-TW"/>
        </w:rPr>
      </w:pPr>
      <w:r>
        <w:rPr>
          <w:rFonts w:ascii="Times New Roman" w:hAnsi="Times New Roman"/>
          <w:sz w:val="24"/>
          <w:szCs w:val="24"/>
          <w:lang w:eastAsia="zh-TW"/>
        </w:rPr>
        <w:t xml:space="preserve">Let </w:t>
      </w:r>
      <w:r>
        <w:rPr>
          <w:rFonts w:ascii="Times New Roman" w:hAnsi="Times New Roman"/>
          <w:i/>
          <w:sz w:val="24"/>
          <w:szCs w:val="24"/>
          <w:lang w:eastAsia="zh-TW"/>
        </w:rPr>
        <w:t>N</w:t>
      </w:r>
      <w:r>
        <w:rPr>
          <w:rFonts w:ascii="Times New Roman" w:hAnsi="Times New Roman"/>
          <w:i/>
          <w:sz w:val="24"/>
          <w:szCs w:val="24"/>
          <w:vertAlign w:val="subscript"/>
          <w:lang w:eastAsia="zh-TW"/>
        </w:rPr>
        <w:t>i</w:t>
      </w:r>
      <w:r>
        <w:rPr>
          <w:rFonts w:ascii="Times New Roman" w:hAnsi="Times New Roman"/>
          <w:sz w:val="24"/>
          <w:szCs w:val="24"/>
          <w:lang w:eastAsia="zh-TW"/>
        </w:rPr>
        <w:t xml:space="preserve"> be the set of neighbors of node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and the </w:t>
      </w:r>
      <w:proofErr w:type="spellStart"/>
      <w:r>
        <w:rPr>
          <w:rFonts w:ascii="Times New Roman" w:hAnsi="Times New Roman"/>
          <w:sz w:val="24"/>
          <w:szCs w:val="24"/>
          <w:lang w:eastAsia="zh-TW"/>
        </w:rPr>
        <w:t>subgraph</w:t>
      </w:r>
      <w:proofErr w:type="spellEnd"/>
      <w:r>
        <w:rPr>
          <w:rFonts w:ascii="Times New Roman" w:hAnsi="Times New Roman"/>
          <w:sz w:val="24"/>
          <w:szCs w:val="24"/>
          <w:lang w:eastAsia="zh-TW"/>
        </w:rPr>
        <w:t xml:space="preserve"> induced by </w:t>
      </w:r>
      <w:r>
        <w:rPr>
          <w:rFonts w:ascii="Times New Roman" w:hAnsi="Times New Roman"/>
          <w:i/>
          <w:sz w:val="24"/>
          <w:szCs w:val="24"/>
          <w:lang w:eastAsia="zh-TW"/>
        </w:rPr>
        <w:t>N</w:t>
      </w:r>
      <w:r>
        <w:rPr>
          <w:rFonts w:ascii="Times New Roman" w:hAnsi="Times New Roman"/>
          <w:i/>
          <w:sz w:val="24"/>
          <w:szCs w:val="24"/>
          <w:vertAlign w:val="subscript"/>
          <w:lang w:eastAsia="zh-TW"/>
        </w:rPr>
        <w:t>i</w:t>
      </w:r>
      <w:r>
        <w:rPr>
          <w:rFonts w:ascii="Times New Roman" w:hAnsi="Times New Roman"/>
          <w:sz w:val="24"/>
          <w:szCs w:val="24"/>
          <w:lang w:eastAsia="zh-TW"/>
        </w:rPr>
        <w:t xml:space="preserve"> be </w:t>
      </w:r>
      <w:proofErr w:type="spellStart"/>
      <w:r>
        <w:rPr>
          <w:rFonts w:ascii="Times New Roman" w:hAnsi="Times New Roman"/>
          <w:i/>
          <w:sz w:val="24"/>
          <w:szCs w:val="24"/>
          <w:lang w:eastAsia="zh-TW"/>
        </w:rPr>
        <w:t>C</w:t>
      </w:r>
      <w:r>
        <w:rPr>
          <w:rFonts w:ascii="Times New Roman" w:hAnsi="Times New Roman"/>
          <w:i/>
          <w:sz w:val="24"/>
          <w:szCs w:val="24"/>
          <w:vertAlign w:val="subscript"/>
          <w:lang w:eastAsia="zh-TW"/>
        </w:rPr>
        <w:t>i</w:t>
      </w:r>
      <w:proofErr w:type="spellEnd"/>
      <w:r>
        <w:rPr>
          <w:rFonts w:ascii="Times New Roman" w:hAnsi="Times New Roman"/>
          <w:sz w:val="24"/>
          <w:szCs w:val="24"/>
          <w:lang w:eastAsia="zh-TW"/>
        </w:rPr>
        <w:t>. For each node</w:t>
      </w:r>
      <w:r>
        <w:rPr>
          <w:rFonts w:ascii="Times New Roman" w:hAnsi="Times New Roman"/>
          <w:i/>
          <w:sz w:val="24"/>
          <w:szCs w:val="24"/>
          <w:lang w:eastAsia="zh-TW"/>
        </w:rPr>
        <w:t xml:space="preserve"> j</w:t>
      </w:r>
      <w:r>
        <w:rPr>
          <w:rFonts w:ascii="Times New Roman" w:hAnsi="Times New Roman"/>
          <w:sz w:val="24"/>
          <w:szCs w:val="24"/>
          <w:lang w:eastAsia="zh-TW"/>
        </w:rPr>
        <w:t xml:space="preserve"> in </w:t>
      </w:r>
      <w:proofErr w:type="spellStart"/>
      <w:r>
        <w:rPr>
          <w:rFonts w:ascii="Times New Roman" w:hAnsi="Times New Roman"/>
          <w:i/>
          <w:sz w:val="24"/>
          <w:szCs w:val="24"/>
          <w:lang w:eastAsia="zh-TW"/>
        </w:rPr>
        <w:t>C</w:t>
      </w:r>
      <w:r>
        <w:rPr>
          <w:rFonts w:ascii="Times New Roman" w:hAnsi="Times New Roman"/>
          <w:i/>
          <w:sz w:val="24"/>
          <w:szCs w:val="24"/>
          <w:vertAlign w:val="subscript"/>
          <w:lang w:eastAsia="zh-TW"/>
        </w:rPr>
        <w:t>i</w:t>
      </w:r>
      <w:proofErr w:type="spellEnd"/>
      <w:r>
        <w:rPr>
          <w:rFonts w:ascii="Times New Roman" w:hAnsi="Times New Roman"/>
          <w:sz w:val="24"/>
          <w:szCs w:val="24"/>
          <w:lang w:eastAsia="zh-TW"/>
        </w:rPr>
        <w:t xml:space="preserve">, its local connectivity in </w:t>
      </w:r>
      <w:proofErr w:type="spellStart"/>
      <w:r>
        <w:rPr>
          <w:rFonts w:ascii="Times New Roman" w:hAnsi="Times New Roman"/>
          <w:i/>
          <w:sz w:val="24"/>
          <w:szCs w:val="24"/>
          <w:lang w:eastAsia="zh-TW"/>
        </w:rPr>
        <w:t>C</w:t>
      </w:r>
      <w:r>
        <w:rPr>
          <w:rFonts w:ascii="Times New Roman" w:hAnsi="Times New Roman"/>
          <w:i/>
          <w:sz w:val="24"/>
          <w:szCs w:val="24"/>
          <w:vertAlign w:val="subscript"/>
          <w:lang w:eastAsia="zh-TW"/>
        </w:rPr>
        <w:t>i</w:t>
      </w:r>
      <w:proofErr w:type="spellEnd"/>
      <w:r>
        <w:rPr>
          <w:rFonts w:ascii="Times New Roman" w:hAnsi="Times New Roman"/>
          <w:sz w:val="24"/>
          <w:szCs w:val="24"/>
          <w:lang w:eastAsia="zh-TW"/>
        </w:rPr>
        <w:t xml:space="preserve"> is represented </w:t>
      </w:r>
      <w:proofErr w:type="gramStart"/>
      <w:r>
        <w:rPr>
          <w:rFonts w:ascii="Times New Roman" w:hAnsi="Times New Roman"/>
          <w:sz w:val="24"/>
          <w:szCs w:val="24"/>
          <w:lang w:eastAsia="zh-TW"/>
        </w:rPr>
        <w:t xml:space="preserve">as </w:t>
      </w:r>
      <w:proofErr w:type="gramEnd"/>
      <w:r>
        <w:rPr>
          <w:rFonts w:ascii="Times New Roman" w:hAnsi="Times New Roman"/>
          <w:noProof/>
          <w:position w:val="-10"/>
          <w:sz w:val="24"/>
          <w:szCs w:val="24"/>
        </w:rPr>
        <w:drawing>
          <wp:inline distT="0" distB="0" distL="0" distR="0">
            <wp:extent cx="462915" cy="231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2915" cy="231775"/>
                    </a:xfrm>
                    <a:prstGeom prst="rect">
                      <a:avLst/>
                    </a:prstGeom>
                    <a:noFill/>
                    <a:ln>
                      <a:noFill/>
                    </a:ln>
                  </pic:spPr>
                </pic:pic>
              </a:graphicData>
            </a:graphic>
          </wp:inline>
        </w:drawing>
      </w:r>
      <w:r>
        <w:rPr>
          <w:rFonts w:ascii="Times New Roman" w:hAnsi="Times New Roman"/>
          <w:sz w:val="24"/>
          <w:szCs w:val="24"/>
          <w:lang w:eastAsia="zh-TW"/>
        </w:rPr>
        <w:t xml:space="preserve">, which represents the number of other nodes in </w:t>
      </w:r>
      <w:proofErr w:type="spellStart"/>
      <w:r>
        <w:rPr>
          <w:rFonts w:ascii="Times New Roman" w:hAnsi="Times New Roman"/>
          <w:i/>
          <w:sz w:val="24"/>
          <w:szCs w:val="24"/>
          <w:lang w:eastAsia="zh-TW"/>
        </w:rPr>
        <w:t>C</w:t>
      </w:r>
      <w:r>
        <w:rPr>
          <w:rFonts w:ascii="Times New Roman" w:hAnsi="Times New Roman"/>
          <w:i/>
          <w:sz w:val="24"/>
          <w:szCs w:val="24"/>
          <w:vertAlign w:val="subscript"/>
          <w:lang w:eastAsia="zh-TW"/>
        </w:rPr>
        <w:t>i</w:t>
      </w:r>
      <w:proofErr w:type="spellEnd"/>
      <w:r>
        <w:rPr>
          <w:rFonts w:ascii="Times New Roman" w:hAnsi="Times New Roman"/>
          <w:sz w:val="24"/>
          <w:szCs w:val="24"/>
          <w:lang w:eastAsia="zh-TW"/>
        </w:rPr>
        <w:t xml:space="preserve"> that it connects directly with. Formally, the local average connectivity of a node </w:t>
      </w:r>
      <w:proofErr w:type="spellStart"/>
      <w:r>
        <w:rPr>
          <w:rFonts w:ascii="Times New Roman" w:hAnsi="Times New Roman"/>
          <w:i/>
          <w:sz w:val="24"/>
          <w:szCs w:val="24"/>
          <w:lang w:eastAsia="zh-TW"/>
        </w:rPr>
        <w:t>i</w:t>
      </w:r>
      <w:proofErr w:type="spellEnd"/>
      <w:r>
        <w:rPr>
          <w:rFonts w:ascii="Times New Roman" w:hAnsi="Times New Roman"/>
          <w:sz w:val="24"/>
          <w:szCs w:val="24"/>
          <w:lang w:eastAsia="zh-TW"/>
        </w:rPr>
        <w:t xml:space="preserve"> is defined as follows </w:t>
      </w:r>
      <w:r>
        <w:rPr>
          <w:rFonts w:ascii="Times New Roman" w:hAnsi="Times New Roman"/>
          <w:sz w:val="24"/>
          <w:szCs w:val="24"/>
          <w:lang w:eastAsia="zh-TW"/>
        </w:rPr>
        <w:fldChar w:fldCharType="begin"/>
      </w:r>
      <w:r>
        <w:rPr>
          <w:rFonts w:ascii="Times New Roman" w:hAnsi="Times New Roman"/>
          <w:sz w:val="24"/>
          <w:szCs w:val="24"/>
          <w:lang w:eastAsia="zh-TW"/>
        </w:rPr>
        <w:instrText xml:space="preserve"> ADDIN EN.CITE &lt;EndNote&gt;&lt;Cite&gt;&lt;Author&gt;Li&lt;/Author&gt;&lt;Year&gt;2011&lt;/Year&gt;&lt;RecNum&gt;97&lt;/RecNum&gt;&lt;DisplayText&gt;(Li et al. 2011)&lt;/DisplayText&gt;&lt;record&gt;&lt;rec-number&gt;97&lt;/rec-number&gt;&lt;foreign-keys&gt;&lt;key app="EN" db-id="fsawapsp4dwxw9e5feuvvvpzxdsd2wdwfts9"&gt;97&lt;/key&gt;&lt;/foreign-keys&gt;&lt;ref-type name="Journal Article"&gt;17&lt;/ref-type&gt;&lt;contributors&gt;&lt;authors&gt;&lt;author&gt;Li, M.&lt;/author&gt;&lt;author&gt;Wang, J.&lt;/author&gt;&lt;author&gt;Chen, X.&lt;/author&gt;&lt;author&gt;Wang, H.&lt;/author&gt;&lt;author&gt;Pan, Y.&lt;/author&gt;&lt;/authors&gt;&lt;/contributors&gt;&lt;auth-address&gt;School of Information Science and Engineering, Central South University, Changsha 410083, PR China. limin@mail.csu.edu.cn&lt;/auth-address&gt;&lt;titles&gt;&lt;title&gt;A local average connectivity-based method for identifying essential proteins from the network level&lt;/title&gt;&lt;secondary-title&gt;Comput Biol Chem&lt;/secondary-title&gt;&lt;alt-title&gt;Computational biology and chemistry&lt;/alt-title&gt;&lt;/titles&gt;&lt;periodical&gt;&lt;full-title&gt;Comput Biol Chem&lt;/full-title&gt;&lt;abbr-1&gt;Computational biology and chemistry&lt;/abbr-1&gt;&lt;/periodical&gt;&lt;alt-periodical&gt;&lt;full-title&gt;Comput Biol Chem&lt;/full-title&gt;&lt;abbr-1&gt;Computational biology and chemistry&lt;/abbr-1&gt;&lt;/alt-periodical&gt;&lt;pages&gt;143-50&lt;/pages&gt;&lt;volume&gt;35&lt;/volume&gt;&lt;number&gt;3&lt;/number&gt;&lt;keywords&gt;&lt;keyword&gt;Algorithms&lt;/keyword&gt;&lt;keyword&gt;Computational Biology&lt;/keyword&gt;&lt;keyword&gt;Databases, Protein&lt;/keyword&gt;&lt;keyword&gt;Genes, Essential&lt;/keyword&gt;&lt;keyword&gt;Protein Binding&lt;/keyword&gt;&lt;keyword&gt;*Protein Interaction Mapping&lt;/keyword&gt;&lt;keyword&gt;Protein Interaction Maps&lt;/keyword&gt;&lt;keyword&gt;Saccharomyces cerevisiae/*metabolism&lt;/keyword&gt;&lt;keyword&gt;Saccharomyces cerevisiae Proteins/analysis/*metabolism&lt;/keyword&gt;&lt;/keywords&gt;&lt;dates&gt;&lt;year&gt;2011&lt;/year&gt;&lt;pub-dates&gt;&lt;date&gt;Jun&lt;/date&gt;&lt;/pub-dates&gt;&lt;/dates&gt;&lt;isbn&gt;1476-928X (Electronic)&amp;#xD;1476-9271 (Linking)&lt;/isbn&gt;&lt;accession-num&gt;21704260&lt;/accession-num&gt;&lt;urls&gt;&lt;related-urls&gt;&lt;url&gt;http://www.ncbi.nlm.nih.gov/pubmed/21704260&lt;/url&gt;&lt;/related-urls&gt;&lt;/urls&gt;&lt;electronic-resource-num&gt;10.1016/j.compbiolchem.2011.04.002&lt;/electronic-resource-num&gt;&lt;/record&gt;&lt;/Cite&gt;&lt;/EndNote&gt;</w:instrText>
      </w:r>
      <w:r>
        <w:rPr>
          <w:rFonts w:ascii="Times New Roman" w:hAnsi="Times New Roman"/>
          <w:sz w:val="24"/>
          <w:szCs w:val="24"/>
          <w:lang w:eastAsia="zh-TW"/>
        </w:rPr>
        <w:fldChar w:fldCharType="separate"/>
      </w:r>
      <w:r>
        <w:rPr>
          <w:rFonts w:ascii="Times New Roman" w:hAnsi="Times New Roman"/>
          <w:noProof/>
          <w:sz w:val="24"/>
          <w:szCs w:val="24"/>
          <w:lang w:eastAsia="zh-TW"/>
        </w:rPr>
        <w:t>(Li et al. 2011)</w:t>
      </w:r>
      <w:r>
        <w:rPr>
          <w:rFonts w:ascii="Times New Roman" w:hAnsi="Times New Roman"/>
          <w:sz w:val="24"/>
          <w:szCs w:val="24"/>
          <w:lang w:eastAsia="zh-TW"/>
        </w:rPr>
        <w:fldChar w:fldCharType="end"/>
      </w:r>
      <w:r>
        <w:rPr>
          <w:rFonts w:ascii="Times New Roman" w:hAnsi="Times New Roman"/>
          <w:sz w:val="24"/>
          <w:szCs w:val="24"/>
          <w:lang w:eastAsia="zh-TW"/>
        </w:rPr>
        <w:t>:</w:t>
      </w:r>
    </w:p>
    <w:tbl>
      <w:tblPr>
        <w:tblW w:w="0" w:type="auto"/>
        <w:jc w:val="center"/>
        <w:tblBorders>
          <w:insideH w:val="single" w:sz="4" w:space="0" w:color="auto"/>
        </w:tblBorders>
        <w:tblLook w:val="04A0" w:firstRow="1" w:lastRow="0" w:firstColumn="1" w:lastColumn="0" w:noHBand="0" w:noVBand="1"/>
      </w:tblPr>
      <w:tblGrid>
        <w:gridCol w:w="2853"/>
        <w:gridCol w:w="2853"/>
        <w:gridCol w:w="2854"/>
      </w:tblGrid>
      <w:tr w:rsidR="00F9740C" w:rsidTr="00F9740C">
        <w:trPr>
          <w:jc w:val="center"/>
        </w:trPr>
        <w:tc>
          <w:tcPr>
            <w:tcW w:w="2853" w:type="dxa"/>
          </w:tcPr>
          <w:p w:rsidR="00F9740C" w:rsidRDefault="00F9740C">
            <w:pPr>
              <w:pStyle w:val="BodyTextIndent"/>
              <w:tabs>
                <w:tab w:val="left" w:pos="24"/>
              </w:tabs>
              <w:adjustRightInd w:val="0"/>
              <w:snapToGrid w:val="0"/>
              <w:spacing w:line="480" w:lineRule="auto"/>
              <w:ind w:firstLine="0"/>
              <w:jc w:val="center"/>
              <w:rPr>
                <w:rFonts w:eastAsia="PMingLiU"/>
                <w:spacing w:val="0"/>
                <w:sz w:val="24"/>
                <w:szCs w:val="24"/>
                <w:lang w:eastAsia="zh-TW"/>
              </w:rPr>
            </w:pPr>
          </w:p>
        </w:tc>
        <w:tc>
          <w:tcPr>
            <w:tcW w:w="2853" w:type="dxa"/>
            <w:hideMark/>
          </w:tcPr>
          <w:p w:rsidR="00F9740C" w:rsidRDefault="00F9740C">
            <w:pPr>
              <w:pStyle w:val="BodyTextIndent"/>
              <w:tabs>
                <w:tab w:val="left" w:pos="24"/>
              </w:tabs>
              <w:adjustRightInd w:val="0"/>
              <w:snapToGrid w:val="0"/>
              <w:spacing w:line="480" w:lineRule="auto"/>
              <w:ind w:firstLine="0"/>
              <w:jc w:val="center"/>
              <w:rPr>
                <w:rFonts w:eastAsia="PMingLiU"/>
                <w:spacing w:val="0"/>
                <w:sz w:val="24"/>
                <w:szCs w:val="24"/>
                <w:lang w:eastAsia="zh-TW"/>
              </w:rPr>
            </w:pPr>
            <w:r>
              <w:rPr>
                <w:rFonts w:eastAsia="PMingLiU"/>
                <w:noProof/>
                <w:spacing w:val="0"/>
                <w:sz w:val="24"/>
                <w:szCs w:val="24"/>
              </w:rPr>
              <w:drawing>
                <wp:inline distT="0" distB="0" distL="0" distR="0">
                  <wp:extent cx="1053465"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3465" cy="480060"/>
                          </a:xfrm>
                          <a:prstGeom prst="rect">
                            <a:avLst/>
                          </a:prstGeom>
                          <a:noFill/>
                          <a:ln>
                            <a:noFill/>
                          </a:ln>
                        </pic:spPr>
                      </pic:pic>
                    </a:graphicData>
                  </a:graphic>
                </wp:inline>
              </w:drawing>
            </w:r>
          </w:p>
        </w:tc>
        <w:tc>
          <w:tcPr>
            <w:tcW w:w="2854" w:type="dxa"/>
            <w:vAlign w:val="center"/>
            <w:hideMark/>
          </w:tcPr>
          <w:p w:rsidR="00F9740C" w:rsidRDefault="00F9740C" w:rsidP="00F9740C">
            <w:pPr>
              <w:pStyle w:val="BodyTextIndent"/>
              <w:tabs>
                <w:tab w:val="left" w:pos="24"/>
              </w:tabs>
              <w:adjustRightInd w:val="0"/>
              <w:snapToGrid w:val="0"/>
              <w:spacing w:line="480" w:lineRule="auto"/>
              <w:ind w:firstLineChars="900" w:firstLine="2268"/>
              <w:rPr>
                <w:rFonts w:eastAsia="PMingLiU"/>
                <w:spacing w:val="0"/>
                <w:sz w:val="24"/>
                <w:szCs w:val="24"/>
                <w:lang w:eastAsia="zh-TW"/>
              </w:rPr>
            </w:pPr>
            <w:r>
              <w:rPr>
                <w:sz w:val="24"/>
                <w:szCs w:val="24"/>
                <w:lang w:eastAsia="zh-TW"/>
              </w:rPr>
              <w:t>(11)</w:t>
            </w:r>
          </w:p>
        </w:tc>
      </w:tr>
    </w:tbl>
    <w:p w:rsidR="00F9740C" w:rsidRDefault="00F9740C" w:rsidP="00F9740C">
      <w:pPr>
        <w:pStyle w:val="ieeetcbb0"/>
        <w:spacing w:line="480" w:lineRule="auto"/>
        <w:rPr>
          <w:rFonts w:ascii="Times New Roman" w:hAnsi="Times New Roman"/>
          <w:sz w:val="24"/>
          <w:szCs w:val="24"/>
          <w:lang w:eastAsia="zh-TW"/>
        </w:rPr>
      </w:pPr>
      <w:r>
        <w:rPr>
          <w:rFonts w:ascii="Times New Roman" w:hAnsi="Times New Roman"/>
          <w:sz w:val="24"/>
          <w:szCs w:val="24"/>
          <w:lang w:eastAsia="zh-TW"/>
        </w:rPr>
        <w:t xml:space="preserve">LAC can determine a node’s essentiality by evaluating the relationship between a node and its neighbors. </w:t>
      </w:r>
    </w:p>
    <w:p w:rsidR="00F9740C" w:rsidRDefault="00F9740C" w:rsidP="00F9740C">
      <w:pPr>
        <w:pStyle w:val="PARAGRAPH"/>
        <w:ind w:firstLine="0"/>
        <w:rPr>
          <w:rFonts w:ascii="Times New Roman" w:hAnsi="Times New Roman"/>
          <w:sz w:val="20"/>
          <w:szCs w:val="20"/>
          <w:lang w:eastAsia="zh-TW"/>
        </w:rPr>
      </w:pPr>
    </w:p>
    <w:p w:rsidR="00F9740C" w:rsidRDefault="00F9740C" w:rsidP="00F9740C">
      <w:pPr>
        <w:pStyle w:val="Heading1"/>
        <w:widowControl/>
        <w:suppressAutoHyphens w:val="0"/>
        <w:spacing w:before="240" w:after="60" w:line="480" w:lineRule="auto"/>
        <w:ind w:left="0" w:firstLine="0"/>
        <w:rPr>
          <w:rFonts w:ascii="Times New Roman" w:hAnsi="Times New Roman"/>
          <w:lang w:eastAsia="zh-TW"/>
        </w:rPr>
      </w:pPr>
      <w:r>
        <w:rPr>
          <w:rFonts w:ascii="Arial" w:hAnsi="Arial" w:cs="Arial"/>
          <w:bCs/>
          <w:kern w:val="32"/>
          <w:sz w:val="32"/>
          <w:szCs w:val="32"/>
          <w:lang w:val="en-GB"/>
        </w:rPr>
        <w:t>References</w:t>
      </w:r>
    </w:p>
    <w:p w:rsidR="00F9740C" w:rsidRDefault="00F9740C" w:rsidP="00F9740C">
      <w:pPr>
        <w:pStyle w:val="EndNoteBibliography0"/>
        <w:spacing w:after="0"/>
        <w:ind w:left="720" w:hanging="720"/>
      </w:pPr>
      <w:r>
        <w:rPr>
          <w:rFonts w:ascii="Times New Roman" w:hAnsi="Times New Roman"/>
          <w:kern w:val="0"/>
          <w:sz w:val="24"/>
          <w:szCs w:val="24"/>
          <w:lang w:eastAsia="zh-TW"/>
        </w:rPr>
        <w:fldChar w:fldCharType="begin"/>
      </w:r>
      <w:r>
        <w:rPr>
          <w:rFonts w:ascii="Times New Roman" w:hAnsi="Times New Roman"/>
          <w:kern w:val="0"/>
          <w:sz w:val="24"/>
          <w:szCs w:val="24"/>
          <w:lang w:eastAsia="zh-TW"/>
        </w:rPr>
        <w:instrText xml:space="preserve"> ADDIN EN.SECTION.REFLIST </w:instrText>
      </w:r>
      <w:r>
        <w:rPr>
          <w:rFonts w:ascii="Times New Roman" w:hAnsi="Times New Roman"/>
          <w:kern w:val="0"/>
          <w:sz w:val="24"/>
          <w:szCs w:val="24"/>
          <w:lang w:eastAsia="zh-TW"/>
        </w:rPr>
        <w:fldChar w:fldCharType="separate"/>
      </w:r>
      <w:r>
        <w:t>Cai JJ, Borenstein E, and Petrov DA. 2010. Broker genes in human disease.</w:t>
      </w:r>
      <w:r>
        <w:rPr>
          <w:i/>
        </w:rPr>
        <w:t xml:space="preserve"> Genome Biol Evol</w:t>
      </w:r>
      <w:r>
        <w:t xml:space="preserve"> 2:815-825. 10.1093/gbe/evq064</w:t>
      </w:r>
    </w:p>
    <w:p w:rsidR="00F9740C" w:rsidRDefault="00F9740C" w:rsidP="00F9740C">
      <w:pPr>
        <w:pStyle w:val="EndNoteBibliography0"/>
        <w:spacing w:after="0"/>
        <w:ind w:left="720" w:hanging="720"/>
      </w:pPr>
      <w:r>
        <w:t>Chavali S, Barrenas F, Kanduri K, and Benson M. 2010. Network properties of human disease genes with pleiotropic effects.</w:t>
      </w:r>
      <w:r>
        <w:rPr>
          <w:i/>
        </w:rPr>
        <w:t xml:space="preserve"> BMC Syst Biol</w:t>
      </w:r>
      <w:r>
        <w:t xml:space="preserve"> 4:78. 10.1186/1752-0509-4-78</w:t>
      </w:r>
    </w:p>
    <w:p w:rsidR="00F9740C" w:rsidRDefault="00F9740C" w:rsidP="00F9740C">
      <w:pPr>
        <w:pStyle w:val="EndNoteBibliography0"/>
        <w:spacing w:after="0"/>
        <w:ind w:left="720" w:hanging="720"/>
      </w:pPr>
      <w:r>
        <w:t>Csermely P, Agoston V, and Pongor S. 2005. The efficiency of multi-target drugs: the network approach might help drug design.</w:t>
      </w:r>
      <w:r>
        <w:rPr>
          <w:i/>
        </w:rPr>
        <w:t xml:space="preserve"> Trends Pharmacol Sci</w:t>
      </w:r>
      <w:r>
        <w:t xml:space="preserve"> 26:178-182. 10.1016/j.tips.2005.02.007</w:t>
      </w:r>
    </w:p>
    <w:p w:rsidR="00F9740C" w:rsidRDefault="00F9740C" w:rsidP="00F9740C">
      <w:pPr>
        <w:pStyle w:val="EndNoteBibliography0"/>
        <w:spacing w:after="0"/>
        <w:ind w:left="720" w:hanging="720"/>
      </w:pPr>
      <w:r>
        <w:t xml:space="preserve">Hwang. WC, Cho. Y-R, Zhang. A, and Ramanathan. M. In KDD'06 August 20-23. Philadelphia, PA, USA; 2006. . Bridging Centrality: Identifying Bridging Nodes in Scale-free Networks. </w:t>
      </w:r>
    </w:p>
    <w:p w:rsidR="00F9740C" w:rsidRDefault="00F9740C" w:rsidP="00F9740C">
      <w:pPr>
        <w:pStyle w:val="EndNoteBibliography0"/>
        <w:spacing w:after="0"/>
        <w:ind w:left="720" w:hanging="720"/>
      </w:pPr>
      <w:r>
        <w:t>Li M, Wang J, Chen X, Wang H, and Pan Y. 2011. A local average connectivity-based method for identifying essential proteins from the network level.</w:t>
      </w:r>
      <w:r>
        <w:rPr>
          <w:i/>
        </w:rPr>
        <w:t xml:space="preserve"> Comput Biol Chem</w:t>
      </w:r>
      <w:r>
        <w:t xml:space="preserve"> 35:143-150. 10.1016/j.compbiolchem.2011.04.002</w:t>
      </w:r>
    </w:p>
    <w:p w:rsidR="00F9740C" w:rsidRDefault="00F9740C" w:rsidP="00F9740C">
      <w:pPr>
        <w:pStyle w:val="EndNoteBibliography0"/>
        <w:spacing w:after="0"/>
        <w:ind w:left="720" w:hanging="720"/>
      </w:pPr>
      <w:r>
        <w:t>Ma HW, and Zeng AP. 2003. The connectivity structure, giant strong component and centrality of metabolic networks.</w:t>
      </w:r>
      <w:r>
        <w:rPr>
          <w:i/>
        </w:rPr>
        <w:t xml:space="preserve"> Bioinformatics</w:t>
      </w:r>
      <w:r>
        <w:t xml:space="preserve"> 19:1423-1430. </w:t>
      </w:r>
    </w:p>
    <w:p w:rsidR="00F9740C" w:rsidRDefault="00F9740C" w:rsidP="00F9740C">
      <w:pPr>
        <w:pStyle w:val="EndNoteBibliography0"/>
        <w:spacing w:after="0"/>
        <w:ind w:left="720" w:hanging="720"/>
      </w:pPr>
      <w:r>
        <w:t>Pavlopoulos GA, Secrier M, Moschopoulos CN, Soldatos TG, Kossida S, Aerts J, Schneider R, and Bagos PG. 2011. Using graph theory to analyze biological networks.</w:t>
      </w:r>
      <w:r>
        <w:rPr>
          <w:i/>
        </w:rPr>
        <w:t xml:space="preserve"> BioData Min</w:t>
      </w:r>
      <w:r>
        <w:t xml:space="preserve"> 4:10. 10.1186/1756-0381-4-10</w:t>
      </w:r>
    </w:p>
    <w:p w:rsidR="00F9740C" w:rsidRDefault="00F9740C" w:rsidP="00F9740C">
      <w:pPr>
        <w:pStyle w:val="EndNoteBibliography0"/>
        <w:spacing w:after="0"/>
        <w:ind w:left="720" w:hanging="720"/>
      </w:pPr>
      <w:r>
        <w:t xml:space="preserve">Rosa. dSMr, Hongwu. M, and An-Ping. Z. 2008. Centrality, Network Capacity, and Modularity as Parameters to </w:t>
      </w:r>
      <w:r>
        <w:lastRenderedPageBreak/>
        <w:t>Analyze the Core-Periphery Structure in Metabolic Networks.</w:t>
      </w:r>
      <w:r>
        <w:rPr>
          <w:i/>
        </w:rPr>
        <w:t xml:space="preserve"> Proceedings of the IEEE 2008</w:t>
      </w:r>
      <w:r>
        <w:t xml:space="preserve"> 96(8):1411 - 1420. </w:t>
      </w:r>
    </w:p>
    <w:p w:rsidR="00F9740C" w:rsidRDefault="00F9740C" w:rsidP="00F9740C">
      <w:pPr>
        <w:pStyle w:val="EndNoteBibliography0"/>
        <w:ind w:left="720" w:hanging="720"/>
        <w:rPr>
          <w:rFonts w:ascii="Times New Roman" w:hAnsi="Times New Roman"/>
          <w:kern w:val="0"/>
          <w:sz w:val="24"/>
          <w:szCs w:val="24"/>
          <w:lang w:eastAsia="zh-TW"/>
        </w:rPr>
      </w:pPr>
      <w:r>
        <w:t>Soffer SN, and Vazquez A. 2005. Network clustering coefficient without degree-correlation biases.</w:t>
      </w:r>
      <w:r>
        <w:rPr>
          <w:i/>
        </w:rPr>
        <w:t xml:space="preserve"> Phys Rev E Stat Nonlin Soft Matter Phys</w:t>
      </w:r>
      <w:r>
        <w:t xml:space="preserve"> 71:057101. </w:t>
      </w:r>
      <w:r>
        <w:rPr>
          <w:rFonts w:ascii="Times New Roman" w:hAnsi="Times New Roman"/>
          <w:kern w:val="0"/>
          <w:sz w:val="24"/>
          <w:szCs w:val="24"/>
          <w:lang w:eastAsia="zh-TW"/>
        </w:rPr>
        <w:fldChar w:fldCharType="end"/>
      </w:r>
    </w:p>
    <w:p w:rsidR="00F9740C" w:rsidRDefault="00F9740C" w:rsidP="00F9740C">
      <w:pPr>
        <w:widowControl/>
        <w:rPr>
          <w:rFonts w:ascii="Times New Roman" w:hAnsi="Times New Roman"/>
          <w:noProof/>
          <w:kern w:val="0"/>
          <w:szCs w:val="24"/>
        </w:rPr>
        <w:sectPr w:rsidR="00F9740C">
          <w:pgSz w:w="11906" w:h="16838"/>
          <w:pgMar w:top="1418" w:right="1418" w:bottom="1418" w:left="1418" w:header="607" w:footer="74" w:gutter="0"/>
          <w:lnNumType w:countBy="1" w:distance="851" w:restart="continuous"/>
          <w:cols w:space="720"/>
        </w:sectPr>
      </w:pPr>
    </w:p>
    <w:p w:rsidR="00F9740C" w:rsidRDefault="00F9740C" w:rsidP="00F9740C">
      <w:pPr>
        <w:pStyle w:val="Heading2"/>
        <w:widowControl/>
        <w:suppressAutoHyphens w:val="0"/>
        <w:spacing w:before="240" w:after="60" w:line="480" w:lineRule="auto"/>
        <w:ind w:left="0" w:firstLine="0"/>
        <w:rPr>
          <w:rFonts w:ascii="Times New Roman" w:hAnsi="Times New Roman"/>
          <w:sz w:val="24"/>
          <w:szCs w:val="24"/>
          <w:lang w:eastAsia="zh-TW"/>
        </w:rPr>
      </w:pPr>
      <w:r>
        <w:rPr>
          <w:rFonts w:ascii="Arial" w:hAnsi="Arial" w:cs="Arial"/>
          <w:b/>
          <w:bCs/>
          <w:noProof/>
          <w:color w:val="000000"/>
          <w:kern w:val="0"/>
          <w:sz w:val="22"/>
          <w:szCs w:val="28"/>
        </w:rPr>
        <w:lastRenderedPageBreak/>
        <w:t>2. A list of up- and down-regulated DEGs</w:t>
      </w:r>
    </w:p>
    <w:p w:rsidR="00F9740C" w:rsidRDefault="00F9740C" w:rsidP="00F9740C">
      <w:pPr>
        <w:rPr>
          <w:rFonts w:ascii="Times New Roman" w:hAnsi="Times New Roman"/>
          <w:sz w:val="20"/>
          <w:szCs w:val="20"/>
          <w:lang w:eastAsia="en-US"/>
        </w:rPr>
      </w:pPr>
      <w:r>
        <w:rPr>
          <w:rFonts w:ascii="Times New Roman" w:hAnsi="Times New Roman"/>
          <w:sz w:val="20"/>
        </w:rPr>
        <w:t xml:space="preserve">Table S1. </w:t>
      </w:r>
      <w:proofErr w:type="gramStart"/>
      <w:r>
        <w:rPr>
          <w:rFonts w:ascii="Times New Roman" w:eastAsia="DFKai-SB" w:hAnsi="Times New Roman"/>
          <w:sz w:val="20"/>
        </w:rPr>
        <w:t>A list of up-regulated DEGs.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094"/>
        <w:gridCol w:w="1305"/>
        <w:gridCol w:w="1305"/>
        <w:gridCol w:w="1305"/>
        <w:gridCol w:w="1305"/>
        <w:gridCol w:w="1305"/>
      </w:tblGrid>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ADGRL4</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AHNAK</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AKT3</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AMD1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AOC4P</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ARHGEF12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ARMCX2</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ARMCX6</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ASAH1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ASPH</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ATP6V0E1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AZIN1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BAG3</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BIN3</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BTG3</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C7orf55-LUC7L2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CACNA1F</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CCDC51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CCL2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CCL20</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CD163</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CD164</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CDH15</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CDH2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CDK19</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CDKN2A</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CEACAM1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CERS4</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CHD3</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CHODL</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CKLF</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CNTNAP2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CREBL2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CRY1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CTNND1</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CXorf40B</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CYB5R4</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CYP51A1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DAB2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DICER1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DKC1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DNAJA1</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DNMBP</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DOHH</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DPY19L4</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DRAM1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DSCR4</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DVL3</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EHD1</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EIF4A2</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ELAVL3</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ENTPD7</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EPO</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ESPL1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ETNK2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FABP2</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FAM57A</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FAS</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FGF2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FNDC4</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FOXA2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FST</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GABRA4</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GEMIN4</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GM2A</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GNL3</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GNPAT</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GOLPH3L</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GPR161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GPRC5A</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GRAP</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GRPEL1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GRWD1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HADH</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HAPLN2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HIST1H2BC</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HIST1H2BE</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HIST1H2BF</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HIST1H2BG</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HIST1H2BI</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HMGCS1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HRH4</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HS2ST1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HSPA1A</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HSPA1B</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HSPA1L</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HSPB7</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HSPH1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IDH3B</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IGHG1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IL1B</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IL7R</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INO80B</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INSR</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KIAA0226L</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KIAA0907</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KIF15</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KPNA2</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LMAN2L</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LMBRD1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LOC100129518</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LOC100996724</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LOC100996761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LOC100996792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LOC101928189</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LPCAT4</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LRRD1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LUC7L2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LUC7L3</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LYPLA2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MAP2K3</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MAP3K4</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MAPRE2</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MAT2A</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MATN1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MCTP2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ME1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MEGF9</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MIR1248</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MIR1292</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MIR4745</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MIR664B</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MLF2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MMD</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MMP10</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MRPL52</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lastRenderedPageBreak/>
              <w:t>MTRR</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MYL10</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NCALD</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NCAPH</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NEFM</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NEU1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NFATC2IP</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NGF</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NOLC1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NOP2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NOP56</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NPC1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NPPC</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NT5DC3</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NUPL1</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OAS2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OR10H3</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PDE4DIP</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PDGFB</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PDLIM4</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PDXK</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PIGO</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PKD2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PMCH</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PNPLA2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PPAT</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PPIF</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PPP3CA</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PRPF3</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PRPF4</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PSPC1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PTBP1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PTCRA</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RBM25</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RBPMS</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RCBTB2</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REG3A</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RFC5</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RNASEH1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RRS1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RSRP1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S100A5</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SATB1</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SDAD1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SDCBP</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SGCE</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SKP2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SLC22A7</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SLC25A22</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SLC39A8</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SLC5A3</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SMARCA5</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SMOX</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SMTN</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SNORA4</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SNORA56</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SNORA63</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SNORA81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SNORD110</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SNORD19B</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SNORD2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SNORD57</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SNORD86</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SOCS2</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SOD2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SON</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SQSTM1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SRR</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SSX3</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ST3GAL1</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ST8SIA4</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STAT1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STAT2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STATH</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TBX5</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TCL6</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THOC1</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TM4SF1</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TMEM14A</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TMX2-CTNND1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TNPO3</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TPP1</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TRIM27</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TRIM31</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TRIM32</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TTC12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TUBGCP4</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TULP2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TUSC3</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WSB2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ZBTB11</w:t>
            </w:r>
          </w:p>
        </w:tc>
      </w:tr>
      <w:tr w:rsidR="00F9740C" w:rsidTr="00F9740C">
        <w:trPr>
          <w:jc w:val="center"/>
        </w:trPr>
        <w:tc>
          <w:tcPr>
            <w:tcW w:w="127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ZDHHC18</w:t>
            </w:r>
          </w:p>
        </w:tc>
        <w:tc>
          <w:tcPr>
            <w:tcW w:w="10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ZNF189</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ZNF318</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ZNF467</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ZSCAN32</w:t>
            </w:r>
          </w:p>
        </w:tc>
        <w:tc>
          <w:tcPr>
            <w:tcW w:w="130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ZYX</w:t>
            </w:r>
          </w:p>
        </w:tc>
        <w:tc>
          <w:tcPr>
            <w:tcW w:w="1305" w:type="dxa"/>
            <w:tcBorders>
              <w:top w:val="single" w:sz="4" w:space="0" w:color="auto"/>
              <w:left w:val="single" w:sz="4" w:space="0" w:color="auto"/>
              <w:bottom w:val="single" w:sz="4" w:space="0" w:color="auto"/>
              <w:right w:val="single" w:sz="4" w:space="0" w:color="auto"/>
            </w:tcBorders>
            <w:vAlign w:val="center"/>
          </w:tcPr>
          <w:p w:rsidR="00F9740C" w:rsidRDefault="00F9740C">
            <w:pPr>
              <w:spacing w:after="200" w:line="276" w:lineRule="auto"/>
              <w:jc w:val="center"/>
              <w:rPr>
                <w:rFonts w:ascii="Times New Roman" w:hAnsi="Times New Roman"/>
                <w:i/>
                <w:kern w:val="16"/>
                <w:sz w:val="20"/>
              </w:rPr>
            </w:pPr>
          </w:p>
        </w:tc>
      </w:tr>
    </w:tbl>
    <w:p w:rsidR="00F9740C" w:rsidRDefault="00F9740C" w:rsidP="00F9740C">
      <w:pPr>
        <w:rPr>
          <w:rFonts w:ascii="Times New Roman" w:hAnsi="Times New Roman"/>
          <w:kern w:val="16"/>
          <w:sz w:val="20"/>
          <w:szCs w:val="20"/>
        </w:rPr>
      </w:pPr>
    </w:p>
    <w:p w:rsidR="00F9740C" w:rsidRDefault="00F9740C" w:rsidP="00F9740C">
      <w:pPr>
        <w:rPr>
          <w:rFonts w:ascii="Times New Roman" w:hAnsi="Times New Roman"/>
          <w:sz w:val="20"/>
        </w:rPr>
      </w:pPr>
      <w:r>
        <w:rPr>
          <w:rFonts w:ascii="Times New Roman" w:hAnsi="Times New Roman"/>
          <w:sz w:val="20"/>
        </w:rPr>
        <w:t xml:space="preserve">Table S2. </w:t>
      </w:r>
      <w:proofErr w:type="gramStart"/>
      <w:r>
        <w:rPr>
          <w:rFonts w:ascii="Times New Roman" w:eastAsia="DFKai-SB" w:hAnsi="Times New Roman"/>
          <w:sz w:val="20"/>
        </w:rPr>
        <w:t>A list of down-regulated DEGs.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177"/>
        <w:gridCol w:w="1603"/>
        <w:gridCol w:w="1155"/>
        <w:gridCol w:w="1155"/>
        <w:gridCol w:w="1133"/>
        <w:gridCol w:w="1177"/>
      </w:tblGrid>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2-Mar</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7-Mar</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ABCA1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ACTL6A</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ADGRG1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ADRB2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AGL</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AHNAK2</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AKAP13</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AKAP9</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AMIGO2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AMOTL2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ANKRD11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ARHGAP35</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ARHGDIA</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ARL4A</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ARMC9</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ASF1A</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ASS1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ATAD2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ATF5</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ATP5D</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B2M</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BAX</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BAZ2B</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BBX</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BCL2L1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BCL6</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BHLHE40</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BLVRA</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BMPR1A</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C10orf76</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C14orf1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C20orf27</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CALHM2</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lastRenderedPageBreak/>
              <w:t>CALM1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CALM2</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CALM3</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CAMSAP2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CAV2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CCDC91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CCNG2</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CCNL1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CCP110</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CCPG1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CDC42BPA</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CDC42EP3</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CDCP1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CDH13</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CDK2</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CDK5RAP3</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CDS2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CEP170</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CEP170P1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CEP350</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CEP55</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CEP57</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CEP76</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CFLAR</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CHAF1B</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CITED2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CLASP1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CLCC1</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CLIC4</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CLN5</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CNOT2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CPQ</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CRBN</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CREBL2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CRTC3</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CRYZ</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CTGF</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CUL5</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CXCL2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CYB5B</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CYB5R1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CYR61</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DAAM1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DEK</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DHX40</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DIAPH2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DKK2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DLC1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DNASE2</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DPYD</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DUSP1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DYX1C1-CCPG1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ECSIT</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ECT2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EGFR</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EGR2</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EGR3</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ELP4</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ENC1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ENOSF1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EPRS</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ERMAP</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ETV5</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EXOC2</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EXOSC8</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F2R</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FAM149B1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FAM172A</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FAM20B</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FAM21C</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FAM69A</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FANCG</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FBXO16</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FBXW11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FCHSD2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FEM1B</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FKBP1B</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FMR1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FOSB</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FPGT</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FRYL</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FSCN1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GALNT10</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GANAB</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GCOM1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GLTSCR1L</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GNS</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GPBP1L1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GPD1L</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GTPBP2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GULP1</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H2AFY</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HBS1L</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HDGFRP3</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HECA</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HECTD4</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HHEX</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HHLA3</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HIBCH</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HIST1H1C</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HMGB1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HMGB3</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HMGXB4</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HNRNPD</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HSPG2</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ID4</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IFI16</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IFNGR1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IFT74</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IL1A</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IL23A</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IRF9</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JUNB</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JUP</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KAT5</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KAT6B</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KCNJ2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KDR</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KIAA0355</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KIAA1109</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KLF4</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KLF9</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KLHL22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KLHL24</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KLHL7</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LARP6</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LGR5</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LINC00623</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LINC00869</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LMO4</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LRRC1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LRRC49</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LYRM1</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MACF1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MAP3K8</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MARCKS</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MBNL2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MDC1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MED14</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MFAP4</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lastRenderedPageBreak/>
              <w:t>MGEA5</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MIR4680</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MIR6787</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MKL2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MKNK2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MKRN1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MMP14</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MOCOS</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MRE11A</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MSC</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MTHFD1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MTMR3</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MUM1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MYRIP</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NBN</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NCAPG2</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NCK2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NCOR1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NDUFB7</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NET1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NLRP1</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NMI</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NMRK1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NPAS2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NPEPPS</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NR2F1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NR2F2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NR4A1</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NR4A2</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NRG1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NSL1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NT5C</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NTAN1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NTM</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NUDT9</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NUMA1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NUP133</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NUP155</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NUPR1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OBFC1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OIP5</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PALMD</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PANK4</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PAPOLA</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PARP8</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PAWR</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PCBP4</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PCIF1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PCMTD2</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PCYOX1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PDCD4</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PDLIM7</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PDP1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PDS5A</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PFDN4</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PHACTR4</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PHB</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PHF21A</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PHF3</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PHKB</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PICALM</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PLAU</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PLCL1</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PLEC</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PLIN2</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PLSCR1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PMAIP1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PMS1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POLI</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POLR2M</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POMGNT1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PORCN</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PPAP2B</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PPM1A</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PPM1D</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PPP1CB</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PPP2R3C</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PPWD1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PRKD3</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PRPSAP2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PSD3</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PSPH</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PSPHP1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PTEN</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PTGER4</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PTPRF</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PUM2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RAB3GAP1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RAB4A</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RAD21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RAD50</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RALBP1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RARA</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RB1CC1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RBAK</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RBFOX2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RBPMS</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RCAN1</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RCBTB1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RCC1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REV3L</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RFC1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RFC4</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RFXANK</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RGL1</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RGS4</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RHOB</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RHOBTB3</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RHOT1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RNF126</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RNF41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ROBO1</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RSF1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RXRA</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SARDH</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SAV1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SCAF11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SDC2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SGCB</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SGK1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SHB</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SIK1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SLC16A3</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SLC17A9</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SLC1A4</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SLC25A12</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SLC26A2</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SLC35A5</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SMARCE1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SMPD1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SNAP23</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SNX13</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SNX2</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SOCS5</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SOX4</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SP100</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SP110</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SPHAR</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SPTBN1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SRPK1</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SRSF5</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STAG2</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STAT1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STAT6</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STK3</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STX16</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SULF1</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lastRenderedPageBreak/>
              <w:t>SUMO1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SUPT7L</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SUZ12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SUZ12P1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SYT11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TBC1D22A</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TBC1D2B</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TBX2</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TCAF1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TCF4</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TCF7L2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TES</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TIA1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TMEM123</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TMEM242</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TMEM35</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TMEM38B</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TNFAIP6</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TP53</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TP53I11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TRAK1</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TRBV19</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TRIB2</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TRIB3</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TRIM2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TSPAN13</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TTLL7</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UBE2W</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UBR5</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UGCG</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USP46</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UVRAG</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VCAN</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VGLL4</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VIPR1</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VRK1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WBP1L</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WDR11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WEE1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WIPF1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WSB1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WWTR1</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XPO1</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YKT6</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YWHAE</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ZBTB20</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ZEB1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ZFAND5</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ZFP36L1</w:t>
            </w:r>
          </w:p>
        </w:tc>
      </w:tr>
      <w:tr w:rsidR="00F9740C" w:rsidTr="00F9740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ZMYM4</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ZNF292</w:t>
            </w:r>
          </w:p>
        </w:tc>
        <w:tc>
          <w:tcPr>
            <w:tcW w:w="119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ZNF32</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ZNF331</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ZNF395</w:t>
            </w:r>
          </w:p>
        </w:tc>
        <w:tc>
          <w:tcPr>
            <w:tcW w:w="119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200" w:line="276" w:lineRule="auto"/>
              <w:jc w:val="center"/>
              <w:rPr>
                <w:rFonts w:ascii="Times New Roman" w:hAnsi="Times New Roman"/>
                <w:i/>
                <w:kern w:val="16"/>
                <w:sz w:val="20"/>
              </w:rPr>
            </w:pPr>
            <w:r>
              <w:rPr>
                <w:rFonts w:ascii="Times New Roman" w:hAnsi="Times New Roman"/>
                <w:i/>
                <w:sz w:val="20"/>
              </w:rPr>
              <w:t>ZNF668</w:t>
            </w:r>
          </w:p>
        </w:tc>
        <w:tc>
          <w:tcPr>
            <w:tcW w:w="1195" w:type="dxa"/>
            <w:tcBorders>
              <w:top w:val="single" w:sz="4" w:space="0" w:color="auto"/>
              <w:left w:val="single" w:sz="4" w:space="0" w:color="auto"/>
              <w:bottom w:val="single" w:sz="4" w:space="0" w:color="auto"/>
              <w:right w:val="single" w:sz="4" w:space="0" w:color="auto"/>
            </w:tcBorders>
            <w:vAlign w:val="center"/>
          </w:tcPr>
          <w:p w:rsidR="00F9740C" w:rsidRDefault="00F9740C">
            <w:pPr>
              <w:spacing w:after="200" w:line="276" w:lineRule="auto"/>
              <w:jc w:val="center"/>
              <w:rPr>
                <w:rFonts w:ascii="Times New Roman" w:hAnsi="Times New Roman"/>
                <w:i/>
                <w:kern w:val="16"/>
                <w:sz w:val="20"/>
              </w:rPr>
            </w:pPr>
          </w:p>
        </w:tc>
      </w:tr>
    </w:tbl>
    <w:p w:rsidR="00F9740C" w:rsidRDefault="00F9740C" w:rsidP="00F9740C">
      <w:pPr>
        <w:rPr>
          <w:rFonts w:ascii="Times New Roman" w:hAnsi="Times New Roman"/>
          <w:kern w:val="16"/>
          <w:sz w:val="20"/>
          <w:szCs w:val="20"/>
        </w:rPr>
      </w:pPr>
    </w:p>
    <w:p w:rsidR="00F9740C" w:rsidRDefault="00F9740C" w:rsidP="00F9740C">
      <w:pPr>
        <w:widowControl/>
        <w:rPr>
          <w:rFonts w:ascii="Arial" w:hAnsi="Arial" w:cs="Arial"/>
          <w:b/>
          <w:bCs/>
          <w:noProof/>
          <w:color w:val="000000"/>
          <w:kern w:val="0"/>
          <w:sz w:val="22"/>
          <w:szCs w:val="28"/>
          <w:lang w:eastAsia="en-US"/>
        </w:rPr>
      </w:pPr>
      <w:r>
        <w:rPr>
          <w:rFonts w:ascii="Arial" w:hAnsi="Arial" w:cs="Arial"/>
          <w:b/>
          <w:bCs/>
          <w:noProof/>
          <w:color w:val="000000"/>
          <w:kern w:val="0"/>
          <w:sz w:val="22"/>
          <w:szCs w:val="28"/>
        </w:rPr>
        <w:br w:type="page"/>
      </w:r>
    </w:p>
    <w:p w:rsidR="00F9740C" w:rsidRDefault="00F9740C" w:rsidP="00F9740C">
      <w:pPr>
        <w:widowControl/>
        <w:rPr>
          <w:rFonts w:ascii="Arial" w:hAnsi="Arial" w:cs="Arial"/>
          <w:b/>
          <w:bCs/>
          <w:noProof/>
          <w:color w:val="000000"/>
          <w:kern w:val="0"/>
          <w:sz w:val="22"/>
          <w:szCs w:val="28"/>
        </w:rPr>
      </w:pPr>
      <w:r>
        <w:rPr>
          <w:rFonts w:ascii="Arial" w:hAnsi="Arial" w:cs="Arial"/>
          <w:b/>
          <w:bCs/>
          <w:noProof/>
          <w:color w:val="000000"/>
          <w:kern w:val="0"/>
          <w:sz w:val="22"/>
          <w:szCs w:val="28"/>
        </w:rPr>
        <w:lastRenderedPageBreak/>
        <w:t>3. The cluster data after ClusterONE analysis</w:t>
      </w:r>
    </w:p>
    <w:p w:rsidR="00F9740C" w:rsidRDefault="00F9740C" w:rsidP="00F9740C">
      <w:pPr>
        <w:pStyle w:val="PARAGRAPH"/>
        <w:rPr>
          <w:rFonts w:ascii="Times New Roman" w:eastAsia="DFKai-SB" w:hAnsi="Times New Roman" w:cs="Times New Roman"/>
          <w:szCs w:val="24"/>
          <w:lang w:eastAsia="zh-TW"/>
        </w:rPr>
      </w:pPr>
      <w:r>
        <w:rPr>
          <w:rFonts w:ascii="Times New Roman" w:hAnsi="Times New Roman"/>
          <w:sz w:val="20"/>
        </w:rPr>
        <w:t>Table S3.</w:t>
      </w:r>
      <w:r>
        <w:t xml:space="preserve"> </w:t>
      </w:r>
      <w:proofErr w:type="gramStart"/>
      <w:r>
        <w:rPr>
          <w:rFonts w:ascii="Times New Roman" w:eastAsia="DFKai-SB" w:hAnsi="Times New Roman"/>
          <w:sz w:val="20"/>
        </w:rPr>
        <w:t xml:space="preserve">The top two largest up- (down-) regulated clusters with sizes 7 and 6 (22 and 8) after </w:t>
      </w:r>
      <w:proofErr w:type="spellStart"/>
      <w:r>
        <w:rPr>
          <w:rFonts w:ascii="Times New Roman" w:eastAsia="DFKai-SB" w:hAnsi="Times New Roman"/>
          <w:sz w:val="20"/>
        </w:rPr>
        <w:t>ClusterONE</w:t>
      </w:r>
      <w:proofErr w:type="spellEnd"/>
      <w:r>
        <w:rPr>
          <w:rFonts w:ascii="Times New Roman" w:eastAsia="DFKai-SB" w:hAnsi="Times New Roman"/>
          <w:sz w:val="20"/>
        </w:rPr>
        <w:t xml:space="preserve"> analysis.</w:t>
      </w:r>
      <w:proofErr w:type="gramEnd"/>
    </w:p>
    <w:tbl>
      <w:tblPr>
        <w:tblpPr w:leftFromText="180" w:rightFromText="180" w:bottomFromText="200" w:vertAnchor="page" w:horzAnchor="margin" w:tblpY="28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024"/>
        <w:gridCol w:w="1017"/>
        <w:gridCol w:w="1119"/>
        <w:gridCol w:w="991"/>
        <w:gridCol w:w="982"/>
        <w:gridCol w:w="965"/>
        <w:gridCol w:w="1317"/>
      </w:tblGrid>
      <w:tr w:rsidR="00F9740C" w:rsidTr="00F9740C">
        <w:tc>
          <w:tcPr>
            <w:tcW w:w="9039" w:type="dxa"/>
            <w:gridSpan w:val="8"/>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center"/>
              <w:rPr>
                <w:rFonts w:ascii="Times New Roman" w:hAnsi="Times New Roman"/>
                <w:kern w:val="16"/>
                <w:sz w:val="19"/>
              </w:rPr>
            </w:pPr>
            <w:r>
              <w:rPr>
                <w:rFonts w:ascii="Times New Roman" w:hAnsi="Times New Roman"/>
              </w:rPr>
              <w:t>Up-regulated cluster (7 DEGS)</w:t>
            </w:r>
          </w:p>
        </w:tc>
      </w:tr>
      <w:tr w:rsidR="00F9740C" w:rsidTr="00F9740C">
        <w:tc>
          <w:tcPr>
            <w:tcW w:w="1174"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CDKN2A</w:t>
            </w:r>
          </w:p>
        </w:tc>
        <w:tc>
          <w:tcPr>
            <w:tcW w:w="1046"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GNL3</w:t>
            </w:r>
          </w:p>
        </w:tc>
        <w:tc>
          <w:tcPr>
            <w:tcW w:w="1048"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GPRC5A</w:t>
            </w:r>
          </w:p>
        </w:tc>
        <w:tc>
          <w:tcPr>
            <w:tcW w:w="1139"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NOLC1</w:t>
            </w:r>
          </w:p>
        </w:tc>
        <w:tc>
          <w:tcPr>
            <w:tcW w:w="1046"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NOP2</w:t>
            </w:r>
          </w:p>
        </w:tc>
        <w:tc>
          <w:tcPr>
            <w:tcW w:w="1037"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NOP56</w:t>
            </w:r>
          </w:p>
        </w:tc>
        <w:tc>
          <w:tcPr>
            <w:tcW w:w="1017"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RRS1</w:t>
            </w:r>
          </w:p>
        </w:tc>
        <w:tc>
          <w:tcPr>
            <w:tcW w:w="1532" w:type="dxa"/>
            <w:tcBorders>
              <w:top w:val="single" w:sz="4" w:space="0" w:color="auto"/>
              <w:left w:val="single" w:sz="4" w:space="0" w:color="auto"/>
              <w:bottom w:val="single" w:sz="4" w:space="0" w:color="auto"/>
              <w:right w:val="single" w:sz="4" w:space="0" w:color="auto"/>
            </w:tcBorders>
          </w:tcPr>
          <w:p w:rsidR="00F9740C" w:rsidRDefault="00F9740C">
            <w:pPr>
              <w:spacing w:after="200" w:line="276" w:lineRule="auto"/>
              <w:jc w:val="both"/>
              <w:rPr>
                <w:rFonts w:ascii="Times New Roman" w:hAnsi="Times New Roman"/>
                <w:kern w:val="16"/>
                <w:sz w:val="20"/>
              </w:rPr>
            </w:pPr>
          </w:p>
        </w:tc>
      </w:tr>
      <w:tr w:rsidR="00F9740C" w:rsidTr="00F9740C">
        <w:tc>
          <w:tcPr>
            <w:tcW w:w="9039" w:type="dxa"/>
            <w:gridSpan w:val="8"/>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center"/>
              <w:rPr>
                <w:rFonts w:ascii="Times New Roman" w:hAnsi="Times New Roman"/>
                <w:kern w:val="16"/>
                <w:sz w:val="19"/>
              </w:rPr>
            </w:pPr>
            <w:r>
              <w:rPr>
                <w:rFonts w:ascii="Times New Roman" w:hAnsi="Times New Roman"/>
              </w:rPr>
              <w:t>Up-regulated cluster (6 DEGS)</w:t>
            </w:r>
          </w:p>
        </w:tc>
      </w:tr>
      <w:tr w:rsidR="00F9740C" w:rsidTr="00F9740C">
        <w:tc>
          <w:tcPr>
            <w:tcW w:w="1174"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BAG3</w:t>
            </w:r>
          </w:p>
        </w:tc>
        <w:tc>
          <w:tcPr>
            <w:tcW w:w="1046"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DOHH</w:t>
            </w:r>
          </w:p>
        </w:tc>
        <w:tc>
          <w:tcPr>
            <w:tcW w:w="1048"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EIF4A2</w:t>
            </w:r>
          </w:p>
        </w:tc>
        <w:tc>
          <w:tcPr>
            <w:tcW w:w="1139"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HSPA1A</w:t>
            </w:r>
          </w:p>
        </w:tc>
        <w:tc>
          <w:tcPr>
            <w:tcW w:w="1046"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HSPA1L</w:t>
            </w:r>
          </w:p>
        </w:tc>
        <w:tc>
          <w:tcPr>
            <w:tcW w:w="1037"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MLF2</w:t>
            </w:r>
          </w:p>
        </w:tc>
        <w:tc>
          <w:tcPr>
            <w:tcW w:w="1017" w:type="dxa"/>
            <w:tcBorders>
              <w:top w:val="single" w:sz="4" w:space="0" w:color="auto"/>
              <w:left w:val="single" w:sz="4" w:space="0" w:color="auto"/>
              <w:bottom w:val="single" w:sz="4" w:space="0" w:color="auto"/>
              <w:right w:val="single" w:sz="4" w:space="0" w:color="auto"/>
            </w:tcBorders>
          </w:tcPr>
          <w:p w:rsidR="00F9740C" w:rsidRDefault="00F9740C">
            <w:pPr>
              <w:spacing w:after="200" w:line="276" w:lineRule="auto"/>
              <w:jc w:val="both"/>
              <w:rPr>
                <w:rFonts w:ascii="Times New Roman" w:hAnsi="Times New Roman"/>
                <w:kern w:val="16"/>
                <w:sz w:val="20"/>
              </w:rPr>
            </w:pPr>
          </w:p>
        </w:tc>
        <w:tc>
          <w:tcPr>
            <w:tcW w:w="1532" w:type="dxa"/>
            <w:tcBorders>
              <w:top w:val="single" w:sz="4" w:space="0" w:color="auto"/>
              <w:left w:val="single" w:sz="4" w:space="0" w:color="auto"/>
              <w:bottom w:val="single" w:sz="4" w:space="0" w:color="auto"/>
              <w:right w:val="single" w:sz="4" w:space="0" w:color="auto"/>
            </w:tcBorders>
          </w:tcPr>
          <w:p w:rsidR="00F9740C" w:rsidRDefault="00F9740C">
            <w:pPr>
              <w:spacing w:after="200" w:line="276" w:lineRule="auto"/>
              <w:jc w:val="both"/>
              <w:rPr>
                <w:rFonts w:ascii="Times New Roman" w:hAnsi="Times New Roman"/>
                <w:kern w:val="16"/>
                <w:sz w:val="20"/>
              </w:rPr>
            </w:pPr>
          </w:p>
        </w:tc>
      </w:tr>
      <w:tr w:rsidR="00F9740C" w:rsidTr="00F9740C">
        <w:tc>
          <w:tcPr>
            <w:tcW w:w="9039" w:type="dxa"/>
            <w:gridSpan w:val="8"/>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center"/>
              <w:rPr>
                <w:rFonts w:ascii="Times New Roman" w:hAnsi="Times New Roman"/>
                <w:kern w:val="16"/>
                <w:sz w:val="19"/>
              </w:rPr>
            </w:pPr>
            <w:r>
              <w:rPr>
                <w:rFonts w:ascii="Times New Roman" w:hAnsi="Times New Roman"/>
              </w:rPr>
              <w:t>Down-regulated cluster (22 DEGS)</w:t>
            </w:r>
          </w:p>
        </w:tc>
      </w:tr>
      <w:tr w:rsidR="00F9740C" w:rsidTr="00F9740C">
        <w:tc>
          <w:tcPr>
            <w:tcW w:w="1174"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ACTL6A</w:t>
            </w:r>
          </w:p>
        </w:tc>
        <w:tc>
          <w:tcPr>
            <w:tcW w:w="1046"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C20orf27</w:t>
            </w:r>
          </w:p>
        </w:tc>
        <w:tc>
          <w:tcPr>
            <w:tcW w:w="1048"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CFLAR</w:t>
            </w:r>
          </w:p>
        </w:tc>
        <w:tc>
          <w:tcPr>
            <w:tcW w:w="1139"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HMGB1</w:t>
            </w:r>
          </w:p>
        </w:tc>
        <w:tc>
          <w:tcPr>
            <w:tcW w:w="1046"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KAT5</w:t>
            </w:r>
          </w:p>
        </w:tc>
        <w:tc>
          <w:tcPr>
            <w:tcW w:w="1037"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KLF4</w:t>
            </w:r>
          </w:p>
        </w:tc>
        <w:tc>
          <w:tcPr>
            <w:tcW w:w="1017"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NR4A1</w:t>
            </w:r>
          </w:p>
        </w:tc>
        <w:tc>
          <w:tcPr>
            <w:tcW w:w="1532"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PDLIM7</w:t>
            </w:r>
          </w:p>
        </w:tc>
      </w:tr>
      <w:tr w:rsidR="00F9740C" w:rsidTr="00F9740C">
        <w:tc>
          <w:tcPr>
            <w:tcW w:w="1174"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PTEN</w:t>
            </w:r>
          </w:p>
        </w:tc>
        <w:tc>
          <w:tcPr>
            <w:tcW w:w="1046"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RCC1</w:t>
            </w:r>
          </w:p>
        </w:tc>
        <w:tc>
          <w:tcPr>
            <w:tcW w:w="1048"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RSF1</w:t>
            </w:r>
          </w:p>
        </w:tc>
        <w:tc>
          <w:tcPr>
            <w:tcW w:w="1139"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SMARCE1</w:t>
            </w:r>
          </w:p>
        </w:tc>
        <w:tc>
          <w:tcPr>
            <w:tcW w:w="1046"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SOX4</w:t>
            </w:r>
          </w:p>
        </w:tc>
        <w:tc>
          <w:tcPr>
            <w:tcW w:w="1037"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SP100</w:t>
            </w:r>
          </w:p>
        </w:tc>
        <w:tc>
          <w:tcPr>
            <w:tcW w:w="1017"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SUMO1</w:t>
            </w:r>
          </w:p>
        </w:tc>
        <w:tc>
          <w:tcPr>
            <w:tcW w:w="1532"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SUPT7L</w:t>
            </w:r>
          </w:p>
        </w:tc>
      </w:tr>
      <w:tr w:rsidR="00F9740C" w:rsidTr="00F9740C">
        <w:tc>
          <w:tcPr>
            <w:tcW w:w="1174"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TCF4</w:t>
            </w:r>
          </w:p>
        </w:tc>
        <w:tc>
          <w:tcPr>
            <w:tcW w:w="1046"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TP53</w:t>
            </w:r>
          </w:p>
        </w:tc>
        <w:tc>
          <w:tcPr>
            <w:tcW w:w="1048"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UBR5</w:t>
            </w:r>
          </w:p>
        </w:tc>
        <w:tc>
          <w:tcPr>
            <w:tcW w:w="1139"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VRK1</w:t>
            </w:r>
          </w:p>
        </w:tc>
        <w:tc>
          <w:tcPr>
            <w:tcW w:w="1046"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ZEB1</w:t>
            </w:r>
          </w:p>
        </w:tc>
        <w:tc>
          <w:tcPr>
            <w:tcW w:w="1037"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ZNF668</w:t>
            </w:r>
          </w:p>
        </w:tc>
        <w:tc>
          <w:tcPr>
            <w:tcW w:w="1017" w:type="dxa"/>
            <w:tcBorders>
              <w:top w:val="single" w:sz="4" w:space="0" w:color="auto"/>
              <w:left w:val="single" w:sz="4" w:space="0" w:color="auto"/>
              <w:bottom w:val="single" w:sz="4" w:space="0" w:color="auto"/>
              <w:right w:val="single" w:sz="4" w:space="0" w:color="auto"/>
            </w:tcBorders>
          </w:tcPr>
          <w:p w:rsidR="00F9740C" w:rsidRDefault="00F9740C">
            <w:pPr>
              <w:spacing w:after="200" w:line="276" w:lineRule="auto"/>
              <w:jc w:val="both"/>
              <w:rPr>
                <w:rFonts w:ascii="Times New Roman" w:hAnsi="Times New Roman"/>
                <w:i/>
                <w:kern w:val="16"/>
                <w:sz w:val="20"/>
              </w:rPr>
            </w:pPr>
          </w:p>
        </w:tc>
        <w:tc>
          <w:tcPr>
            <w:tcW w:w="1532" w:type="dxa"/>
            <w:tcBorders>
              <w:top w:val="single" w:sz="4" w:space="0" w:color="auto"/>
              <w:left w:val="single" w:sz="4" w:space="0" w:color="auto"/>
              <w:bottom w:val="single" w:sz="4" w:space="0" w:color="auto"/>
              <w:right w:val="single" w:sz="4" w:space="0" w:color="auto"/>
            </w:tcBorders>
          </w:tcPr>
          <w:p w:rsidR="00F9740C" w:rsidRDefault="00F9740C">
            <w:pPr>
              <w:spacing w:after="200" w:line="276" w:lineRule="auto"/>
              <w:jc w:val="both"/>
              <w:rPr>
                <w:rFonts w:ascii="Times New Roman" w:hAnsi="Times New Roman"/>
                <w:i/>
                <w:kern w:val="16"/>
                <w:sz w:val="20"/>
              </w:rPr>
            </w:pPr>
          </w:p>
        </w:tc>
      </w:tr>
      <w:tr w:rsidR="00F9740C" w:rsidTr="00F9740C">
        <w:tc>
          <w:tcPr>
            <w:tcW w:w="9039" w:type="dxa"/>
            <w:gridSpan w:val="8"/>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center"/>
              <w:rPr>
                <w:rFonts w:ascii="Times New Roman" w:hAnsi="Times New Roman"/>
                <w:kern w:val="16"/>
                <w:sz w:val="19"/>
              </w:rPr>
            </w:pPr>
            <w:r>
              <w:rPr>
                <w:rFonts w:ascii="Times New Roman" w:hAnsi="Times New Roman"/>
              </w:rPr>
              <w:t>Down-regulated cluster (8 DEGS)</w:t>
            </w:r>
          </w:p>
        </w:tc>
      </w:tr>
      <w:tr w:rsidR="00F9740C" w:rsidTr="00F9740C">
        <w:tc>
          <w:tcPr>
            <w:tcW w:w="1174"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FBXW11</w:t>
            </w:r>
          </w:p>
        </w:tc>
        <w:tc>
          <w:tcPr>
            <w:tcW w:w="1046"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KDR</w:t>
            </w:r>
          </w:p>
        </w:tc>
        <w:tc>
          <w:tcPr>
            <w:tcW w:w="1048"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PDCD4</w:t>
            </w:r>
          </w:p>
        </w:tc>
        <w:tc>
          <w:tcPr>
            <w:tcW w:w="1139"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PFDN4</w:t>
            </w:r>
          </w:p>
        </w:tc>
        <w:tc>
          <w:tcPr>
            <w:tcW w:w="1046"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RCAN1</w:t>
            </w:r>
          </w:p>
        </w:tc>
        <w:tc>
          <w:tcPr>
            <w:tcW w:w="1037"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SHB</w:t>
            </w:r>
          </w:p>
        </w:tc>
        <w:tc>
          <w:tcPr>
            <w:tcW w:w="1017"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WEE1</w:t>
            </w:r>
          </w:p>
        </w:tc>
        <w:tc>
          <w:tcPr>
            <w:tcW w:w="1532" w:type="dxa"/>
            <w:tcBorders>
              <w:top w:val="single" w:sz="4" w:space="0" w:color="auto"/>
              <w:left w:val="single" w:sz="4" w:space="0" w:color="auto"/>
              <w:bottom w:val="single" w:sz="4" w:space="0" w:color="auto"/>
              <w:right w:val="single" w:sz="4" w:space="0" w:color="auto"/>
            </w:tcBorders>
            <w:hideMark/>
          </w:tcPr>
          <w:p w:rsidR="00F9740C" w:rsidRDefault="00F9740C">
            <w:pPr>
              <w:spacing w:after="200" w:line="276" w:lineRule="auto"/>
              <w:jc w:val="both"/>
              <w:rPr>
                <w:rFonts w:ascii="Times New Roman" w:hAnsi="Times New Roman"/>
                <w:i/>
                <w:kern w:val="16"/>
                <w:sz w:val="20"/>
              </w:rPr>
            </w:pPr>
            <w:r>
              <w:rPr>
                <w:rFonts w:ascii="Times New Roman" w:hAnsi="Times New Roman"/>
                <w:i/>
                <w:color w:val="000000"/>
                <w:sz w:val="20"/>
              </w:rPr>
              <w:t>ZNF395</w:t>
            </w:r>
          </w:p>
        </w:tc>
      </w:tr>
    </w:tbl>
    <w:p w:rsidR="00F9740C" w:rsidRDefault="00F9740C" w:rsidP="00F9740C">
      <w:pPr>
        <w:pStyle w:val="PARAGRAPH"/>
        <w:rPr>
          <w:rFonts w:ascii="Times New Roman" w:eastAsia="DFKai-SB" w:hAnsi="Times New Roman"/>
          <w:szCs w:val="24"/>
          <w:lang w:eastAsia="zh-TW"/>
        </w:rPr>
      </w:pPr>
    </w:p>
    <w:p w:rsidR="00F9740C" w:rsidRDefault="00F9740C" w:rsidP="00F9740C">
      <w:pPr>
        <w:pStyle w:val="PARAGRAPH"/>
        <w:rPr>
          <w:rFonts w:ascii="Times New Roman" w:eastAsia="PMingLiU" w:hAnsi="Times New Roman"/>
          <w:sz w:val="20"/>
          <w:szCs w:val="20"/>
          <w:lang w:eastAsia="zh-TW"/>
        </w:rPr>
      </w:pPr>
    </w:p>
    <w:p w:rsidR="00F9740C" w:rsidRDefault="00F9740C" w:rsidP="00F9740C">
      <w:pPr>
        <w:pStyle w:val="Heading2"/>
        <w:widowControl/>
        <w:suppressAutoHyphens w:val="0"/>
        <w:spacing w:before="240" w:after="60" w:line="480" w:lineRule="auto"/>
        <w:ind w:left="0" w:firstLine="0"/>
        <w:rPr>
          <w:rFonts w:ascii="Times New Roman" w:hAnsi="Times New Roman"/>
          <w:sz w:val="20"/>
          <w:lang w:eastAsia="zh-TW"/>
        </w:rPr>
      </w:pPr>
      <w:r>
        <w:rPr>
          <w:rFonts w:ascii="Arial" w:hAnsi="Arial" w:cs="Arial"/>
          <w:b/>
          <w:bCs/>
          <w:noProof/>
          <w:color w:val="000000"/>
          <w:kern w:val="0"/>
          <w:sz w:val="22"/>
          <w:szCs w:val="28"/>
          <w:lang w:eastAsia="zh-TW"/>
        </w:rPr>
        <w:t>4</w:t>
      </w:r>
      <w:r>
        <w:rPr>
          <w:rFonts w:ascii="Arial" w:hAnsi="Arial" w:cs="Arial"/>
          <w:b/>
          <w:bCs/>
          <w:noProof/>
          <w:color w:val="000000"/>
          <w:kern w:val="0"/>
          <w:sz w:val="22"/>
          <w:szCs w:val="28"/>
        </w:rPr>
        <w:t xml:space="preserve">. </w:t>
      </w:r>
      <w:r>
        <w:rPr>
          <w:rFonts w:ascii="Times New Roman" w:hAnsi="Times New Roman"/>
          <w:sz w:val="20"/>
          <w:lang w:eastAsia="zh-TW"/>
        </w:rPr>
        <w:t xml:space="preserve"> </w:t>
      </w:r>
      <w:r>
        <w:rPr>
          <w:rFonts w:ascii="Arial" w:hAnsi="Arial" w:cs="Arial"/>
          <w:b/>
          <w:bCs/>
          <w:noProof/>
          <w:color w:val="000000"/>
          <w:kern w:val="0"/>
          <w:sz w:val="22"/>
          <w:szCs w:val="28"/>
        </w:rPr>
        <w:t>The in-house IC</w:t>
      </w:r>
      <w:r>
        <w:rPr>
          <w:rFonts w:ascii="Arial" w:hAnsi="Arial" w:cs="Arial"/>
          <w:b/>
          <w:bCs/>
          <w:noProof/>
          <w:color w:val="000000"/>
          <w:kern w:val="0"/>
          <w:sz w:val="22"/>
          <w:szCs w:val="28"/>
          <w:vertAlign w:val="subscript"/>
        </w:rPr>
        <w:t>liver</w:t>
      </w:r>
      <w:r>
        <w:rPr>
          <w:rFonts w:ascii="Arial" w:hAnsi="Arial" w:cs="Arial"/>
          <w:b/>
          <w:bCs/>
          <w:noProof/>
          <w:color w:val="000000"/>
          <w:kern w:val="0"/>
          <w:sz w:val="22"/>
          <w:szCs w:val="28"/>
        </w:rPr>
        <w:t>50 experimental measurement for three liver cancer cell lines</w:t>
      </w:r>
    </w:p>
    <w:p w:rsidR="00F9740C" w:rsidRDefault="00F9740C" w:rsidP="00F9740C">
      <w:pPr>
        <w:pStyle w:val="PARAGRAPHnoindent"/>
        <w:rPr>
          <w:lang w:eastAsia="zh-TW"/>
        </w:rPr>
      </w:pPr>
      <w:r>
        <w:rPr>
          <w:rFonts w:ascii="Times New Roman" w:hAnsi="Times New Roman"/>
          <w:sz w:val="20"/>
        </w:rPr>
        <w:t>Table S</w:t>
      </w:r>
      <w:r>
        <w:rPr>
          <w:rFonts w:ascii="Times New Roman" w:hAnsi="Times New Roman"/>
          <w:sz w:val="20"/>
          <w:lang w:eastAsia="zh-TW"/>
        </w:rPr>
        <w:t>4</w:t>
      </w:r>
      <w:r>
        <w:rPr>
          <w:rFonts w:ascii="Times New Roman" w:hAnsi="Times New Roman"/>
          <w:sz w:val="20"/>
        </w:rPr>
        <w:t xml:space="preserve">. </w:t>
      </w:r>
      <w:proofErr w:type="gramStart"/>
      <w:r>
        <w:rPr>
          <w:rFonts w:ascii="Times New Roman" w:hAnsi="Times New Roman"/>
          <w:sz w:val="20"/>
        </w:rPr>
        <w:t xml:space="preserve">The results of </w:t>
      </w:r>
      <w:r>
        <w:rPr>
          <w:rFonts w:ascii="Times New Roman" w:hAnsi="Times New Roman"/>
          <w:noProof/>
          <w:kern w:val="0"/>
          <w:sz w:val="20"/>
          <w:lang w:eastAsia="zh-TW"/>
        </w:rPr>
        <w:t>IC</w:t>
      </w:r>
      <w:r>
        <w:rPr>
          <w:rFonts w:ascii="Times New Roman" w:hAnsi="Times New Roman"/>
          <w:noProof/>
          <w:kern w:val="0"/>
          <w:sz w:val="20"/>
          <w:vertAlign w:val="subscript"/>
          <w:lang w:eastAsia="zh-TW"/>
        </w:rPr>
        <w:t>liver</w:t>
      </w:r>
      <w:r>
        <w:rPr>
          <w:rFonts w:ascii="Times New Roman" w:hAnsi="Times New Roman"/>
          <w:noProof/>
          <w:kern w:val="0"/>
          <w:sz w:val="20"/>
          <w:lang w:eastAsia="zh-TW"/>
        </w:rPr>
        <w:t>50</w:t>
      </w:r>
      <w:r>
        <w:rPr>
          <w:rFonts w:ascii="Times New Roman" w:hAnsi="Times New Roman"/>
          <w:bCs/>
          <w:kern w:val="0"/>
          <w:sz w:val="20"/>
        </w:rPr>
        <w:t xml:space="preserve"> </w:t>
      </w:r>
      <w:r>
        <w:rPr>
          <w:rFonts w:ascii="Times New Roman" w:eastAsia="DFKai-SB" w:hAnsi="Times New Roman"/>
          <w:sz w:val="20"/>
        </w:rPr>
        <w:t xml:space="preserve">values for three liver cancer cell lines, including </w:t>
      </w:r>
      <w:proofErr w:type="spellStart"/>
      <w:r>
        <w:rPr>
          <w:rFonts w:ascii="Times New Roman" w:eastAsia="DFKai-SB" w:hAnsi="Times New Roman"/>
          <w:sz w:val="20"/>
        </w:rPr>
        <w:t>Mahlavu</w:t>
      </w:r>
      <w:proofErr w:type="spellEnd"/>
      <w:r>
        <w:rPr>
          <w:rFonts w:ascii="Times New Roman" w:eastAsia="DFKai-SB" w:hAnsi="Times New Roman"/>
          <w:sz w:val="20"/>
        </w:rPr>
        <w:t>, Huh7, and PLC5 cells.</w:t>
      </w:r>
      <w:proofErr w:type="gramEnd"/>
      <w:r>
        <w:rPr>
          <w:rFonts w:ascii="Times New Roman" w:eastAsia="DFKai-SB" w:hAnsi="Times New Roman"/>
          <w:sz w:val="20"/>
        </w:rPr>
        <w:t xml:space="preserve"> The table summarized the </w:t>
      </w:r>
      <w:r>
        <w:rPr>
          <w:rFonts w:ascii="Times New Roman" w:hAnsi="Times New Roman"/>
          <w:noProof/>
          <w:kern w:val="0"/>
          <w:sz w:val="20"/>
          <w:lang w:eastAsia="zh-TW"/>
        </w:rPr>
        <w:t>IC</w:t>
      </w:r>
      <w:r>
        <w:rPr>
          <w:rFonts w:ascii="Times New Roman" w:hAnsi="Times New Roman"/>
          <w:noProof/>
          <w:kern w:val="0"/>
          <w:sz w:val="20"/>
          <w:vertAlign w:val="subscript"/>
          <w:lang w:eastAsia="zh-TW"/>
        </w:rPr>
        <w:t>liver</w:t>
      </w:r>
      <w:r>
        <w:rPr>
          <w:rFonts w:ascii="Times New Roman" w:hAnsi="Times New Roman"/>
          <w:noProof/>
          <w:kern w:val="0"/>
          <w:sz w:val="20"/>
          <w:lang w:eastAsia="zh-TW"/>
        </w:rPr>
        <w:t>50</w:t>
      </w:r>
      <w:r>
        <w:rPr>
          <w:rFonts w:ascii="Times New Roman" w:eastAsia="DFKai-SB" w:hAnsi="Times New Roman"/>
          <w:sz w:val="20"/>
        </w:rPr>
        <w:t xml:space="preserve"> values after the treatment of 72 hours.</w:t>
      </w:r>
    </w:p>
    <w:tbl>
      <w:tblPr>
        <w:tblStyle w:val="TableGrid"/>
        <w:tblW w:w="0" w:type="auto"/>
        <w:tblInd w:w="0" w:type="dxa"/>
        <w:tblLook w:val="04A0" w:firstRow="1" w:lastRow="0" w:firstColumn="1" w:lastColumn="0" w:noHBand="0" w:noVBand="1"/>
      </w:tblPr>
      <w:tblGrid>
        <w:gridCol w:w="1806"/>
        <w:gridCol w:w="4187"/>
        <w:gridCol w:w="979"/>
        <w:gridCol w:w="775"/>
        <w:gridCol w:w="775"/>
      </w:tblGrid>
      <w:tr w:rsidR="00F9740C" w:rsidTr="00F9740C">
        <w:tc>
          <w:tcPr>
            <w:tcW w:w="1813"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color w:val="000000"/>
                <w:kern w:val="24"/>
                <w:sz w:val="20"/>
                <w:lang w:eastAsia="zh-TW"/>
              </w:rPr>
            </w:pPr>
            <w:r>
              <w:rPr>
                <w:rFonts w:ascii="Times New Roman" w:hAnsi="Times New Roman"/>
                <w:color w:val="000000"/>
                <w:kern w:val="24"/>
                <w:sz w:val="20"/>
                <w:lang w:eastAsia="zh-TW"/>
              </w:rPr>
              <w:t>Drug</w:t>
            </w:r>
          </w:p>
        </w:tc>
        <w:tc>
          <w:tcPr>
            <w:tcW w:w="4708"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color w:val="000000"/>
                <w:kern w:val="24"/>
                <w:sz w:val="20"/>
                <w:lang w:eastAsia="zh-TW"/>
              </w:rPr>
            </w:pPr>
            <w:r>
              <w:rPr>
                <w:rFonts w:ascii="Times New Roman" w:hAnsi="Times New Roman"/>
                <w:color w:val="000000"/>
                <w:kern w:val="24"/>
                <w:sz w:val="20"/>
                <w:lang w:eastAsia="zh-TW"/>
              </w:rPr>
              <w:t>Annotation</w:t>
            </w:r>
          </w:p>
        </w:tc>
        <w:tc>
          <w:tcPr>
            <w:tcW w:w="2539" w:type="dxa"/>
            <w:gridSpan w:val="3"/>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sz w:val="20"/>
                <w:lang w:eastAsia="zh-TW"/>
              </w:rPr>
            </w:pPr>
            <w:r>
              <w:rPr>
                <w:rFonts w:ascii="Times New Roman" w:hAnsi="Times New Roman"/>
                <w:noProof/>
                <w:kern w:val="0"/>
                <w:sz w:val="20"/>
                <w:lang w:eastAsia="zh-TW"/>
              </w:rPr>
              <w:t>IC</w:t>
            </w:r>
            <w:r>
              <w:rPr>
                <w:rFonts w:ascii="Times New Roman" w:hAnsi="Times New Roman"/>
                <w:noProof/>
                <w:kern w:val="0"/>
                <w:sz w:val="20"/>
                <w:vertAlign w:val="subscript"/>
                <w:lang w:eastAsia="zh-TW"/>
              </w:rPr>
              <w:t>liver</w:t>
            </w:r>
            <w:r>
              <w:rPr>
                <w:rFonts w:ascii="Times New Roman" w:hAnsi="Times New Roman"/>
                <w:noProof/>
                <w:kern w:val="0"/>
                <w:sz w:val="20"/>
                <w:lang w:eastAsia="zh-TW"/>
              </w:rPr>
              <w:t>50</w:t>
            </w:r>
            <w:r>
              <w:rPr>
                <w:rFonts w:ascii="Times New Roman" w:hAnsi="Times New Roman"/>
                <w:color w:val="000000"/>
                <w:kern w:val="24"/>
                <w:sz w:val="20"/>
                <w:lang w:eastAsia="zh-TW"/>
              </w:rPr>
              <w:t xml:space="preserve"> values of 72h (</w:t>
            </w:r>
            <w:proofErr w:type="spellStart"/>
            <w:r>
              <w:rPr>
                <w:sz w:val="20"/>
                <w:lang w:eastAsia="zh-TW"/>
              </w:rPr>
              <w:t>μ</w:t>
            </w:r>
            <w:r>
              <w:rPr>
                <w:rFonts w:ascii="Times New Roman" w:hAnsi="Times New Roman"/>
                <w:color w:val="000000" w:themeColor="dark1"/>
                <w:kern w:val="24"/>
                <w:sz w:val="20"/>
                <w:lang w:eastAsia="zh-TW"/>
              </w:rPr>
              <w:t>M</w:t>
            </w:r>
            <w:proofErr w:type="spellEnd"/>
            <w:r>
              <w:rPr>
                <w:rFonts w:ascii="Times New Roman" w:hAnsi="Times New Roman"/>
                <w:color w:val="000000" w:themeColor="dark1"/>
                <w:kern w:val="24"/>
                <w:sz w:val="20"/>
                <w:lang w:eastAsia="zh-TW"/>
              </w:rPr>
              <w:t>)</w:t>
            </w: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color w:val="000000"/>
                <w:kern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color w:val="000000"/>
                <w:kern w:val="24"/>
              </w:rPr>
            </w:pPr>
          </w:p>
        </w:tc>
        <w:tc>
          <w:tcPr>
            <w:tcW w:w="989"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color w:val="000000" w:themeColor="dark1"/>
                <w:kern w:val="24"/>
                <w:sz w:val="20"/>
                <w:lang w:eastAsia="zh-TW"/>
              </w:rPr>
            </w:pPr>
            <w:proofErr w:type="spellStart"/>
            <w:r>
              <w:rPr>
                <w:rFonts w:ascii="Times New Roman" w:hAnsi="Times New Roman"/>
                <w:color w:val="000000" w:themeColor="dark1"/>
                <w:kern w:val="24"/>
                <w:sz w:val="20"/>
                <w:lang w:eastAsia="zh-TW"/>
              </w:rPr>
              <w:t>Mahlavu</w:t>
            </w:r>
            <w:proofErr w:type="spellEnd"/>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color w:val="000000" w:themeColor="dark1"/>
                <w:kern w:val="24"/>
                <w:sz w:val="20"/>
                <w:lang w:eastAsia="zh-TW"/>
              </w:rPr>
            </w:pPr>
            <w:r>
              <w:rPr>
                <w:rFonts w:ascii="Times New Roman" w:hAnsi="Times New Roman"/>
                <w:color w:val="000000" w:themeColor="dark1"/>
                <w:kern w:val="24"/>
                <w:sz w:val="20"/>
                <w:lang w:eastAsia="zh-TW"/>
              </w:rPr>
              <w:t>HuH7</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color w:val="000000" w:themeColor="dark1"/>
                <w:kern w:val="24"/>
                <w:sz w:val="20"/>
                <w:lang w:eastAsia="zh-TW"/>
              </w:rPr>
            </w:pPr>
            <w:r>
              <w:rPr>
                <w:rFonts w:ascii="Times New Roman" w:hAnsi="Times New Roman"/>
                <w:color w:val="000000" w:themeColor="dark1"/>
                <w:kern w:val="24"/>
                <w:sz w:val="20"/>
                <w:lang w:eastAsia="zh-TW"/>
              </w:rPr>
              <w:t>PLC5</w:t>
            </w:r>
          </w:p>
        </w:tc>
      </w:tr>
      <w:tr w:rsidR="00F9740C" w:rsidTr="00F9740C">
        <w:tc>
          <w:tcPr>
            <w:tcW w:w="1813"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left"/>
              <w:rPr>
                <w:rFonts w:ascii="Times New Roman" w:hAnsi="Times New Roman"/>
                <w:sz w:val="20"/>
                <w:lang w:eastAsia="zh-TW"/>
              </w:rPr>
            </w:pPr>
            <w:proofErr w:type="spellStart"/>
            <w:r>
              <w:rPr>
                <w:rFonts w:ascii="Times New Roman" w:hAnsi="Times New Roman"/>
                <w:color w:val="000000" w:themeColor="dark1"/>
                <w:kern w:val="24"/>
                <w:sz w:val="20"/>
                <w:lang w:eastAsia="zh-TW"/>
              </w:rPr>
              <w:t>lomustine</w:t>
            </w:r>
            <w:proofErr w:type="spellEnd"/>
          </w:p>
        </w:tc>
        <w:tc>
          <w:tcPr>
            <w:tcW w:w="4708"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left"/>
              <w:rPr>
                <w:rFonts w:ascii="Times New Roman" w:hAnsi="Times New Roman"/>
                <w:sz w:val="20"/>
                <w:lang w:eastAsia="zh-TW"/>
              </w:rPr>
            </w:pPr>
            <w:r>
              <w:rPr>
                <w:rFonts w:ascii="Times New Roman" w:hAnsi="Times New Roman"/>
                <w:color w:val="000000"/>
                <w:kern w:val="24"/>
                <w:sz w:val="20"/>
                <w:lang w:eastAsia="zh-TW"/>
              </w:rPr>
              <w:t>Chemotherapy for brain tumor</w:t>
            </w:r>
          </w:p>
        </w:tc>
        <w:tc>
          <w:tcPr>
            <w:tcW w:w="989"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w:t>
            </w:r>
          </w:p>
        </w:tc>
      </w:tr>
      <w:tr w:rsidR="00F9740C" w:rsidTr="00F9740C">
        <w:tc>
          <w:tcPr>
            <w:tcW w:w="1813"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left"/>
              <w:rPr>
                <w:rFonts w:ascii="Times New Roman" w:hAnsi="Times New Roman"/>
                <w:sz w:val="20"/>
                <w:lang w:eastAsia="zh-TW"/>
              </w:rPr>
            </w:pPr>
            <w:proofErr w:type="spellStart"/>
            <w:r>
              <w:rPr>
                <w:rFonts w:ascii="Times New Roman" w:hAnsi="Times New Roman"/>
                <w:color w:val="000000" w:themeColor="dark1"/>
                <w:kern w:val="24"/>
                <w:sz w:val="20"/>
                <w:lang w:eastAsia="zh-TW"/>
              </w:rPr>
              <w:t>parthenolide</w:t>
            </w:r>
            <w:proofErr w:type="spellEnd"/>
          </w:p>
        </w:tc>
        <w:tc>
          <w:tcPr>
            <w:tcW w:w="4708"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left"/>
              <w:rPr>
                <w:rFonts w:ascii="Times New Roman" w:hAnsi="Times New Roman"/>
                <w:sz w:val="20"/>
                <w:lang w:eastAsia="zh-TW"/>
              </w:rPr>
            </w:pPr>
            <w:r>
              <w:rPr>
                <w:rFonts w:ascii="Times New Roman" w:hAnsi="Times New Roman"/>
                <w:color w:val="000000"/>
                <w:kern w:val="24"/>
                <w:sz w:val="20"/>
                <w:lang w:eastAsia="zh-TW"/>
              </w:rPr>
              <w:t>Potential proteasome inhibitor/ NF-</w:t>
            </w:r>
            <w:proofErr w:type="spellStart"/>
            <w:r>
              <w:rPr>
                <w:rFonts w:ascii="Times New Roman" w:hAnsi="Times New Roman"/>
                <w:color w:val="000000"/>
                <w:kern w:val="24"/>
                <w:sz w:val="20"/>
                <w:lang w:eastAsia="zh-TW"/>
              </w:rPr>
              <w:t>kB</w:t>
            </w:r>
            <w:proofErr w:type="spellEnd"/>
            <w:r>
              <w:rPr>
                <w:rFonts w:ascii="Times New Roman" w:hAnsi="Times New Roman"/>
                <w:color w:val="000000"/>
                <w:kern w:val="24"/>
                <w:sz w:val="20"/>
                <w:lang w:eastAsia="zh-TW"/>
              </w:rPr>
              <w:t>/ HSP inhibitor</w:t>
            </w:r>
          </w:p>
        </w:tc>
        <w:tc>
          <w:tcPr>
            <w:tcW w:w="989"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1~3.3</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&gt; 10</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sz w:val="20"/>
                <w:lang w:eastAsia="zh-TW"/>
              </w:rPr>
              <w:t>-</w:t>
            </w:r>
          </w:p>
        </w:tc>
      </w:tr>
      <w:tr w:rsidR="00F9740C" w:rsidTr="00F9740C">
        <w:tc>
          <w:tcPr>
            <w:tcW w:w="1813"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left"/>
              <w:rPr>
                <w:rFonts w:ascii="Times New Roman" w:hAnsi="Times New Roman"/>
                <w:sz w:val="20"/>
                <w:lang w:eastAsia="zh-TW"/>
              </w:rPr>
            </w:pPr>
            <w:proofErr w:type="spellStart"/>
            <w:r>
              <w:rPr>
                <w:rFonts w:ascii="Times New Roman" w:hAnsi="Times New Roman"/>
                <w:color w:val="000000" w:themeColor="dark1"/>
                <w:kern w:val="24"/>
                <w:sz w:val="20"/>
                <w:lang w:eastAsia="zh-TW"/>
              </w:rPr>
              <w:lastRenderedPageBreak/>
              <w:t>phenoxybenzamine</w:t>
            </w:r>
            <w:proofErr w:type="spellEnd"/>
          </w:p>
        </w:tc>
        <w:tc>
          <w:tcPr>
            <w:tcW w:w="4708"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left"/>
              <w:rPr>
                <w:rFonts w:ascii="Times New Roman" w:hAnsi="Times New Roman"/>
                <w:sz w:val="20"/>
                <w:lang w:eastAsia="zh-TW"/>
              </w:rPr>
            </w:pPr>
            <w:r>
              <w:rPr>
                <w:rFonts w:ascii="Times New Roman" w:hAnsi="Times New Roman"/>
                <w:color w:val="000000"/>
                <w:kern w:val="24"/>
                <w:sz w:val="20"/>
                <w:lang w:eastAsia="zh-TW"/>
              </w:rPr>
              <w:t>Alpha-receptor antagonist for hypertension</w:t>
            </w:r>
          </w:p>
        </w:tc>
        <w:tc>
          <w:tcPr>
            <w:tcW w:w="989"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&gt; 10</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&gt;10</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&gt;10</w:t>
            </w:r>
          </w:p>
        </w:tc>
      </w:tr>
      <w:tr w:rsidR="00F9740C" w:rsidTr="00F9740C">
        <w:tc>
          <w:tcPr>
            <w:tcW w:w="1813"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left"/>
              <w:rPr>
                <w:rFonts w:ascii="Times New Roman" w:hAnsi="Times New Roman"/>
                <w:sz w:val="20"/>
                <w:lang w:eastAsia="zh-TW"/>
              </w:rPr>
            </w:pPr>
            <w:proofErr w:type="spellStart"/>
            <w:r>
              <w:rPr>
                <w:rFonts w:ascii="Times New Roman" w:hAnsi="Times New Roman"/>
                <w:color w:val="000000" w:themeColor="dark1"/>
                <w:kern w:val="24"/>
                <w:sz w:val="20"/>
                <w:lang w:eastAsia="zh-TW"/>
              </w:rPr>
              <w:t>piperlongumine</w:t>
            </w:r>
            <w:proofErr w:type="spellEnd"/>
          </w:p>
        </w:tc>
        <w:tc>
          <w:tcPr>
            <w:tcW w:w="4708"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left"/>
              <w:rPr>
                <w:rFonts w:ascii="Times New Roman" w:hAnsi="Times New Roman"/>
                <w:sz w:val="20"/>
                <w:lang w:eastAsia="zh-TW"/>
              </w:rPr>
            </w:pPr>
            <w:r>
              <w:rPr>
                <w:rFonts w:ascii="Times New Roman" w:hAnsi="Times New Roman"/>
                <w:color w:val="000000"/>
                <w:kern w:val="24"/>
                <w:sz w:val="20"/>
                <w:lang w:eastAsia="zh-TW"/>
              </w:rPr>
              <w:t>Modulator of ROS levels; Potential anti-</w:t>
            </w:r>
            <w:proofErr w:type="spellStart"/>
            <w:r>
              <w:rPr>
                <w:rFonts w:ascii="Times New Roman" w:hAnsi="Times New Roman"/>
                <w:color w:val="000000"/>
                <w:kern w:val="24"/>
                <w:sz w:val="20"/>
                <w:lang w:eastAsia="zh-TW"/>
              </w:rPr>
              <w:t>neoplastics</w:t>
            </w:r>
            <w:proofErr w:type="spellEnd"/>
          </w:p>
        </w:tc>
        <w:tc>
          <w:tcPr>
            <w:tcW w:w="989"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0.33~1</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3.3~10</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3.3~10</w:t>
            </w:r>
          </w:p>
        </w:tc>
      </w:tr>
      <w:tr w:rsidR="00F9740C" w:rsidTr="00F9740C">
        <w:tc>
          <w:tcPr>
            <w:tcW w:w="1813"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left"/>
              <w:rPr>
                <w:rFonts w:ascii="Times New Roman" w:hAnsi="Times New Roman"/>
                <w:sz w:val="20"/>
                <w:lang w:eastAsia="zh-TW"/>
              </w:rPr>
            </w:pPr>
            <w:proofErr w:type="spellStart"/>
            <w:r>
              <w:rPr>
                <w:rFonts w:ascii="Times New Roman" w:hAnsi="Times New Roman"/>
                <w:color w:val="000000" w:themeColor="dark1"/>
                <w:kern w:val="24"/>
                <w:sz w:val="20"/>
                <w:lang w:eastAsia="zh-TW"/>
              </w:rPr>
              <w:t>securinine</w:t>
            </w:r>
            <w:proofErr w:type="spellEnd"/>
          </w:p>
        </w:tc>
        <w:tc>
          <w:tcPr>
            <w:tcW w:w="4708"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left"/>
              <w:rPr>
                <w:rFonts w:ascii="Times New Roman" w:hAnsi="Times New Roman"/>
                <w:sz w:val="20"/>
                <w:lang w:eastAsia="zh-TW"/>
              </w:rPr>
            </w:pPr>
            <w:r>
              <w:rPr>
                <w:rFonts w:ascii="Times New Roman" w:hAnsi="Times New Roman"/>
                <w:color w:val="000000"/>
                <w:kern w:val="24"/>
                <w:sz w:val="20"/>
                <w:lang w:eastAsia="zh-TW"/>
              </w:rPr>
              <w:t>Selective GABA receptor antagonist</w:t>
            </w:r>
          </w:p>
        </w:tc>
        <w:tc>
          <w:tcPr>
            <w:tcW w:w="989"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~10</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&gt;10</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&gt;10</w:t>
            </w:r>
          </w:p>
        </w:tc>
      </w:tr>
      <w:tr w:rsidR="00F9740C" w:rsidTr="00F9740C">
        <w:tc>
          <w:tcPr>
            <w:tcW w:w="1813"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left"/>
              <w:rPr>
                <w:rFonts w:ascii="Times New Roman" w:hAnsi="Times New Roman"/>
                <w:sz w:val="20"/>
                <w:lang w:eastAsia="zh-TW"/>
              </w:rPr>
            </w:pPr>
            <w:proofErr w:type="spellStart"/>
            <w:r>
              <w:rPr>
                <w:rFonts w:ascii="Times New Roman" w:hAnsi="Times New Roman"/>
                <w:color w:val="000000" w:themeColor="dark1"/>
                <w:kern w:val="24"/>
                <w:sz w:val="20"/>
                <w:lang w:eastAsia="zh-TW"/>
              </w:rPr>
              <w:t>sulconazole</w:t>
            </w:r>
            <w:proofErr w:type="spellEnd"/>
          </w:p>
        </w:tc>
        <w:tc>
          <w:tcPr>
            <w:tcW w:w="4708"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left"/>
              <w:rPr>
                <w:rFonts w:ascii="Times New Roman" w:hAnsi="Times New Roman"/>
                <w:sz w:val="20"/>
                <w:lang w:eastAsia="zh-TW"/>
              </w:rPr>
            </w:pPr>
            <w:r>
              <w:rPr>
                <w:rFonts w:ascii="Times New Roman" w:hAnsi="Times New Roman"/>
                <w:color w:val="000000"/>
                <w:kern w:val="24"/>
                <w:sz w:val="20"/>
                <w:lang w:eastAsia="zh-TW"/>
              </w:rPr>
              <w:t>Anti-fungal agent</w:t>
            </w:r>
          </w:p>
        </w:tc>
        <w:tc>
          <w:tcPr>
            <w:tcW w:w="989"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&gt; 10</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&gt;10</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&gt;10</w:t>
            </w:r>
          </w:p>
        </w:tc>
      </w:tr>
      <w:tr w:rsidR="00F9740C" w:rsidTr="00F9740C">
        <w:tc>
          <w:tcPr>
            <w:tcW w:w="1813"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left"/>
              <w:rPr>
                <w:rFonts w:ascii="Times New Roman" w:hAnsi="Times New Roman"/>
                <w:sz w:val="20"/>
                <w:lang w:eastAsia="zh-TW"/>
              </w:rPr>
            </w:pPr>
            <w:proofErr w:type="spellStart"/>
            <w:r>
              <w:rPr>
                <w:rFonts w:ascii="Times New Roman" w:hAnsi="Times New Roman"/>
                <w:color w:val="000000" w:themeColor="dark1"/>
                <w:kern w:val="24"/>
                <w:sz w:val="20"/>
                <w:lang w:eastAsia="zh-TW"/>
              </w:rPr>
              <w:t>tanespimycin</w:t>
            </w:r>
            <w:proofErr w:type="spellEnd"/>
          </w:p>
        </w:tc>
        <w:tc>
          <w:tcPr>
            <w:tcW w:w="4708"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left"/>
              <w:rPr>
                <w:rFonts w:ascii="Times New Roman" w:hAnsi="Times New Roman"/>
                <w:sz w:val="20"/>
                <w:lang w:eastAsia="zh-TW"/>
              </w:rPr>
            </w:pPr>
            <w:r>
              <w:rPr>
                <w:rFonts w:ascii="Times New Roman" w:hAnsi="Times New Roman"/>
                <w:color w:val="000000"/>
                <w:kern w:val="24"/>
                <w:sz w:val="20"/>
                <w:lang w:eastAsia="zh-TW"/>
              </w:rPr>
              <w:t>HSP90 inhibitor</w:t>
            </w:r>
          </w:p>
        </w:tc>
        <w:tc>
          <w:tcPr>
            <w:tcW w:w="989"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w:t>
            </w:r>
          </w:p>
        </w:tc>
      </w:tr>
      <w:tr w:rsidR="00F9740C" w:rsidTr="00F9740C">
        <w:tc>
          <w:tcPr>
            <w:tcW w:w="1813"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left"/>
              <w:rPr>
                <w:rFonts w:ascii="Times New Roman" w:hAnsi="Times New Roman"/>
                <w:sz w:val="20"/>
                <w:lang w:eastAsia="zh-TW"/>
              </w:rPr>
            </w:pPr>
            <w:proofErr w:type="spellStart"/>
            <w:r>
              <w:rPr>
                <w:rFonts w:ascii="Times New Roman" w:hAnsi="Times New Roman"/>
                <w:color w:val="000000" w:themeColor="dark1"/>
                <w:kern w:val="24"/>
                <w:sz w:val="20"/>
                <w:lang w:eastAsia="zh-TW"/>
              </w:rPr>
              <w:t>thiostrepton</w:t>
            </w:r>
            <w:proofErr w:type="spellEnd"/>
          </w:p>
        </w:tc>
        <w:tc>
          <w:tcPr>
            <w:tcW w:w="4708"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left"/>
              <w:rPr>
                <w:rFonts w:ascii="Times New Roman" w:hAnsi="Times New Roman"/>
                <w:sz w:val="20"/>
                <w:lang w:eastAsia="zh-TW"/>
              </w:rPr>
            </w:pPr>
            <w:r>
              <w:rPr>
                <w:rFonts w:ascii="Times New Roman" w:hAnsi="Times New Roman"/>
                <w:color w:val="000000"/>
                <w:kern w:val="24"/>
                <w:sz w:val="20"/>
                <w:lang w:eastAsia="zh-TW"/>
              </w:rPr>
              <w:t>FOXM1 inhibitor/ Cancer stem cell inhibitor/ Potent HSP inhibitor</w:t>
            </w:r>
          </w:p>
        </w:tc>
        <w:tc>
          <w:tcPr>
            <w:tcW w:w="989"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1~3.3</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3.3~10</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&gt;10</w:t>
            </w:r>
          </w:p>
        </w:tc>
      </w:tr>
      <w:tr w:rsidR="00F9740C" w:rsidTr="00F9740C">
        <w:trPr>
          <w:trHeight w:val="487"/>
        </w:trPr>
        <w:tc>
          <w:tcPr>
            <w:tcW w:w="1813"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left"/>
              <w:rPr>
                <w:rFonts w:ascii="Times New Roman" w:hAnsi="Times New Roman"/>
                <w:sz w:val="20"/>
                <w:lang w:eastAsia="zh-TW"/>
              </w:rPr>
            </w:pPr>
            <w:proofErr w:type="spellStart"/>
            <w:r>
              <w:rPr>
                <w:rFonts w:ascii="Times New Roman" w:hAnsi="Times New Roman"/>
                <w:color w:val="000000" w:themeColor="dark1"/>
                <w:kern w:val="24"/>
                <w:sz w:val="20"/>
                <w:lang w:eastAsia="zh-TW"/>
              </w:rPr>
              <w:t>trifluoperazine</w:t>
            </w:r>
            <w:proofErr w:type="spellEnd"/>
          </w:p>
        </w:tc>
        <w:tc>
          <w:tcPr>
            <w:tcW w:w="4708"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left"/>
              <w:rPr>
                <w:rFonts w:ascii="Times New Roman" w:hAnsi="Times New Roman"/>
                <w:sz w:val="20"/>
                <w:lang w:eastAsia="zh-TW"/>
              </w:rPr>
            </w:pPr>
            <w:r>
              <w:rPr>
                <w:rFonts w:ascii="Times New Roman" w:hAnsi="Times New Roman"/>
                <w:color w:val="000000"/>
                <w:kern w:val="24"/>
                <w:sz w:val="20"/>
                <w:lang w:eastAsia="zh-TW"/>
              </w:rPr>
              <w:t>Anti-psychotic agent/ Cancer stem cell inhibitor/ Autophagy</w:t>
            </w:r>
          </w:p>
        </w:tc>
        <w:tc>
          <w:tcPr>
            <w:tcW w:w="989"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&gt;10</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&gt;10</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&gt;10</w:t>
            </w:r>
          </w:p>
        </w:tc>
      </w:tr>
      <w:tr w:rsidR="00F9740C" w:rsidTr="00F9740C">
        <w:tc>
          <w:tcPr>
            <w:tcW w:w="1813"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left"/>
              <w:rPr>
                <w:rFonts w:ascii="Times New Roman" w:hAnsi="Times New Roman"/>
                <w:sz w:val="20"/>
                <w:lang w:eastAsia="zh-TW"/>
              </w:rPr>
            </w:pPr>
            <w:proofErr w:type="spellStart"/>
            <w:r>
              <w:rPr>
                <w:rFonts w:ascii="Times New Roman" w:hAnsi="Times New Roman"/>
                <w:color w:val="000000" w:themeColor="dark1"/>
                <w:kern w:val="24"/>
                <w:sz w:val="20"/>
                <w:lang w:eastAsia="zh-TW"/>
              </w:rPr>
              <w:t>vorinostat</w:t>
            </w:r>
            <w:proofErr w:type="spellEnd"/>
          </w:p>
        </w:tc>
        <w:tc>
          <w:tcPr>
            <w:tcW w:w="4708"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left"/>
              <w:rPr>
                <w:rFonts w:ascii="Times New Roman" w:hAnsi="Times New Roman"/>
                <w:sz w:val="20"/>
                <w:lang w:eastAsia="zh-TW"/>
              </w:rPr>
            </w:pPr>
            <w:r>
              <w:rPr>
                <w:rFonts w:ascii="Times New Roman" w:hAnsi="Times New Roman"/>
                <w:color w:val="000000"/>
                <w:kern w:val="24"/>
                <w:sz w:val="20"/>
                <w:lang w:eastAsia="zh-TW"/>
              </w:rPr>
              <w:t>HDAC inhibitor</w:t>
            </w:r>
          </w:p>
        </w:tc>
        <w:tc>
          <w:tcPr>
            <w:tcW w:w="989"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3.3~10</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1~3.3</w:t>
            </w:r>
          </w:p>
        </w:tc>
        <w:tc>
          <w:tcPr>
            <w:tcW w:w="775" w:type="dxa"/>
            <w:tcBorders>
              <w:top w:val="single" w:sz="4" w:space="0" w:color="auto"/>
              <w:left w:val="single" w:sz="4" w:space="0" w:color="auto"/>
              <w:bottom w:val="single" w:sz="4" w:space="0" w:color="auto"/>
              <w:right w:val="single" w:sz="4" w:space="0" w:color="auto"/>
            </w:tcBorders>
            <w:vAlign w:val="center"/>
            <w:hideMark/>
          </w:tcPr>
          <w:p w:rsidR="00F9740C" w:rsidRDefault="00F9740C">
            <w:pPr>
              <w:pStyle w:val="PARAGRAPH"/>
              <w:spacing w:after="0"/>
              <w:ind w:firstLine="0"/>
              <w:jc w:val="center"/>
              <w:rPr>
                <w:rFonts w:ascii="Times New Roman" w:hAnsi="Times New Roman"/>
                <w:sz w:val="20"/>
                <w:lang w:eastAsia="zh-TW"/>
              </w:rPr>
            </w:pPr>
            <w:r>
              <w:rPr>
                <w:rFonts w:ascii="Times New Roman" w:hAnsi="Times New Roman"/>
                <w:color w:val="000000" w:themeColor="dark1"/>
                <w:kern w:val="24"/>
                <w:sz w:val="20"/>
                <w:lang w:eastAsia="zh-TW"/>
              </w:rPr>
              <w:t>&gt;10</w:t>
            </w:r>
          </w:p>
        </w:tc>
      </w:tr>
    </w:tbl>
    <w:p w:rsidR="00F9740C" w:rsidRDefault="00F9740C" w:rsidP="00F9740C">
      <w:pPr>
        <w:widowControl/>
        <w:rPr>
          <w:rFonts w:ascii="Times New Roman" w:hAnsi="Times New Roman"/>
          <w:kern w:val="16"/>
          <w:sz w:val="20"/>
          <w:szCs w:val="20"/>
        </w:rPr>
      </w:pPr>
      <w:r>
        <w:rPr>
          <w:rFonts w:ascii="Times New Roman" w:hAnsi="Times New Roman"/>
          <w:sz w:val="20"/>
        </w:rPr>
        <w:t>‘-</w:t>
      </w:r>
      <w:proofErr w:type="gramStart"/>
      <w:r>
        <w:rPr>
          <w:rFonts w:ascii="Times New Roman" w:hAnsi="Times New Roman"/>
          <w:sz w:val="20"/>
        </w:rPr>
        <w:t>‘ denotes</w:t>
      </w:r>
      <w:proofErr w:type="gramEnd"/>
      <w:r>
        <w:rPr>
          <w:rFonts w:ascii="Times New Roman" w:hAnsi="Times New Roman"/>
          <w:sz w:val="20"/>
        </w:rPr>
        <w:t xml:space="preserve"> not determined</w:t>
      </w:r>
    </w:p>
    <w:p w:rsidR="00F9740C" w:rsidRDefault="00F9740C" w:rsidP="00F9740C">
      <w:pPr>
        <w:widowControl/>
        <w:rPr>
          <w:rFonts w:ascii="Times New Roman" w:hAnsi="Times New Roman"/>
          <w:sz w:val="20"/>
        </w:rPr>
      </w:pPr>
    </w:p>
    <w:p w:rsidR="00F9740C" w:rsidRDefault="00F9740C" w:rsidP="00F9740C">
      <w:pPr>
        <w:widowControl/>
        <w:rPr>
          <w:rFonts w:ascii="Times New Roman" w:hAnsi="Times New Roman"/>
          <w:sz w:val="20"/>
        </w:rPr>
      </w:pPr>
    </w:p>
    <w:p w:rsidR="00F9740C" w:rsidRDefault="00F9740C" w:rsidP="00F9740C">
      <w:pPr>
        <w:widowControl/>
        <w:rPr>
          <w:rFonts w:ascii="Times New Roman" w:hAnsi="Times New Roman"/>
          <w:sz w:val="20"/>
        </w:rPr>
      </w:pPr>
    </w:p>
    <w:p w:rsidR="00F9740C" w:rsidRDefault="00F9740C" w:rsidP="00F9740C">
      <w:pPr>
        <w:rPr>
          <w:rFonts w:ascii="Times New Roman" w:hAnsi="Times New Roman"/>
          <w:sz w:val="20"/>
        </w:rPr>
      </w:pPr>
      <w:r>
        <w:rPr>
          <w:rFonts w:ascii="Arial" w:hAnsi="Arial" w:cs="Arial"/>
          <w:b/>
          <w:bCs/>
          <w:noProof/>
          <w:color w:val="000000"/>
          <w:kern w:val="0"/>
          <w:sz w:val="22"/>
          <w:szCs w:val="28"/>
        </w:rPr>
        <w:t>5.</w:t>
      </w:r>
      <w:r>
        <w:rPr>
          <w:rFonts w:ascii="Times New Roman" w:hAnsi="Times New Roman"/>
          <w:sz w:val="20"/>
        </w:rPr>
        <w:t xml:space="preserve">  </w:t>
      </w:r>
      <w:r>
        <w:rPr>
          <w:rFonts w:ascii="Arial" w:hAnsi="Arial" w:cs="Arial"/>
          <w:b/>
          <w:bCs/>
          <w:noProof/>
          <w:color w:val="000000"/>
          <w:kern w:val="0"/>
          <w:sz w:val="22"/>
          <w:szCs w:val="28"/>
        </w:rPr>
        <w:t>The demonstration of targeted VSMC drugs for its efficacy</w:t>
      </w:r>
    </w:p>
    <w:p w:rsidR="00F9740C" w:rsidRDefault="00F9740C" w:rsidP="00F9740C">
      <w:pPr>
        <w:widowControl/>
        <w:rPr>
          <w:rFonts w:ascii="Times New Roman" w:hAnsi="Times New Roman"/>
          <w:sz w:val="20"/>
        </w:rPr>
      </w:pPr>
      <w:r>
        <w:rPr>
          <w:rFonts w:ascii="Times New Roman" w:hAnsi="Times New Roman"/>
          <w:sz w:val="20"/>
        </w:rPr>
        <w:t>Table S5.</w:t>
      </w:r>
      <w:r>
        <w:rPr>
          <w:rFonts w:ascii="Times New Roman" w:hAnsi="Times New Roman"/>
          <w:noProof/>
          <w:kern w:val="0"/>
          <w:sz w:val="20"/>
        </w:rPr>
        <w:t xml:space="preserve"> </w:t>
      </w:r>
      <w:r>
        <w:rPr>
          <w:rFonts w:ascii="Times New Roman" w:hAnsi="Times New Roman"/>
          <w:bCs/>
          <w:kern w:val="0"/>
          <w:sz w:val="20"/>
        </w:rPr>
        <w:t xml:space="preserve">The </w:t>
      </w:r>
      <w:r>
        <w:rPr>
          <w:rFonts w:ascii="Times New Roman" w:hAnsi="Times New Roman"/>
          <w:sz w:val="20"/>
        </w:rPr>
        <w:t xml:space="preserve">results of </w:t>
      </w:r>
      <w:proofErr w:type="spellStart"/>
      <w:r>
        <w:rPr>
          <w:rFonts w:ascii="Times New Roman" w:hAnsi="Times New Roman"/>
          <w:sz w:val="20"/>
        </w:rPr>
        <w:t>cMAP</w:t>
      </w:r>
      <w:proofErr w:type="spellEnd"/>
      <w:r>
        <w:rPr>
          <w:rFonts w:ascii="Times New Roman" w:hAnsi="Times New Roman"/>
          <w:sz w:val="20"/>
        </w:rPr>
        <w:t xml:space="preserve"> drugs, their </w:t>
      </w:r>
      <w:r>
        <w:rPr>
          <w:rFonts w:ascii="Times New Roman" w:eastAsia="DFKai-SB" w:hAnsi="Times New Roman"/>
          <w:sz w:val="20"/>
        </w:rPr>
        <w:t>target genes (DEG), the IC</w:t>
      </w:r>
      <w:r>
        <w:rPr>
          <w:rFonts w:ascii="Times New Roman" w:eastAsia="DFKai-SB" w:hAnsi="Times New Roman"/>
          <w:sz w:val="20"/>
          <w:vertAlign w:val="subscript"/>
        </w:rPr>
        <w:t>db</w:t>
      </w:r>
      <w:r>
        <w:rPr>
          <w:rFonts w:ascii="Times New Roman" w:eastAsia="DFKai-SB" w:hAnsi="Times New Roman"/>
          <w:sz w:val="20"/>
        </w:rPr>
        <w:t>50 values, and potential (cardio</w:t>
      </w:r>
      <w:proofErr w:type="gramStart"/>
      <w:r>
        <w:rPr>
          <w:rFonts w:ascii="Times New Roman" w:eastAsia="DFKai-SB" w:hAnsi="Times New Roman"/>
          <w:sz w:val="20"/>
        </w:rPr>
        <w:t>)vascular</w:t>
      </w:r>
      <w:proofErr w:type="gramEnd"/>
      <w:r>
        <w:rPr>
          <w:rFonts w:ascii="Times New Roman" w:eastAsia="DFKai-SB" w:hAnsi="Times New Roman"/>
          <w:sz w:val="20"/>
        </w:rPr>
        <w:t>-acting mechanisms on CVDs information.</w:t>
      </w:r>
    </w:p>
    <w:tbl>
      <w:tblPr>
        <w:tblStyle w:val="TableGrid"/>
        <w:tblpPr w:leftFromText="180" w:rightFromText="180" w:bottomFromText="200" w:vertAnchor="text" w:horzAnchor="page" w:tblpX="1810" w:tblpY="82"/>
        <w:tblW w:w="0" w:type="auto"/>
        <w:tblInd w:w="0" w:type="dxa"/>
        <w:tblLook w:val="04A0" w:firstRow="1" w:lastRow="0" w:firstColumn="1" w:lastColumn="0" w:noHBand="0" w:noVBand="1"/>
      </w:tblPr>
      <w:tblGrid>
        <w:gridCol w:w="1826"/>
        <w:gridCol w:w="1236"/>
        <w:gridCol w:w="1106"/>
        <w:gridCol w:w="4354"/>
      </w:tblGrid>
      <w:tr w:rsidR="00F9740C" w:rsidTr="00F9740C">
        <w:tc>
          <w:tcPr>
            <w:tcW w:w="1839"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napToGrid w:val="0"/>
              <w:spacing w:after="0" w:line="240" w:lineRule="auto"/>
              <w:jc w:val="center"/>
              <w:rPr>
                <w:rFonts w:eastAsia="DFKai-SB"/>
                <w:b/>
                <w:noProof/>
                <w:kern w:val="16"/>
                <w:sz w:val="19"/>
                <w:szCs w:val="24"/>
              </w:rPr>
            </w:pPr>
            <w:r>
              <w:rPr>
                <w:rFonts w:eastAsia="DFKai-SB"/>
                <w:b/>
                <w:noProof/>
                <w:szCs w:val="24"/>
              </w:rPr>
              <w:t>Drug name</w:t>
            </w: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napToGrid w:val="0"/>
              <w:spacing w:after="0" w:line="240" w:lineRule="auto"/>
              <w:jc w:val="center"/>
              <w:rPr>
                <w:rFonts w:eastAsia="DFKai-SB"/>
                <w:b/>
                <w:noProof/>
                <w:kern w:val="16"/>
                <w:sz w:val="19"/>
                <w:szCs w:val="24"/>
              </w:rPr>
            </w:pPr>
            <w:r>
              <w:rPr>
                <w:rFonts w:eastAsia="DFKai-SB"/>
                <w:b/>
                <w:noProof/>
                <w:szCs w:val="24"/>
              </w:rPr>
              <w:t>Target gene (DEG)</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center"/>
              <w:rPr>
                <w:b/>
                <w:kern w:val="16"/>
                <w:sz w:val="19"/>
                <w:szCs w:val="24"/>
              </w:rPr>
            </w:pPr>
            <w:r>
              <w:rPr>
                <w:b/>
                <w:szCs w:val="24"/>
              </w:rPr>
              <w:t>IC</w:t>
            </w:r>
            <w:r>
              <w:rPr>
                <w:b/>
                <w:szCs w:val="24"/>
                <w:vertAlign w:val="subscript"/>
              </w:rPr>
              <w:t>db</w:t>
            </w:r>
            <w:r>
              <w:rPr>
                <w:b/>
                <w:szCs w:val="24"/>
              </w:rPr>
              <w:t>50 (</w:t>
            </w:r>
            <w:r>
              <w:rPr>
                <w:rFonts w:ascii="Symbol" w:hAnsi="Symbol"/>
                <w:b/>
                <w:szCs w:val="24"/>
              </w:rPr>
              <w:t></w:t>
            </w:r>
            <w:r>
              <w:rPr>
                <w:b/>
                <w:szCs w:val="24"/>
              </w:rPr>
              <w:t>M)</w:t>
            </w:r>
          </w:p>
        </w:tc>
        <w:tc>
          <w:tcPr>
            <w:tcW w:w="454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center"/>
              <w:rPr>
                <w:b/>
                <w:kern w:val="16"/>
                <w:sz w:val="19"/>
                <w:szCs w:val="24"/>
              </w:rPr>
            </w:pPr>
            <w:r>
              <w:rPr>
                <w:b/>
                <w:szCs w:val="24"/>
              </w:rPr>
              <w:t>Potential (cardio)vascular-acting mechanisms on CVD</w:t>
            </w:r>
          </w:p>
        </w:tc>
      </w:tr>
      <w:tr w:rsidR="00F9740C" w:rsidTr="00F9740C">
        <w:tc>
          <w:tcPr>
            <w:tcW w:w="8784" w:type="dxa"/>
            <w:gridSpan w:val="4"/>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b/>
                <w:i/>
                <w:kern w:val="16"/>
                <w:sz w:val="19"/>
              </w:rPr>
            </w:pPr>
            <w:r>
              <w:rPr>
                <w:b/>
                <w:i/>
              </w:rPr>
              <w:t>No study found yet on CVD/VSMC acting mechanisms.</w:t>
            </w:r>
          </w:p>
        </w:tc>
      </w:tr>
      <w:tr w:rsidR="00F9740C" w:rsidTr="00F9740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alpha-</w:t>
            </w:r>
            <w:proofErr w:type="spellStart"/>
            <w:r>
              <w:rPr>
                <w:color w:val="000000"/>
              </w:rPr>
              <w:t>ergocryptine</w:t>
            </w:r>
            <w:proofErr w:type="spellEnd"/>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4544"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No study found on CVD/VSMC.</w:t>
            </w: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MingLiU" w:hAnsi="PMingLiU" w:cs="PMingLiU"/>
                <w:color w:val="000000"/>
                <w:kern w:val="16"/>
                <w:sz w:val="19"/>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SUMO1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proofErr w:type="spellStart"/>
            <w:r>
              <w:rPr>
                <w:color w:val="000000"/>
              </w:rPr>
              <w:t>carmustine</w:t>
            </w:r>
            <w:proofErr w:type="spellEnd"/>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1.188</w:t>
            </w:r>
          </w:p>
        </w:tc>
        <w:tc>
          <w:tcPr>
            <w:tcW w:w="4544"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No study found on CVD/VSMC.</w:t>
            </w: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MingLiU" w:hAnsi="PMingLiU" w:cs="PMingLiU"/>
                <w:color w:val="000000"/>
                <w:kern w:val="16"/>
                <w:sz w:val="19"/>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SUMO1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proofErr w:type="spellStart"/>
            <w:r>
              <w:rPr>
                <w:color w:val="000000"/>
              </w:rPr>
              <w:t>chlorambucil</w:t>
            </w:r>
            <w:proofErr w:type="spellEnd"/>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HSPA1A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4544"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No study found on CVD/VSMC.</w:t>
            </w: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MingLiU" w:hAnsi="PMingLiU" w:cs="PMingLiU"/>
                <w:color w:val="000000"/>
                <w:kern w:val="16"/>
                <w:sz w:val="19"/>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22.39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MingLiU" w:hAnsi="PMingLiU" w:cs="PMingLiU"/>
                <w:color w:val="000000"/>
                <w:kern w:val="16"/>
                <w:sz w:val="19"/>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SUMO1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1839"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proofErr w:type="spellStart"/>
            <w:r>
              <w:rPr>
                <w:color w:val="000000"/>
              </w:rPr>
              <w:t>cyclacillin</w:t>
            </w:r>
            <w:proofErr w:type="spellEnd"/>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454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No study found on CVD/VSMC.</w:t>
            </w:r>
          </w:p>
        </w:tc>
      </w:tr>
      <w:tr w:rsidR="00F9740C" w:rsidTr="00F9740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proofErr w:type="spellStart"/>
            <w:r>
              <w:rPr>
                <w:color w:val="000000"/>
              </w:rPr>
              <w:t>dienestrol</w:t>
            </w:r>
            <w:proofErr w:type="spellEnd"/>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r>
              <w:rPr>
                <w:color w:val="000000"/>
              </w:rPr>
              <w:t>HSPA1A</w:t>
            </w:r>
          </w:p>
        </w:tc>
        <w:tc>
          <w:tcPr>
            <w:tcW w:w="1134" w:type="dxa"/>
            <w:tcBorders>
              <w:top w:val="single" w:sz="4" w:space="0" w:color="auto"/>
              <w:left w:val="single" w:sz="4" w:space="0" w:color="auto"/>
              <w:bottom w:val="single" w:sz="4" w:space="0" w:color="auto"/>
              <w:right w:val="single" w:sz="4" w:space="0" w:color="auto"/>
            </w:tcBorders>
            <w:vAlign w:val="center"/>
          </w:tcPr>
          <w:p w:rsidR="00F9740C" w:rsidRDefault="00F9740C">
            <w:pPr>
              <w:spacing w:after="0" w:line="240" w:lineRule="auto"/>
              <w:jc w:val="both"/>
              <w:rPr>
                <w:rFonts w:ascii="Palatino" w:hAnsi="Palatino"/>
                <w:kern w:val="16"/>
                <w:sz w:val="19"/>
              </w:rPr>
            </w:pPr>
          </w:p>
        </w:tc>
        <w:tc>
          <w:tcPr>
            <w:tcW w:w="4544"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No study found on CVD/VSMC.</w:t>
            </w: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color w:val="000000"/>
                <w:kern w:val="16"/>
                <w:sz w:val="19"/>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rPr>
                <w:color w:val="000000"/>
              </w:rPr>
              <w:t>3.916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color w:val="000000"/>
                <w:kern w:val="16"/>
                <w:sz w:val="19"/>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r>
              <w:rPr>
                <w:color w:val="000000"/>
              </w:rPr>
              <w:t>SUMO1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proofErr w:type="spellStart"/>
            <w:r>
              <w:rPr>
                <w:color w:val="000000"/>
              </w:rPr>
              <w:t>flutamide</w:t>
            </w:r>
            <w:proofErr w:type="spellEnd"/>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r>
              <w:rPr>
                <w:color w:val="000000"/>
              </w:rPr>
              <w:t>HSPA1A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4544"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No study found on CVD/VSMC.</w:t>
            </w: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color w:val="000000"/>
                <w:kern w:val="16"/>
                <w:sz w:val="19"/>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rPr>
                <w:color w:val="000000"/>
              </w:rPr>
              <w:t>73.31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color w:val="000000"/>
                <w:kern w:val="16"/>
                <w:sz w:val="19"/>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r>
              <w:rPr>
                <w:color w:val="000000"/>
              </w:rPr>
              <w:t>SUMO1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proofErr w:type="spellStart"/>
            <w:r>
              <w:rPr>
                <w:color w:val="000000"/>
              </w:rPr>
              <w:t>hexestrol</w:t>
            </w:r>
            <w:proofErr w:type="spellEnd"/>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4544"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No study found on CVD/VSMC.</w:t>
            </w: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color w:val="000000"/>
                <w:kern w:val="16"/>
                <w:sz w:val="19"/>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r>
              <w:rPr>
                <w:color w:val="000000"/>
              </w:rPr>
              <w:t>SUMO1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proofErr w:type="spellStart"/>
            <w:r>
              <w:rPr>
                <w:color w:val="000000"/>
              </w:rPr>
              <w:t>isoxicam</w:t>
            </w:r>
            <w:proofErr w:type="spellEnd"/>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r>
              <w:rPr>
                <w:color w:val="000000"/>
              </w:rPr>
              <w:t>HSPA1A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4544"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No study found on CVD/VSMC.</w:t>
            </w: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color w:val="000000"/>
                <w:kern w:val="16"/>
                <w:sz w:val="19"/>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color w:val="000000"/>
                <w:kern w:val="16"/>
                <w:sz w:val="19"/>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r>
              <w:rPr>
                <w:color w:val="000000"/>
              </w:rPr>
              <w:t>SUMO1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proofErr w:type="spellStart"/>
            <w:r>
              <w:rPr>
                <w:color w:val="000000"/>
              </w:rPr>
              <w:t>rifabutin</w:t>
            </w:r>
            <w:proofErr w:type="spellEnd"/>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rPr>
                <w:color w:val="000000"/>
              </w:rPr>
              <w:t>59.77</w:t>
            </w:r>
          </w:p>
        </w:tc>
        <w:tc>
          <w:tcPr>
            <w:tcW w:w="4544"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No study found on CVD/VSMC.</w:t>
            </w: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color w:val="000000"/>
                <w:kern w:val="16"/>
                <w:sz w:val="19"/>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r>
              <w:rPr>
                <w:color w:val="000000"/>
              </w:rPr>
              <w:t>SUMO1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proofErr w:type="spellStart"/>
            <w:r>
              <w:rPr>
                <w:color w:val="000000"/>
              </w:rPr>
              <w:t>semustine</w:t>
            </w:r>
            <w:proofErr w:type="spellEnd"/>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4544"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No study found on CVD/VSMC.</w:t>
            </w: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color w:val="000000"/>
                <w:kern w:val="16"/>
                <w:sz w:val="19"/>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r>
              <w:rPr>
                <w:color w:val="000000"/>
              </w:rPr>
              <w:t>SUMO1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8784" w:type="dxa"/>
            <w:gridSpan w:val="4"/>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b/>
                <w:i/>
                <w:kern w:val="16"/>
                <w:sz w:val="19"/>
              </w:rPr>
            </w:pPr>
            <w:r>
              <w:rPr>
                <w:b/>
                <w:i/>
              </w:rPr>
              <w:t>Potential effects acting on CVD/VSMC with demonstrated mechanisms.</w:t>
            </w:r>
          </w:p>
        </w:tc>
      </w:tr>
      <w:tr w:rsidR="00F9740C" w:rsidTr="00F9740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cimetidine</w:t>
            </w: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HSPA1A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4544"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 xml:space="preserve">Results of in vivo and in vitro assays showed that histamine deficiency promotes </w:t>
            </w:r>
            <w:proofErr w:type="spellStart"/>
            <w:r>
              <w:t>cardiomyocytes</w:t>
            </w:r>
            <w:proofErr w:type="spellEnd"/>
            <w:r>
              <w:t xml:space="preserve"> apoptosis. Administering cimetidine demonstrated a protective effect of histamine against myocardial injury </w:t>
            </w:r>
            <w:r>
              <w:fldChar w:fldCharType="begin">
                <w:fldData xml:space="preserve">PEVuZE5vdGU+PENpdGU+PEF1dGhvcj5EZW5nPC9BdXRob3I+PFllYXI+MjAxNTwvWWVhcj48UmVj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</w:fldData>
              </w:fldChar>
            </w:r>
            <w:r>
              <w:instrText xml:space="preserve"> ADDIN EN.CITE </w:instrText>
            </w:r>
            <w:r>
              <w:fldChar w:fldCharType="begin">
                <w:fldData xml:space="preserve">PEVuZE5vdGU+PENpdGU+PEF1dGhvcj5EZW5nPC9BdXRob3I+PFllYXI+MjAxNTwvWWVhcj48UmVj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</w:fldData>
              </w:fldChar>
            </w:r>
            <w:r>
              <w:instrText xml:space="preserve"> ADDIN EN.CITE.DATA </w:instrText>
            </w:r>
            <w:r>
              <w:fldChar w:fldCharType="end"/>
            </w:r>
            <w:r>
              <w:fldChar w:fldCharType="separate"/>
            </w:r>
            <w:r>
              <w:rPr>
                <w:noProof/>
              </w:rPr>
              <w:t>(Deng et al. 2015)</w:t>
            </w:r>
            <w:r>
              <w:fldChar w:fldCharType="end"/>
            </w:r>
            <w:r>
              <w:t>.</w:t>
            </w: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MingLiU" w:hAnsi="PMingLiU" w:cs="PMingLiU"/>
                <w:color w:val="000000"/>
                <w:kern w:val="16"/>
                <w:sz w:val="19"/>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60.57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MingLiU" w:hAnsi="PMingLiU" w:cs="PMingLiU"/>
                <w:color w:val="000000"/>
                <w:kern w:val="16"/>
                <w:sz w:val="19"/>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SUMO1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proofErr w:type="spellStart"/>
            <w:r>
              <w:rPr>
                <w:color w:val="000000"/>
              </w:rPr>
              <w:t>cytisine</w:t>
            </w:r>
            <w:proofErr w:type="spellEnd"/>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4544"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 xml:space="preserve">A nicotinic receptor agonist. The cardiovascular effects are due to activation at autonomic ganglia involving nicotinic receptor subtypes other than α4, α7, or β2 </w:t>
            </w:r>
            <w:r>
              <w:fldChar w:fldCharType="begin"/>
            </w:r>
            <w:r>
              <w:instrText xml:space="preserve"> ADDIN EN.CITE &lt;EndNote&gt;&lt;Cite&gt;&lt;Author&gt;Jutkiewicz&lt;/Author&gt;&lt;Year&gt;2013&lt;/Year&gt;&lt;RecNum&gt;48&lt;/RecNum&gt;&lt;DisplayText&gt;(Jutkiewicz et al. 2013)&lt;/DisplayText&gt;&lt;record&gt;&lt;rec-number&gt;48&lt;/rec-number&gt;&lt;foreign-keys&gt;&lt;key app="EN" db-id="ppatvwpebx2evzets97xf9th0sw522w2w0ev" timestamp="1465990570"&gt;48&lt;/key&gt;&lt;/foreign-keys&gt;&lt;ref-type name="Journal Article"&gt;17&lt;/ref-type&gt;&lt;contributors&gt;&lt;authors&gt;&lt;author&gt;Jutkiewicz, E. M.&lt;/author&gt;&lt;author&gt;Rice, K. C.&lt;/author&gt;&lt;author&gt;Carroll, F. I.&lt;/author&gt;&lt;author&gt;Woods, J. H.&lt;/author&gt;&lt;/authors&gt;&lt;/contributors&gt;&lt;auth-address&gt;Department of Pharmacology, University of Michigan, 1150 W Medical Center Drive, Ann Arbor, MI 48109-5632, USA.&lt;/auth-address&gt;&lt;titles&gt;&lt;title&gt;Patterns of nicotinic receptor antagonism II: cardiovascular effects in rats&lt;/title&gt;&lt;secondary-title&gt;Drug Alcohol Depend&lt;/secondary-title&gt;&lt;/titles&gt;&lt;periodical&gt;&lt;full-title&gt;Drug Alcohol Depend&lt;/full-title&gt;&lt;/periodical&gt;&lt;pages&gt;284-97&lt;/pages&gt;&lt;volume&gt;131&lt;/volume&gt;&lt;number&gt;3&lt;/number&gt;&lt;keywords&gt;&lt;keyword&gt;Animals&lt;/keyword&gt;&lt;keyword&gt;Blood Pressure/drug effects/*physiology&lt;/keyword&gt;&lt;keyword&gt;Dose-Response Relationship, Drug&lt;/keyword&gt;&lt;keyword&gt;Heart Rate/drug effects/*physiology&lt;/keyword&gt;&lt;keyword&gt;Male&lt;/keyword&gt;&lt;keyword&gt;Nicotinic Antagonists/*pharmacology&lt;/keyword&gt;&lt;keyword&gt;Rats&lt;/keyword&gt;&lt;keyword&gt;Rats, Sprague-Dawley&lt;/keyword&gt;&lt;keyword&gt;Receptors, Nicotinic/*physiology&lt;/keyword&gt;&lt;keyword&gt;Cardiovascular effects&lt;/keyword&gt;&lt;keyword&gt;Nicotine&lt;/keyword&gt;&lt;keyword&gt;Nicotinic agonists&lt;/keyword&gt;&lt;/keywords&gt;&lt;dates&gt;&lt;year&gt;2013&lt;/year&gt;&lt;pub-dates&gt;&lt;date&gt;Aug 1&lt;/date&gt;&lt;/pub-dates&gt;&lt;/dates&gt;&lt;isbn&gt;1879-0046 (Electronic)&amp;#xD;0376-8716 (Linking)&lt;/isbn&gt;&lt;accession-num&gt;23333294&lt;/accession-num&gt;&lt;urls&gt;&lt;related-urls&gt;&lt;url&gt;http://www.ncbi.nlm.nih.gov/pubmed/23333294&lt;/url&gt;&lt;/related-urls&gt;&lt;/urls&gt;&lt;custom2&gt;PMC4174279&lt;/custom2&gt;&lt;electronic-resource-num&gt;10.1016/j.drugalcdep.2012.12.021&lt;/electronic-resource-num&gt;&lt;/record&gt;&lt;/Cite&gt;&lt;/EndNote&gt;</w:instrText>
            </w:r>
            <w:r>
              <w:fldChar w:fldCharType="separate"/>
            </w:r>
            <w:r>
              <w:rPr>
                <w:noProof/>
              </w:rPr>
              <w:t>(Jutkiewicz et al. 2013)</w:t>
            </w:r>
            <w:r>
              <w:fldChar w:fldCharType="end"/>
            </w:r>
            <w:r>
              <w:t>.</w:t>
            </w: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MingLiU" w:hAnsi="PMingLiU" w:cs="PMingLiU"/>
                <w:color w:val="000000"/>
                <w:kern w:val="16"/>
                <w:sz w:val="19"/>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SUMO1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proofErr w:type="spellStart"/>
            <w:r>
              <w:rPr>
                <w:color w:val="000000"/>
              </w:rPr>
              <w:t>disulfiram</w:t>
            </w:r>
            <w:proofErr w:type="spellEnd"/>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HSPA1A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4544"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 xml:space="preserve">Oral administration of </w:t>
            </w:r>
            <w:proofErr w:type="spellStart"/>
            <w:r>
              <w:t>disulfiram</w:t>
            </w:r>
            <w:proofErr w:type="spellEnd"/>
            <w:r>
              <w:t xml:space="preserve">, an inhibitor of Cu/Zn superoxide dismutase (SOD), inhibited angiogenesis in </w:t>
            </w:r>
            <w:proofErr w:type="spellStart"/>
            <w:r>
              <w:t>Tg</w:t>
            </w:r>
            <w:proofErr w:type="spellEnd"/>
            <w:r>
              <w:t xml:space="preserve">-SOD mice as well as in CD1 nude mice </w:t>
            </w:r>
            <w:r>
              <w:fldChar w:fldCharType="begin">
                <w:fldData xml:space="preserve">PEVuZE5vdGU+PENpdGU+PEF1dGhvcj5NYXJpa292c2t5PC9BdXRob3I+PFllYXI+MjAwMjwvWWVh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</w:fldData>
              </w:fldChar>
            </w:r>
            <w:r>
              <w:instrText xml:space="preserve"> ADDIN EN.CITE </w:instrText>
            </w:r>
            <w:r>
              <w:fldChar w:fldCharType="begin">
                <w:fldData xml:space="preserve">PEVuZE5vdGU+PENpdGU+PEF1dGhvcj5NYXJpa292c2t5PC9BdXRob3I+PFllYXI+MjAwMjwvWWVh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</w:fldData>
              </w:fldChar>
            </w:r>
            <w:r>
              <w:instrText xml:space="preserve"> ADDIN EN.CITE.DATA </w:instrText>
            </w:r>
            <w:r>
              <w:fldChar w:fldCharType="end"/>
            </w:r>
            <w:r>
              <w:fldChar w:fldCharType="separate"/>
            </w:r>
            <w:r>
              <w:rPr>
                <w:noProof/>
              </w:rPr>
              <w:t>(Marikovsky et al. 2002)</w:t>
            </w:r>
            <w:r>
              <w:fldChar w:fldCharType="end"/>
            </w:r>
            <w:r>
              <w:t>.</w:t>
            </w: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MingLiU" w:hAnsi="PMingLiU" w:cs="PMingLiU"/>
                <w:color w:val="000000"/>
                <w:kern w:val="16"/>
                <w:sz w:val="19"/>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25.12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MingLiU" w:hAnsi="PMingLiU" w:cs="PMingLiU"/>
                <w:color w:val="000000"/>
                <w:kern w:val="16"/>
                <w:sz w:val="19"/>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SUMO1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proofErr w:type="spellStart"/>
            <w:r>
              <w:rPr>
                <w:color w:val="000000"/>
              </w:rPr>
              <w:t>ebselen</w:t>
            </w:r>
            <w:proofErr w:type="spellEnd"/>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HSPA1A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4544"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proofErr w:type="spellStart"/>
            <w:r>
              <w:t>Ebselen</w:t>
            </w:r>
            <w:proofErr w:type="spellEnd"/>
            <w:r>
              <w:t xml:space="preserve"> may be potential treatments for retinopathies that feature oxidative stress-mediated damage to glia and the microvasculature </w:t>
            </w:r>
            <w:r>
              <w:fldChar w:fldCharType="begin">
                <w:fldData xml:space="preserve">PEVuZE5vdGU+PENpdGU+PEF1dGhvcj5UYW48L0F1dGhvcj48WWVhcj4yMDE1PC9ZZWFyPjxSZWNO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</w:fldData>
              </w:fldChar>
            </w:r>
            <w:r>
              <w:instrText xml:space="preserve"> ADDIN EN.CITE </w:instrText>
            </w:r>
            <w:r>
              <w:fldChar w:fldCharType="begin">
                <w:fldData xml:space="preserve">PEVuZE5vdGU+PENpdGU+PEF1dGhvcj5UYW48L0F1dGhvcj48WWVhcj4yMDE1PC9ZZWFyPjxSZWNO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</w:fldData>
              </w:fldChar>
            </w:r>
            <w:r>
              <w:instrText xml:space="preserve"> ADDIN EN.CITE.DATA </w:instrText>
            </w:r>
            <w:r>
              <w:fldChar w:fldCharType="end"/>
            </w:r>
            <w:r>
              <w:fldChar w:fldCharType="separate"/>
            </w:r>
            <w:r>
              <w:rPr>
                <w:noProof/>
              </w:rPr>
              <w:t>(Tan et al. 2015)</w:t>
            </w:r>
            <w:r>
              <w:fldChar w:fldCharType="end"/>
            </w:r>
            <w:r>
              <w:t>.</w:t>
            </w: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MingLiU" w:hAnsi="PMingLiU" w:cs="PMingLiU"/>
                <w:color w:val="000000"/>
                <w:kern w:val="16"/>
                <w:sz w:val="19"/>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7.943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MingLiU" w:hAnsi="PMingLiU" w:cs="PMingLiU"/>
                <w:color w:val="000000"/>
                <w:kern w:val="16"/>
                <w:sz w:val="19"/>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SUMO1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proofErr w:type="spellStart"/>
            <w:r>
              <w:rPr>
                <w:color w:val="000000"/>
              </w:rPr>
              <w:t>equilin</w:t>
            </w:r>
            <w:proofErr w:type="spellEnd"/>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HSPA1A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4544"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rPr>
                <w:rFonts w:ascii="Palatino" w:hAnsi="Palatino"/>
                <w:kern w:val="16"/>
                <w:sz w:val="19"/>
              </w:rPr>
            </w:pPr>
            <w:proofErr w:type="spellStart"/>
            <w:r>
              <w:t>Upregulation</w:t>
            </w:r>
            <w:proofErr w:type="spellEnd"/>
            <w:r>
              <w:t xml:space="preserve"> of SCD gene expression</w:t>
            </w:r>
          </w:p>
          <w:p w:rsidR="00F9740C" w:rsidRDefault="00F9740C">
            <w:pPr>
              <w:spacing w:after="0" w:line="240" w:lineRule="auto"/>
            </w:pPr>
            <w:r>
              <w:t xml:space="preserve">with </w:t>
            </w:r>
            <w:proofErr w:type="spellStart"/>
            <w:r>
              <w:t>equilin</w:t>
            </w:r>
            <w:proofErr w:type="spellEnd"/>
            <w:r>
              <w:t xml:space="preserve"> treatment may contribute to a possible protective role of this estrogen in</w:t>
            </w:r>
          </w:p>
          <w:p w:rsidR="00F9740C" w:rsidRDefault="00F9740C">
            <w:pPr>
              <w:spacing w:after="0" w:line="240" w:lineRule="auto"/>
              <w:jc w:val="both"/>
              <w:rPr>
                <w:rFonts w:ascii="Palatino" w:hAnsi="Palatino"/>
                <w:kern w:val="16"/>
                <w:sz w:val="19"/>
              </w:rPr>
            </w:pPr>
            <w:proofErr w:type="gramStart"/>
            <w:r>
              <w:t>the</w:t>
            </w:r>
            <w:proofErr w:type="gramEnd"/>
            <w:r>
              <w:t xml:space="preserve"> mesenteric arteries </w:t>
            </w:r>
            <w:r>
              <w:fldChar w:fldCharType="begin">
                <w:fldData xml:space="preserve">PEVuZE5vdGU+PENpdGU+PEF1dGhvcj5NYXJrLUthcHBlbGVyPC9BdXRob3I+PFllYXI+MjAxMTwv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</w:fldData>
              </w:fldChar>
            </w:r>
            <w:r>
              <w:instrText xml:space="preserve"> ADDIN EN.CITE </w:instrText>
            </w:r>
            <w:r>
              <w:fldChar w:fldCharType="begin">
                <w:fldData xml:space="preserve">PEVuZE5vdGU+PENpdGU+PEF1dGhvcj5NYXJrLUthcHBlbGVyPC9BdXRob3I+PFllYXI+MjAxMTwv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</w:fldData>
              </w:fldChar>
            </w:r>
            <w:r>
              <w:instrText xml:space="preserve"> ADDIN EN.CITE.DATA </w:instrText>
            </w:r>
            <w:r>
              <w:fldChar w:fldCharType="end"/>
            </w:r>
            <w:r>
              <w:fldChar w:fldCharType="separate"/>
            </w:r>
            <w:r>
              <w:rPr>
                <w:noProof/>
              </w:rPr>
              <w:t>(Mark-Kappeler et al. 2011)</w:t>
            </w:r>
            <w:r>
              <w:fldChar w:fldCharType="end"/>
            </w:r>
            <w:r>
              <w:t>.</w:t>
            </w: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MingLiU" w:hAnsi="PMingLiU" w:cs="PMingLiU"/>
                <w:color w:val="000000"/>
                <w:kern w:val="16"/>
                <w:sz w:val="19"/>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76.96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MingLiU" w:hAnsi="PMingLiU" w:cs="PMingLiU"/>
                <w:color w:val="000000"/>
                <w:kern w:val="16"/>
                <w:sz w:val="19"/>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SUMO1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1839"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proofErr w:type="spellStart"/>
            <w:r>
              <w:rPr>
                <w:color w:val="000000"/>
              </w:rPr>
              <w:t>hecogenin</w:t>
            </w:r>
            <w:proofErr w:type="spellEnd"/>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454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proofErr w:type="spellStart"/>
            <w:r>
              <w:t>Hecogenin</w:t>
            </w:r>
            <w:proofErr w:type="spellEnd"/>
            <w:r>
              <w:t xml:space="preserve"> acetate is able to modulate reactive species production, inducing cell cycle arrest and senescence and also modulating ERK1/2 phosphorylation and MMP-2 production </w:t>
            </w:r>
            <w:r>
              <w:fldChar w:fldCharType="begin">
                <w:fldData xml:space="preserve">PEVuZE5vdGU+PENpdGU+PEF1dGhvcj5HYXNwYXJvdHRvPC9BdXRob3I+PFllYXI+MjAxNDwvWWVh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</w:fldData>
              </w:fldChar>
            </w:r>
            <w:r>
              <w:instrText xml:space="preserve"> ADDIN EN.CITE </w:instrText>
            </w:r>
            <w:r>
              <w:fldChar w:fldCharType="begin">
                <w:fldData xml:space="preserve">PEVuZE5vdGU+PENpdGU+PEF1dGhvcj5HYXNwYXJvdHRvPC9BdXRob3I+PFllYXI+MjAxNDwvWWVh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</w:fldData>
              </w:fldChar>
            </w:r>
            <w:r>
              <w:instrText xml:space="preserve"> ADDIN EN.CITE.DATA </w:instrText>
            </w:r>
            <w:r>
              <w:fldChar w:fldCharType="end"/>
            </w:r>
            <w:r>
              <w:fldChar w:fldCharType="separate"/>
            </w:r>
            <w:r>
              <w:rPr>
                <w:noProof/>
              </w:rPr>
              <w:t>(Gasparotto et al. 2014)</w:t>
            </w:r>
            <w:r>
              <w:fldChar w:fldCharType="end"/>
            </w:r>
            <w:r>
              <w:t>.</w:t>
            </w:r>
          </w:p>
        </w:tc>
      </w:tr>
      <w:tr w:rsidR="00F9740C" w:rsidTr="00F9740C">
        <w:tc>
          <w:tcPr>
            <w:tcW w:w="1839"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proofErr w:type="spellStart"/>
            <w:r>
              <w:rPr>
                <w:color w:val="000000"/>
              </w:rPr>
              <w:t>monastrol</w:t>
            </w:r>
            <w:proofErr w:type="spellEnd"/>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454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 xml:space="preserve">A </w:t>
            </w:r>
            <w:proofErr w:type="spellStart"/>
            <w:r>
              <w:t>kinesin</w:t>
            </w:r>
            <w:proofErr w:type="spellEnd"/>
            <w:r>
              <w:t xml:space="preserve"> Eg5 inhibitor. </w:t>
            </w:r>
            <w:proofErr w:type="spellStart"/>
            <w:r>
              <w:t>Kinesins</w:t>
            </w:r>
            <w:proofErr w:type="spellEnd"/>
            <w:r>
              <w:t xml:space="preserve"> are known to perform mechanical work to power a variety of </w:t>
            </w:r>
            <w:r>
              <w:lastRenderedPageBreak/>
              <w:t xml:space="preserve">cellular functions, from mitosis to organelle transport </w:t>
            </w:r>
            <w:r>
              <w:fldChar w:fldCharType="begin">
                <w:fldData xml:space="preserve">PEVuZE5vdGU+PENpdGU+PEF1dGhvcj5ZaW48L0F1dGhvcj48WWVhcj4yMDEwPC9ZZWFyPjxSZWNO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</w:fldData>
              </w:fldChar>
            </w:r>
            <w:r>
              <w:instrText xml:space="preserve"> ADDIN EN.CITE </w:instrText>
            </w:r>
            <w:r>
              <w:fldChar w:fldCharType="begin">
                <w:fldData xml:space="preserve">PEVuZE5vdGU+PENpdGU+PEF1dGhvcj5ZaW48L0F1dGhvcj48WWVhcj4yMDEwPC9ZZWFyPjxSZWNO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</w:fldData>
              </w:fldChar>
            </w:r>
            <w:r>
              <w:instrText xml:space="preserve"> ADDIN EN.CITE.DATA </w:instrText>
            </w:r>
            <w:r>
              <w:fldChar w:fldCharType="end"/>
            </w:r>
            <w:r>
              <w:fldChar w:fldCharType="separate"/>
            </w:r>
            <w:r>
              <w:rPr>
                <w:noProof/>
              </w:rPr>
              <w:t>(Yin et al. 2010)</w:t>
            </w:r>
            <w:r>
              <w:fldChar w:fldCharType="end"/>
            </w:r>
            <w:r>
              <w:t>.</w:t>
            </w:r>
          </w:p>
        </w:tc>
      </w:tr>
      <w:tr w:rsidR="00F9740C" w:rsidTr="00F9740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proofErr w:type="spellStart"/>
            <w:r>
              <w:rPr>
                <w:color w:val="000000"/>
              </w:rPr>
              <w:lastRenderedPageBreak/>
              <w:t>mycophenolic</w:t>
            </w:r>
            <w:proofErr w:type="spellEnd"/>
            <w:r>
              <w:rPr>
                <w:color w:val="000000"/>
              </w:rPr>
              <w:t xml:space="preserve"> acid</w:t>
            </w: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0.06766</w:t>
            </w:r>
          </w:p>
        </w:tc>
        <w:tc>
          <w:tcPr>
            <w:tcW w:w="4544"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proofErr w:type="spellStart"/>
            <w:r>
              <w:t>Mycophenolate</w:t>
            </w:r>
            <w:proofErr w:type="spellEnd"/>
            <w:r>
              <w:t xml:space="preserve"> </w:t>
            </w:r>
            <w:proofErr w:type="spellStart"/>
            <w:r>
              <w:t>mofetil</w:t>
            </w:r>
            <w:proofErr w:type="spellEnd"/>
            <w:r>
              <w:t xml:space="preserve"> has anti-</w:t>
            </w:r>
            <w:proofErr w:type="spellStart"/>
            <w:r>
              <w:t>atherogenic</w:t>
            </w:r>
            <w:proofErr w:type="spellEnd"/>
            <w:r>
              <w:t xml:space="preserve"> effects at the level of endothelial cells, monocytes/ macrophages, smooth muscle cells and dendritic cells. It also exhibits anti-oxidative properties </w:t>
            </w:r>
            <w:r>
              <w:fldChar w:fldCharType="begin">
                <w:fldData xml:space="preserve">PEVuZE5vdGU+PENpdGU+PEF1dGhvcj5PbGVqYXJ6PC9BdXRob3I+PFllYXI+MjAxNDwvWWVhcj48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</w:fldData>
              </w:fldChar>
            </w:r>
            <w:r>
              <w:instrText xml:space="preserve"> ADDIN EN.CITE </w:instrText>
            </w:r>
            <w:r>
              <w:fldChar w:fldCharType="begin">
                <w:fldData xml:space="preserve">PEVuZE5vdGU+PENpdGU+PEF1dGhvcj5PbGVqYXJ6PC9BdXRob3I+PFllYXI+MjAxNDwvWWVhcj48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</w:fldData>
              </w:fldChar>
            </w:r>
            <w:r>
              <w:instrText xml:space="preserve"> ADDIN EN.CITE.DATA </w:instrText>
            </w:r>
            <w:r>
              <w:fldChar w:fldCharType="end"/>
            </w:r>
            <w:r>
              <w:fldChar w:fldCharType="separate"/>
            </w:r>
            <w:r>
              <w:rPr>
                <w:noProof/>
              </w:rPr>
              <w:t>(Olejarz et al. 2014)</w:t>
            </w:r>
            <w:r>
              <w:fldChar w:fldCharType="end"/>
            </w:r>
            <w:r>
              <w:t>.</w:t>
            </w: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MingLiU" w:hAnsi="PMingLiU" w:cs="PMingLiU"/>
                <w:color w:val="000000"/>
                <w:kern w:val="16"/>
                <w:sz w:val="19"/>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SUMO1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proofErr w:type="spellStart"/>
            <w:r>
              <w:rPr>
                <w:color w:val="000000"/>
              </w:rPr>
              <w:t>pralidoxime</w:t>
            </w:r>
            <w:proofErr w:type="spellEnd"/>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HSPA1A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4544"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 xml:space="preserve">Cardiac and peripheral vascular effects of </w:t>
            </w:r>
            <w:proofErr w:type="spellStart"/>
            <w:r>
              <w:t>pralidoxime</w:t>
            </w:r>
            <w:proofErr w:type="spellEnd"/>
            <w:r>
              <w:t xml:space="preserve"> chloride </w:t>
            </w:r>
            <w:r>
              <w:fldChar w:fldCharType="begin"/>
            </w:r>
            <w:r>
              <w:instrText xml:space="preserve"> ADDIN EN.CITE &lt;EndNote&gt;&lt;Cite&gt;&lt;Author&gt;Barnes&lt;/Author&gt;&lt;Year&gt;1972&lt;/Year&gt;&lt;RecNum&gt;55&lt;/RecNum&gt;&lt;DisplayText&gt;(Barnes et al. 1972)&lt;/DisplayText&gt;&lt;record&gt;&lt;rec-number&gt;55&lt;/rec-number&gt;&lt;foreign-keys&gt;&lt;key app="EN" db-id="ppatvwpebx2evzets97xf9th0sw522w2w0ev" timestamp="1465993511"&gt;55&lt;/key&gt;&lt;/foreign-keys&gt;&lt;ref-type name="Journal Article"&gt;17&lt;/ref-type&gt;&lt;contributors&gt;&lt;authors&gt;&lt;author&gt;Barnes, G. E.&lt;/author&gt;&lt;author&gt;Bishop, V. S.&lt;/author&gt;&lt;author&gt;Kardon, M. B.&lt;/author&gt;&lt;/authors&gt;&lt;/contributors&gt;&lt;titles&gt;&lt;title&gt;Cardiac and peripheral vascular effects of pralidoxime chloride&lt;/title&gt;&lt;secondary-title&gt;Eur J Pharmacol&lt;/secondary-title&gt;&lt;/titles&gt;&lt;periodical&gt;&lt;full-title&gt;Eur J Pharmacol&lt;/full-title&gt;&lt;/periodical&gt;&lt;pages&gt;188-94&lt;/pages&gt;&lt;volume&gt;20&lt;/volume&gt;&lt;number&gt;2&lt;/number&gt;&lt;keywords&gt;&lt;keyword&gt;Animals&lt;/keyword&gt;&lt;keyword&gt;Blood Pressure/*drug effects&lt;/keyword&gt;&lt;keyword&gt;Cardiac Output/*drug effects&lt;/keyword&gt;&lt;keyword&gt;Cardiac Volume/drug effects&lt;/keyword&gt;&lt;keyword&gt;Dogs&lt;/keyword&gt;&lt;keyword&gt;Female&lt;/keyword&gt;&lt;keyword&gt;Heart Atria/drug effects&lt;/keyword&gt;&lt;keyword&gt;Heart Rate/*drug effects&lt;/keyword&gt;&lt;keyword&gt;Male&lt;/keyword&gt;&lt;keyword&gt;Phentolamine/pharmacology&lt;/keyword&gt;&lt;keyword&gt;Pralidoxime Compounds/administration &amp;amp; dosage/*pharmacology&lt;/keyword&gt;&lt;keyword&gt;Propranolol/pharmacology&lt;/keyword&gt;&lt;keyword&gt;Reserpine/pharmacology&lt;/keyword&gt;&lt;keyword&gt;Vascular Resistance/*drug effects&lt;/keyword&gt;&lt;/keywords&gt;&lt;dates&gt;&lt;year&gt;1972&lt;/year&gt;&lt;pub-dates&gt;&lt;date&gt;Nov&lt;/date&gt;&lt;/pub-dates&gt;&lt;/dates&gt;&lt;isbn&gt;0014-2999 (Print)&amp;#xD;0014-2999 (Linking)&lt;/isbn&gt;&lt;accession-num&gt;4651207&lt;/accession-num&gt;&lt;urls&gt;&lt;related-urls&gt;&lt;url&gt;http://www.ncbi.nlm.nih.gov/pubmed/4651207&lt;/url&gt;&lt;/related-urls&gt;&lt;/urls&gt;&lt;/record&gt;&lt;/Cite&gt;&lt;/EndNote&gt;</w:instrText>
            </w:r>
            <w:r>
              <w:fldChar w:fldCharType="separate"/>
            </w:r>
            <w:r>
              <w:rPr>
                <w:noProof/>
              </w:rPr>
              <w:t>(Barnes et al. 1972)</w:t>
            </w:r>
            <w:r>
              <w:fldChar w:fldCharType="end"/>
            </w:r>
            <w:r>
              <w:t>.</w:t>
            </w: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MingLiU" w:hAnsi="PMingLiU" w:cs="PMingLiU"/>
                <w:color w:val="000000"/>
                <w:kern w:val="16"/>
                <w:sz w:val="19"/>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MingLiU" w:hAnsi="PMingLiU" w:cs="PMingLiU"/>
                <w:color w:val="000000"/>
                <w:kern w:val="16"/>
                <w:sz w:val="19"/>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SUMO1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r w:rsidR="00F9740C" w:rsidTr="00F9740C">
        <w:tc>
          <w:tcPr>
            <w:tcW w:w="1839"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proofErr w:type="spellStart"/>
            <w:r>
              <w:rPr>
                <w:color w:val="000000"/>
              </w:rPr>
              <w:t>troglitazone</w:t>
            </w:r>
            <w:proofErr w:type="spellEnd"/>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color w:val="000000"/>
                <w:kern w:val="16"/>
                <w:sz w:val="19"/>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29.8493</w:t>
            </w:r>
          </w:p>
        </w:tc>
        <w:tc>
          <w:tcPr>
            <w:tcW w:w="454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 xml:space="preserve">Increased proliferation and decreased apoptosis of pulmonary artery smooth muscle cells are the main causes of hypoxic pulmonary hypertension. </w:t>
            </w:r>
            <w:proofErr w:type="spellStart"/>
            <w:r>
              <w:t>Troglitazone</w:t>
            </w:r>
            <w:proofErr w:type="spellEnd"/>
            <w:r>
              <w:t xml:space="preserve"> increases the apoptosis of the smooth muscle cells under hypoxic conditions by </w:t>
            </w:r>
            <w:proofErr w:type="spellStart"/>
            <w:r>
              <w:t>upregulating</w:t>
            </w:r>
            <w:proofErr w:type="spellEnd"/>
            <w:r>
              <w:t xml:space="preserve"> the PTEN expression through the </w:t>
            </w:r>
            <w:proofErr w:type="spellStart"/>
            <w:r>
              <w:t>PPARγ</w:t>
            </w:r>
            <w:proofErr w:type="spellEnd"/>
            <w:r>
              <w:t xml:space="preserve"> signaling pathway </w:t>
            </w:r>
            <w:r>
              <w:fldChar w:fldCharType="begin"/>
            </w:r>
            <w:r>
              <w:instrText xml:space="preserve"> ADDIN EN.CITE &lt;EndNote&gt;&lt;Cite&gt;&lt;Author&gt;Pi&lt;/Author&gt;&lt;Year&gt;2013&lt;/Year&gt;&lt;RecNum&gt;57&lt;/RecNum&gt;&lt;DisplayText&gt;(Pi et al. 2013)&lt;/DisplayText&gt;&lt;record&gt;&lt;rec-number&gt;57&lt;/rec-number&gt;&lt;foreign-keys&gt;&lt;key app="EN" db-id="ppatvwpebx2evzets97xf9th0sw522w2w0ev" timestamp="1465993951"&gt;57&lt;/key&gt;&lt;/foreign-keys&gt;&lt;ref-type name="Journal Article"&gt;17&lt;/ref-type&gt;&lt;contributors&gt;&lt;authors&gt;&lt;author&gt;Pi, W. F.&lt;/author&gt;&lt;author&gt;Guo, X. J.&lt;/author&gt;&lt;author&gt;Su, L. P.&lt;/author&gt;&lt;author&gt;Xu, W. G.&lt;/author&gt;&lt;/authors&gt;&lt;/contributors&gt;&lt;auth-address&gt;Department of Respiratory Medicine, Xinhua Hospital, School of Medicine, Shanghai Jiaotong University, Shanghai, P.R. China.&lt;/auth-address&gt;&lt;titles&gt;&lt;title&gt;Troglitazone upregulates PTEN expression and induces the apoptosis of pulmonary artery smooth muscle cells under hypoxic conditions&lt;/title&gt;&lt;secondary-title&gt;Int J Mol Med&lt;/secondary-title&gt;&lt;alt-title&gt;International journal of molecular medicine&lt;/alt-title&gt;&lt;/titles&gt;&lt;periodical&gt;&lt;full-title&gt;Int J Mol Med&lt;/full-title&gt;&lt;/periodical&gt;&lt;pages&gt;1101-9&lt;/pages&gt;&lt;volume&gt;32&lt;/volume&gt;&lt;number&gt;5&lt;/number&gt;&lt;edition&gt;2013/09/13&lt;/edition&gt;&lt;keywords&gt;&lt;keyword&gt;Apoptosis/drug effects/genetics&lt;/keyword&gt;&lt;keyword&gt;Blotting, Western&lt;/keyword&gt;&lt;keyword&gt;Cell Hypoxia/drug effects/physiology&lt;/keyword&gt;&lt;keyword&gt;Cell Line&lt;/keyword&gt;&lt;keyword&gt;Cell Proliferation&lt;/keyword&gt;&lt;keyword&gt;Chromans/*pharmacology&lt;/keyword&gt;&lt;keyword&gt;Humans&lt;/keyword&gt;&lt;keyword&gt;In Situ Nick-End Labeling&lt;/keyword&gt;&lt;keyword&gt;Muscle, Smooth, Vascular/*cytology/*drug effects&lt;/keyword&gt;&lt;keyword&gt;PTEN Phosphohydrolase/genetics/*metabolism&lt;/keyword&gt;&lt;keyword&gt;Pulmonary Artery/*cytology&lt;/keyword&gt;&lt;keyword&gt;Reverse Transcriptase Polymerase Chain Reaction&lt;/keyword&gt;&lt;keyword&gt;Thiazolidinediones/*pharmacology&lt;/keyword&gt;&lt;/keywords&gt;&lt;dates&gt;&lt;year&gt;2013&lt;/year&gt;&lt;pub-dates&gt;&lt;date&gt;Nov&lt;/date&gt;&lt;/pub-dates&gt;&lt;/dates&gt;&lt;isbn&gt;1107-3756&lt;/isbn&gt;&lt;accession-num&gt;24026200&lt;/accession-num&gt;&lt;urls&gt;&lt;/urls&gt;&lt;electronic-resource-num&gt;10.3892/ijmm.2013.1487&lt;/electronic-resource-num&gt;&lt;remote-database-provider&gt;NLM&lt;/remote-database-provider&gt;&lt;language&gt;eng&lt;/language&gt;&lt;/record&gt;&lt;/Cite&gt;&lt;/EndNote&gt;</w:instrText>
            </w:r>
            <w:r>
              <w:fldChar w:fldCharType="separate"/>
            </w:r>
            <w:r>
              <w:rPr>
                <w:noProof/>
              </w:rPr>
              <w:t>(Pi et al. 2013)</w:t>
            </w:r>
            <w:r>
              <w:fldChar w:fldCharType="end"/>
            </w:r>
            <w:r>
              <w:t>.</w:t>
            </w:r>
          </w:p>
        </w:tc>
      </w:tr>
      <w:tr w:rsidR="00F9740C" w:rsidTr="00F9740C">
        <w:tc>
          <w:tcPr>
            <w:tcW w:w="1839"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proofErr w:type="spellStart"/>
            <w:r>
              <w:rPr>
                <w:color w:val="000000"/>
              </w:rPr>
              <w:t>valproic</w:t>
            </w:r>
            <w:proofErr w:type="spellEnd"/>
            <w:r>
              <w:rPr>
                <w:color w:val="000000"/>
              </w:rPr>
              <w:t xml:space="preserve"> acid</w:t>
            </w: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TP53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68.59</w:t>
            </w:r>
          </w:p>
        </w:tc>
        <w:tc>
          <w:tcPr>
            <w:tcW w:w="4544" w:type="dxa"/>
            <w:vMerge w:val="restart"/>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proofErr w:type="spellStart"/>
            <w:r>
              <w:t>Valproic</w:t>
            </w:r>
            <w:proofErr w:type="spellEnd"/>
            <w:r>
              <w:t xml:space="preserve"> acid was found to increase nitric oxide production by inhibiting the CDK5-</w:t>
            </w:r>
            <w:proofErr w:type="gramStart"/>
            <w:r>
              <w:t>Tyr(</w:t>
            </w:r>
            <w:proofErr w:type="gramEnd"/>
            <w:r>
              <w:t>15)-</w:t>
            </w:r>
            <w:proofErr w:type="spellStart"/>
            <w:r>
              <w:t>eNOS-Ser</w:t>
            </w:r>
            <w:proofErr w:type="spellEnd"/>
            <w:r>
              <w:t xml:space="preserve">(116) phosphorylation axis; thus it may be useful in the treatment of NO-related </w:t>
            </w:r>
            <w:proofErr w:type="spellStart"/>
            <w:r>
              <w:t>cerebro</w:t>
            </w:r>
            <w:proofErr w:type="spellEnd"/>
            <w:r>
              <w:t xml:space="preserve">-cardiovascular diseases </w:t>
            </w:r>
            <w:r>
              <w:fldChar w:fldCharType="begin">
                <w:fldData xml:space="preserve">PEVuZE5vdGU+PENpdGU+PEF1dGhvcj5DaG88L0F1dGhvcj48WWVhcj4yMDE0PC9ZZWFyPjxSZWNO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</w:fldData>
              </w:fldChar>
            </w:r>
            <w:r>
              <w:instrText xml:space="preserve"> ADDIN EN.CITE </w:instrText>
            </w:r>
            <w:r>
              <w:fldChar w:fldCharType="begin">
                <w:fldData xml:space="preserve">PEVuZE5vdGU+PENpdGU+PEF1dGhvcj5DaG88L0F1dGhvcj48WWVhcj4yMDE0PC9ZZWFyPjxSZWNO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</w:fldData>
              </w:fldChar>
            </w:r>
            <w:r>
              <w:instrText xml:space="preserve"> ADDIN EN.CITE.DATA </w:instrText>
            </w:r>
            <w:r>
              <w:fldChar w:fldCharType="end"/>
            </w:r>
            <w:r>
              <w:fldChar w:fldCharType="separate"/>
            </w:r>
            <w:r>
              <w:rPr>
                <w:noProof/>
              </w:rPr>
              <w:t>(Cho et al. 2014)</w:t>
            </w:r>
            <w:r>
              <w:fldChar w:fldCharType="end"/>
            </w:r>
            <w:r>
              <w:t>.</w:t>
            </w:r>
          </w:p>
        </w:tc>
      </w:tr>
      <w:tr w:rsidR="00F9740C" w:rsidTr="00F9740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MingLiU" w:hAnsi="PMingLiU" w:cs="PMingLiU"/>
                <w:color w:val="000000"/>
                <w:kern w:val="16"/>
                <w:sz w:val="19"/>
                <w:szCs w:val="24"/>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MingLiU" w:hAnsi="PMingLiU" w:cs="PMingLiU"/>
                <w:color w:val="000000"/>
                <w:kern w:val="16"/>
                <w:sz w:val="19"/>
                <w:szCs w:val="24"/>
              </w:rPr>
            </w:pPr>
            <w:r>
              <w:rPr>
                <w:color w:val="000000"/>
              </w:rPr>
              <w:t>SUMO1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740C" w:rsidRDefault="00F9740C">
            <w:pPr>
              <w:spacing w:after="0" w:line="240" w:lineRule="auto"/>
              <w:jc w:val="both"/>
              <w:rPr>
                <w:rFonts w:ascii="Palatino" w:hAnsi="Palatino"/>
                <w:kern w:val="16"/>
                <w:sz w:val="19"/>
              </w:rP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40C" w:rsidRDefault="00F9740C">
            <w:pPr>
              <w:widowControl/>
              <w:spacing w:after="0" w:line="240" w:lineRule="auto"/>
              <w:rPr>
                <w:rFonts w:ascii="Palatino" w:hAnsi="Palatino"/>
                <w:kern w:val="16"/>
                <w:sz w:val="19"/>
              </w:rPr>
            </w:pPr>
          </w:p>
        </w:tc>
      </w:tr>
    </w:tbl>
    <w:p w:rsidR="00F9740C" w:rsidRDefault="00F9740C" w:rsidP="00F9740C">
      <w:pPr>
        <w:pStyle w:val="Heading2"/>
        <w:spacing w:before="240" w:after="60"/>
        <w:ind w:left="0" w:firstLine="0"/>
        <w:rPr>
          <w:rFonts w:ascii="Times New Roman" w:hAnsi="Times New Roman"/>
          <w:bCs/>
          <w:kern w:val="0"/>
          <w:sz w:val="20"/>
          <w:szCs w:val="20"/>
          <w:lang w:eastAsia="zh-TW"/>
        </w:rPr>
      </w:pPr>
      <w:r>
        <w:rPr>
          <w:rFonts w:ascii="Times New Roman" w:hAnsi="Times New Roman"/>
          <w:sz w:val="20"/>
          <w:lang w:eastAsia="zh-TW"/>
        </w:rPr>
        <w:br w:type="page"/>
      </w:r>
    </w:p>
    <w:p w:rsidR="00F9740C" w:rsidRDefault="00F9740C" w:rsidP="00F9740C">
      <w:pPr>
        <w:rPr>
          <w:rFonts w:ascii="Palatino" w:hAnsi="Palatino"/>
          <w:kern w:val="16"/>
          <w:sz w:val="19"/>
        </w:rPr>
      </w:pPr>
    </w:p>
    <w:p w:rsidR="00F9740C" w:rsidRDefault="00F9740C" w:rsidP="00F9740C">
      <w:pPr>
        <w:pStyle w:val="Heading1"/>
        <w:widowControl/>
        <w:suppressAutoHyphens w:val="0"/>
        <w:spacing w:before="240" w:after="60" w:line="480" w:lineRule="auto"/>
        <w:ind w:left="0" w:firstLine="0"/>
        <w:rPr>
          <w:rFonts w:ascii="Times New Roman" w:hAnsi="Times New Roman"/>
          <w:lang w:eastAsia="zh-TW"/>
        </w:rPr>
      </w:pPr>
      <w:r>
        <w:rPr>
          <w:rFonts w:ascii="Arial" w:hAnsi="Arial" w:cs="Arial"/>
          <w:bCs/>
          <w:kern w:val="32"/>
          <w:sz w:val="32"/>
          <w:szCs w:val="32"/>
          <w:lang w:val="en-GB"/>
        </w:rPr>
        <w:t>References</w:t>
      </w:r>
    </w:p>
    <w:p w:rsidR="00F9740C" w:rsidRDefault="00F9740C" w:rsidP="00F9740C">
      <w:pPr>
        <w:pStyle w:val="EndNoteBibliography0"/>
        <w:spacing w:after="0"/>
        <w:ind w:left="720" w:hanging="720"/>
      </w:pPr>
      <w:r>
        <w:rPr>
          <w:rFonts w:ascii="Times New Roman" w:hAnsi="Times New Roman"/>
          <w:kern w:val="0"/>
          <w:sz w:val="24"/>
          <w:szCs w:val="24"/>
          <w:lang w:eastAsia="zh-TW"/>
        </w:rPr>
        <w:fldChar w:fldCharType="begin"/>
      </w:r>
      <w:r>
        <w:rPr>
          <w:rFonts w:ascii="Times New Roman" w:hAnsi="Times New Roman"/>
          <w:kern w:val="0"/>
          <w:sz w:val="24"/>
          <w:szCs w:val="24"/>
          <w:lang w:eastAsia="zh-TW"/>
        </w:rPr>
        <w:instrText xml:space="preserve"> ADDIN EN.SECTION.REFLIST </w:instrText>
      </w:r>
      <w:r>
        <w:rPr>
          <w:rFonts w:ascii="Times New Roman" w:hAnsi="Times New Roman"/>
          <w:kern w:val="0"/>
          <w:sz w:val="24"/>
          <w:szCs w:val="24"/>
          <w:lang w:eastAsia="zh-TW"/>
        </w:rPr>
        <w:fldChar w:fldCharType="separate"/>
      </w:r>
      <w:r>
        <w:t>Barnes GE, Bishop VS, and Kardon MB. 1972. Cardiac and peripheral vascular effects of pralidoxime chloride.</w:t>
      </w:r>
      <w:r>
        <w:rPr>
          <w:i/>
        </w:rPr>
        <w:t xml:space="preserve"> Eur J Pharmacol</w:t>
      </w:r>
      <w:r>
        <w:t xml:space="preserve"> 20:188-194. </w:t>
      </w:r>
    </w:p>
    <w:p w:rsidR="00F9740C" w:rsidRDefault="00F9740C" w:rsidP="00F9740C">
      <w:pPr>
        <w:pStyle w:val="EndNoteBibliography0"/>
        <w:spacing w:after="0"/>
        <w:ind w:left="720" w:hanging="720"/>
      </w:pPr>
      <w:r>
        <w:t>Cho DH, Park JH, Joo Lee E, Jong Won K, Lee SH, Kim YH, Hwang S, Ja Kwon K, Young Shin C, Song KH, Jo I, and Han SH. 2014. Valproic acid increases NO production via the SH-PTP1-CDK5-eNOS-Ser(116) signaling cascade in endothelial cells and mice.</w:t>
      </w:r>
      <w:r>
        <w:rPr>
          <w:i/>
        </w:rPr>
        <w:t xml:space="preserve"> Free Radic Biol Med</w:t>
      </w:r>
      <w:r>
        <w:t xml:space="preserve"> 76:96-106. 10.1016/j.freeradbiomed.2014.07.043</w:t>
      </w:r>
    </w:p>
    <w:p w:rsidR="00F9740C" w:rsidRDefault="00F9740C" w:rsidP="00F9740C">
      <w:pPr>
        <w:pStyle w:val="EndNoteBibliography0"/>
        <w:spacing w:after="0"/>
        <w:ind w:left="720" w:hanging="720"/>
      </w:pPr>
      <w:r>
        <w:t>Deng L, Hong T, Lin J, Ding S, Huang Z, Chen J, Jia J, Zou Y, Wang TC, Yang X, and Ge J. 2015. Histamine deficiency exacerbates myocardial injury in acute myocardial infarction through impaired macrophage infiltration and increased cardiomyocyte apoptosis.</w:t>
      </w:r>
      <w:r>
        <w:rPr>
          <w:i/>
        </w:rPr>
        <w:t xml:space="preserve"> Sci Rep</w:t>
      </w:r>
      <w:r>
        <w:t xml:space="preserve"> 5:13131. 10.1038/srep13131</w:t>
      </w:r>
    </w:p>
    <w:p w:rsidR="00F9740C" w:rsidRDefault="00F9740C" w:rsidP="00F9740C">
      <w:pPr>
        <w:pStyle w:val="EndNoteBibliography0"/>
        <w:spacing w:after="0"/>
        <w:ind w:left="720" w:hanging="720"/>
      </w:pPr>
      <w:r>
        <w:t>Gasparotto J, Somensi N, Kunzler A, Girardi CS, de Bittencourt Pasquali MA, Ramos VM, Simoes-Pires A, Quintans-Junior LJ, Branco A, Moreira JC, and Gelain DP. 2014. Hecogenin acetate inhibits reactive oxygen species production and induces cell cycle arrest and senescence in the A549 human lung cancer cell line.</w:t>
      </w:r>
      <w:r>
        <w:rPr>
          <w:i/>
        </w:rPr>
        <w:t xml:space="preserve"> Anticancer Agents Med Chem</w:t>
      </w:r>
      <w:r>
        <w:t xml:space="preserve"> 14:1128-1135. </w:t>
      </w:r>
    </w:p>
    <w:p w:rsidR="00F9740C" w:rsidRDefault="00F9740C" w:rsidP="00F9740C">
      <w:pPr>
        <w:pStyle w:val="EndNoteBibliography0"/>
        <w:spacing w:after="0"/>
        <w:ind w:left="720" w:hanging="720"/>
      </w:pPr>
      <w:r>
        <w:t>Jutkiewicz EM, Rice KC, Carroll FI, and Woods JH. 2013. Patterns of nicotinic receptor antagonism II: cardiovascular effects in rats.</w:t>
      </w:r>
      <w:r>
        <w:rPr>
          <w:i/>
        </w:rPr>
        <w:t xml:space="preserve"> Drug Alcohol Depend</w:t>
      </w:r>
      <w:r>
        <w:t xml:space="preserve"> 131:284-297. 10.1016/j.drugalcdep.2012.12.021</w:t>
      </w:r>
    </w:p>
    <w:p w:rsidR="00F9740C" w:rsidRDefault="00F9740C" w:rsidP="00F9740C">
      <w:pPr>
        <w:pStyle w:val="EndNoteBibliography0"/>
        <w:spacing w:after="0"/>
        <w:ind w:left="720" w:hanging="720"/>
      </w:pPr>
      <w:r>
        <w:t>Marikovsky M, Nevo N, Vadai E, and Harris-Cerruti C. 2002. Cu/Zn superoxide dismutase plays a role in angiogenesis.</w:t>
      </w:r>
      <w:r>
        <w:rPr>
          <w:i/>
        </w:rPr>
        <w:t xml:space="preserve"> Int J Cancer</w:t>
      </w:r>
      <w:r>
        <w:t xml:space="preserve"> 97:34-41. </w:t>
      </w:r>
    </w:p>
    <w:p w:rsidR="00F9740C" w:rsidRDefault="00F9740C" w:rsidP="00F9740C">
      <w:pPr>
        <w:pStyle w:val="EndNoteBibliography0"/>
        <w:spacing w:after="0"/>
        <w:ind w:left="720" w:hanging="720"/>
      </w:pPr>
      <w:r>
        <w:t>Mark-Kappeler CJ, Martin DS, and Eyster KM. 2011. Estrogens and selective estrogen receptor modulators regulate gene and protein expression in the mesenteric arteries.</w:t>
      </w:r>
      <w:r>
        <w:rPr>
          <w:i/>
        </w:rPr>
        <w:t xml:space="preserve"> Vascul Pharmacol</w:t>
      </w:r>
      <w:r>
        <w:t xml:space="preserve"> 55:42-49. 10.1016/j.vph.2011.05.002</w:t>
      </w:r>
    </w:p>
    <w:p w:rsidR="00F9740C" w:rsidRDefault="00F9740C" w:rsidP="00F9740C">
      <w:pPr>
        <w:pStyle w:val="EndNoteBibliography0"/>
        <w:spacing w:after="0"/>
        <w:ind w:left="720" w:hanging="720"/>
      </w:pPr>
      <w:r>
        <w:t>Olejarz W, Bryk D, and Zapolska-Downar D. 2014. Mycophenolate mofetil--a new atheropreventive drug?</w:t>
      </w:r>
      <w:r>
        <w:rPr>
          <w:i/>
        </w:rPr>
        <w:t xml:space="preserve"> Acta Pol Pharm</w:t>
      </w:r>
      <w:r>
        <w:t xml:space="preserve"> 71:353-361. </w:t>
      </w:r>
    </w:p>
    <w:p w:rsidR="00F9740C" w:rsidRDefault="00F9740C" w:rsidP="00F9740C">
      <w:pPr>
        <w:pStyle w:val="EndNoteBibliography0"/>
        <w:spacing w:after="0"/>
        <w:ind w:left="720" w:hanging="720"/>
      </w:pPr>
      <w:r>
        <w:t>Pi WF, Guo XJ, Su LP, and Xu WG. 2013. Troglitazone upregulates PTEN expression and induces the apoptosis of pulmonary artery smooth muscle cells under hypoxic conditions.</w:t>
      </w:r>
      <w:r>
        <w:rPr>
          <w:i/>
        </w:rPr>
        <w:t xml:space="preserve"> Int J Mol Med</w:t>
      </w:r>
      <w:r>
        <w:t xml:space="preserve"> 32:1101-1109. 10.3892/ijmm.2013.1487</w:t>
      </w:r>
    </w:p>
    <w:p w:rsidR="00F9740C" w:rsidRDefault="00F9740C" w:rsidP="00F9740C">
      <w:pPr>
        <w:pStyle w:val="EndNoteBibliography0"/>
        <w:spacing w:after="0"/>
        <w:ind w:left="720" w:hanging="720"/>
      </w:pPr>
      <w:r>
        <w:t>Tan SM, Deliyanti D, Figgett WA, Talia DM, de Haan JB, and Wilkinson-Berka JL. 2015. Ebselen by modulating oxidative stress improves hypoxia-induced macroglial Muller cell and vascular injury in the retina.</w:t>
      </w:r>
      <w:r>
        <w:rPr>
          <w:i/>
        </w:rPr>
        <w:t xml:space="preserve"> Exp Eye Res</w:t>
      </w:r>
      <w:r>
        <w:t xml:space="preserve"> 136:1-8. 10.1016/j.exer.2015.04.015</w:t>
      </w:r>
    </w:p>
    <w:p w:rsidR="00B62753" w:rsidRPr="00F9740C" w:rsidRDefault="00F9740C" w:rsidP="00F9740C">
      <w:r>
        <w:t xml:space="preserve">Yin H, </w:t>
      </w:r>
      <w:proofErr w:type="spellStart"/>
      <w:proofErr w:type="gramStart"/>
      <w:r>
        <w:t>Gui</w:t>
      </w:r>
      <w:proofErr w:type="spellEnd"/>
      <w:proofErr w:type="gramEnd"/>
      <w:r>
        <w:t xml:space="preserve"> Y, and </w:t>
      </w:r>
      <w:proofErr w:type="spellStart"/>
      <w:r>
        <w:t>Zheng</w:t>
      </w:r>
      <w:proofErr w:type="spellEnd"/>
      <w:r>
        <w:t xml:space="preserve"> XL. 2010. 2-methoxyestradiol inhibits atorvastatin-induced rounding of human vascular smooth muscle cells.</w:t>
      </w:r>
      <w:r>
        <w:rPr>
          <w:i/>
        </w:rPr>
        <w:t xml:space="preserve"> J Cell </w:t>
      </w:r>
      <w:proofErr w:type="spellStart"/>
      <w:r>
        <w:rPr>
          <w:i/>
        </w:rPr>
        <w:t>Physiol</w:t>
      </w:r>
      <w:proofErr w:type="spellEnd"/>
      <w:r>
        <w:t xml:space="preserve"> 222:556-564. 10.1002/jcp.21970</w:t>
      </w:r>
      <w:r>
        <w:rPr>
          <w:rFonts w:ascii="Times New Roman" w:hAnsi="Times New Roman"/>
          <w:kern w:val="0"/>
          <w:szCs w:val="24"/>
        </w:rPr>
        <w:fldChar w:fldCharType="end"/>
      </w:r>
      <w:bookmarkStart w:id="0" w:name="_GoBack"/>
      <w:bookmarkEnd w:id="0"/>
    </w:p>
    <w:sectPr w:rsidR="00B62753" w:rsidRPr="00F9740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rogramThree">
    <w:panose1 w:val="00000000000000000000"/>
    <w:charset w:val="00"/>
    <w:family w:val="roma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Condensed">
    <w:charset w:val="00"/>
    <w:family w:val="auto"/>
    <w:pitch w:val="variable"/>
    <w:sig w:usb0="E00002FF" w:usb1="5000785B" w:usb2="00000000" w:usb3="00000000" w:csb0="0000019F" w:csb1="00000000"/>
  </w:font>
  <w:font w:name="DFKai-SB">
    <w:altName w:val="SimSun"/>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0503"/>
    <w:multiLevelType w:val="singleLevel"/>
    <w:tmpl w:val="DBFAAC04"/>
    <w:lvl w:ilvl="0">
      <w:start w:val="1"/>
      <w:numFmt w:val="bullet"/>
      <w:pStyle w:val="LISTTYPE1Bullet"/>
      <w:lvlText w:val=""/>
      <w:lvlJc w:val="left"/>
      <w:pPr>
        <w:tabs>
          <w:tab w:val="num" w:pos="576"/>
        </w:tabs>
        <w:ind w:left="504" w:hanging="288"/>
      </w:pPr>
      <w:rPr>
        <w:rFonts w:ascii="Symbol" w:hAnsi="Symbol" w:hint="default"/>
        <w:b w:val="0"/>
        <w:i w:val="0"/>
        <w:sz w:val="18"/>
      </w:rPr>
    </w:lvl>
  </w:abstractNum>
  <w:abstractNum w:abstractNumId="1">
    <w:nsid w:val="49CF4656"/>
    <w:multiLevelType w:val="hybridMultilevel"/>
    <w:tmpl w:val="434299E0"/>
    <w:lvl w:ilvl="0" w:tplc="6D5CB9C4">
      <w:start w:val="32"/>
      <w:numFmt w:val="decimal"/>
      <w:pStyle w:val="RefText"/>
      <w:lvlText w:val="[%1]"/>
      <w:lvlJc w:val="left"/>
      <w:pPr>
        <w:ind w:left="480" w:hanging="480"/>
      </w:pPr>
    </w:lvl>
    <w:lvl w:ilvl="1" w:tplc="BDF8718E">
      <w:start w:val="1"/>
      <w:numFmt w:val="upperLetter"/>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D32DA8"/>
    <w:multiLevelType w:val="singleLevel"/>
    <w:tmpl w:val="166470C2"/>
    <w:lvl w:ilvl="0">
      <w:start w:val="1"/>
      <w:numFmt w:val="upperRoman"/>
      <w:pStyle w:val="tablehead"/>
      <w:lvlText w:val="TABLE %1. "/>
      <w:lvlJc w:val="left"/>
      <w:pPr>
        <w:tabs>
          <w:tab w:val="num" w:pos="1080"/>
        </w:tabs>
        <w:ind w:left="0" w:firstLine="0"/>
      </w:pPr>
      <w:rPr>
        <w:rFonts w:ascii="Times New Roman" w:hAnsi="Times New Roman" w:cs="Times New Roman" w:hint="default"/>
        <w:b w:val="0"/>
        <w:bCs w:val="0"/>
        <w:i w:val="0"/>
        <w:iCs w:val="0"/>
        <w:sz w:val="16"/>
        <w:szCs w:val="16"/>
      </w:rPr>
    </w:lvl>
  </w:abstractNum>
  <w:num w:numId="1">
    <w:abstractNumId w:val="0"/>
  </w:num>
  <w:num w:numId="2">
    <w:abstractNumId w:val="0"/>
    <w:lvlOverride w:ilvl="0"/>
  </w:num>
  <w:num w:numId="3">
    <w:abstractNumId w:val="3"/>
  </w:num>
  <w:num w:numId="4">
    <w:abstractNumId w:val="3"/>
    <w:lvlOverride w:ilvl="0">
      <w:startOverride w:val="1"/>
    </w:lvlOverride>
  </w:num>
  <w:num w:numId="5">
    <w:abstractNumId w:val="1"/>
  </w:num>
  <w:num w:numId="6">
    <w:abstractNumId w:val="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DD"/>
    <w:rsid w:val="00051735"/>
    <w:rsid w:val="00131391"/>
    <w:rsid w:val="0038468D"/>
    <w:rsid w:val="00B62753"/>
    <w:rsid w:val="00CE73DD"/>
    <w:rsid w:val="00F36C08"/>
    <w:rsid w:val="00F97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PARAGRAPH"/>
    <w:next w:val="PARAGRAPHnoindent"/>
    <w:link w:val="Heading1Char"/>
    <w:qFormat/>
    <w:rsid w:val="00F9740C"/>
    <w:pPr>
      <w:keepNext/>
      <w:suppressAutoHyphens/>
      <w:spacing w:before="320" w:after="80" w:line="260" w:lineRule="exact"/>
      <w:ind w:left="320" w:hanging="320"/>
      <w:jc w:val="left"/>
      <w:outlineLvl w:val="0"/>
    </w:pPr>
    <w:rPr>
      <w:rFonts w:ascii="Helvetica" w:hAnsi="Helvetica"/>
      <w:b/>
      <w:smallCaps/>
      <w:sz w:val="23"/>
    </w:rPr>
  </w:style>
  <w:style w:type="paragraph" w:styleId="Heading2">
    <w:name w:val="heading 2"/>
    <w:basedOn w:val="Heading1"/>
    <w:next w:val="PARAGRAPHnoindent"/>
    <w:link w:val="Heading2Char"/>
    <w:semiHidden/>
    <w:unhideWhenUsed/>
    <w:qFormat/>
    <w:rsid w:val="00F9740C"/>
    <w:pPr>
      <w:spacing w:before="160" w:after="40" w:line="220" w:lineRule="exact"/>
      <w:ind w:left="360" w:hanging="360"/>
      <w:outlineLvl w:val="1"/>
    </w:pPr>
    <w:rPr>
      <w:b w:val="0"/>
      <w:smallCaps w:val="0"/>
    </w:rPr>
  </w:style>
  <w:style w:type="paragraph" w:styleId="Heading3">
    <w:name w:val="heading 3"/>
    <w:basedOn w:val="Heading2"/>
    <w:next w:val="PARAGRAPHnoindent"/>
    <w:link w:val="Heading3Char"/>
    <w:semiHidden/>
    <w:unhideWhenUsed/>
    <w:qFormat/>
    <w:rsid w:val="00F9740C"/>
    <w:pPr>
      <w:ind w:left="520" w:hanging="520"/>
      <w:outlineLvl w:val="2"/>
    </w:pPr>
    <w:rPr>
      <w:i/>
    </w:rPr>
  </w:style>
  <w:style w:type="paragraph" w:styleId="Heading4">
    <w:name w:val="heading 4"/>
    <w:basedOn w:val="Normal"/>
    <w:next w:val="PARAGRAPHnoindent"/>
    <w:link w:val="Heading4Char"/>
    <w:semiHidden/>
    <w:unhideWhenUsed/>
    <w:qFormat/>
    <w:rsid w:val="00F9740C"/>
    <w:pPr>
      <w:spacing w:after="200" w:line="240" w:lineRule="exact"/>
      <w:ind w:left="360" w:firstLine="216"/>
      <w:jc w:val="both"/>
      <w:outlineLvl w:val="3"/>
    </w:pPr>
    <w:rPr>
      <w:rFonts w:ascii="Times New Roman" w:eastAsia="PMingLiU" w:hAnsi="Times New Roman" w:cs="Times New Roman"/>
      <w:kern w:val="16"/>
      <w:szCs w:val="20"/>
      <w:u w:val="single"/>
      <w:lang w:eastAsia="en-US"/>
    </w:rPr>
  </w:style>
  <w:style w:type="paragraph" w:styleId="Heading5">
    <w:name w:val="heading 5"/>
    <w:basedOn w:val="Normal"/>
    <w:next w:val="Normal"/>
    <w:link w:val="Heading5Char"/>
    <w:semiHidden/>
    <w:unhideWhenUsed/>
    <w:qFormat/>
    <w:rsid w:val="00F9740C"/>
    <w:pPr>
      <w:keepNext/>
      <w:spacing w:after="200" w:line="720" w:lineRule="atLeast"/>
      <w:ind w:leftChars="200" w:left="200"/>
      <w:jc w:val="both"/>
      <w:outlineLvl w:val="4"/>
    </w:pPr>
    <w:rPr>
      <w:rFonts w:ascii="Cambria" w:eastAsia="PMingLiU" w:hAnsi="Cambria" w:cs="Times New Roman"/>
      <w:b/>
      <w:bCs/>
      <w:kern w:val="16"/>
      <w:sz w:val="36"/>
      <w:szCs w:val="36"/>
      <w:lang w:eastAsia="en-US"/>
    </w:rPr>
  </w:style>
  <w:style w:type="paragraph" w:styleId="Heading6">
    <w:name w:val="heading 6"/>
    <w:basedOn w:val="Normal"/>
    <w:next w:val="Normal"/>
    <w:link w:val="Heading6Char"/>
    <w:semiHidden/>
    <w:unhideWhenUsed/>
    <w:qFormat/>
    <w:rsid w:val="00F9740C"/>
    <w:pPr>
      <w:keepNext/>
      <w:spacing w:after="200" w:line="720" w:lineRule="atLeast"/>
      <w:ind w:leftChars="200" w:left="200"/>
      <w:jc w:val="both"/>
      <w:outlineLvl w:val="5"/>
    </w:pPr>
    <w:rPr>
      <w:rFonts w:ascii="Cambria" w:eastAsia="PMingLiU" w:hAnsi="Cambria" w:cs="Times New Roman"/>
      <w:kern w:val="16"/>
      <w:sz w:val="36"/>
      <w:szCs w:val="36"/>
      <w:lang w:eastAsia="en-US"/>
    </w:rPr>
  </w:style>
  <w:style w:type="paragraph" w:styleId="Heading7">
    <w:name w:val="heading 7"/>
    <w:basedOn w:val="Normal"/>
    <w:next w:val="Normal"/>
    <w:link w:val="Heading7Char"/>
    <w:uiPriority w:val="99"/>
    <w:semiHidden/>
    <w:unhideWhenUsed/>
    <w:qFormat/>
    <w:rsid w:val="00F9740C"/>
    <w:pPr>
      <w:keepNext/>
      <w:spacing w:after="200" w:line="720" w:lineRule="atLeast"/>
      <w:ind w:leftChars="400" w:left="400"/>
      <w:jc w:val="both"/>
      <w:outlineLvl w:val="6"/>
    </w:pPr>
    <w:rPr>
      <w:rFonts w:ascii="Cambria" w:eastAsia="PMingLiU" w:hAnsi="Cambria" w:cs="Times New Roman"/>
      <w:b/>
      <w:bCs/>
      <w:kern w:val="16"/>
      <w:sz w:val="36"/>
      <w:szCs w:val="36"/>
      <w:lang w:eastAsia="en-US"/>
    </w:rPr>
  </w:style>
  <w:style w:type="paragraph" w:styleId="Heading8">
    <w:name w:val="heading 8"/>
    <w:basedOn w:val="Normal"/>
    <w:next w:val="Normal"/>
    <w:link w:val="Heading8Char"/>
    <w:uiPriority w:val="99"/>
    <w:semiHidden/>
    <w:unhideWhenUsed/>
    <w:qFormat/>
    <w:rsid w:val="00F9740C"/>
    <w:pPr>
      <w:keepNext/>
      <w:spacing w:after="200" w:line="720" w:lineRule="atLeast"/>
      <w:ind w:leftChars="400" w:left="400"/>
      <w:jc w:val="both"/>
      <w:outlineLvl w:val="7"/>
    </w:pPr>
    <w:rPr>
      <w:rFonts w:ascii="Cambria" w:eastAsia="PMingLiU" w:hAnsi="Cambria" w:cs="Times New Roman"/>
      <w:kern w:val="16"/>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40C"/>
    <w:rPr>
      <w:rFonts w:ascii="Helvetica" w:hAnsi="Helvetica"/>
      <w:b/>
      <w:smallCaps/>
      <w:kern w:val="16"/>
      <w:sz w:val="23"/>
      <w:lang w:eastAsia="en-US"/>
    </w:rPr>
  </w:style>
  <w:style w:type="character" w:customStyle="1" w:styleId="Heading2Char">
    <w:name w:val="Heading 2 Char"/>
    <w:basedOn w:val="DefaultParagraphFont"/>
    <w:link w:val="Heading2"/>
    <w:semiHidden/>
    <w:rsid w:val="00F9740C"/>
    <w:rPr>
      <w:rFonts w:ascii="Helvetica" w:hAnsi="Helvetica"/>
      <w:kern w:val="16"/>
      <w:sz w:val="23"/>
      <w:lang w:eastAsia="en-US"/>
    </w:rPr>
  </w:style>
  <w:style w:type="character" w:customStyle="1" w:styleId="Heading3Char">
    <w:name w:val="Heading 3 Char"/>
    <w:basedOn w:val="DefaultParagraphFont"/>
    <w:link w:val="Heading3"/>
    <w:semiHidden/>
    <w:rsid w:val="00F9740C"/>
    <w:rPr>
      <w:rFonts w:ascii="Helvetica" w:hAnsi="Helvetica"/>
      <w:i/>
      <w:kern w:val="16"/>
      <w:sz w:val="23"/>
      <w:lang w:eastAsia="en-US"/>
    </w:rPr>
  </w:style>
  <w:style w:type="character" w:customStyle="1" w:styleId="Heading4Char">
    <w:name w:val="Heading 4 Char"/>
    <w:basedOn w:val="DefaultParagraphFont"/>
    <w:link w:val="Heading4"/>
    <w:semiHidden/>
    <w:rsid w:val="00F9740C"/>
    <w:rPr>
      <w:rFonts w:ascii="Times New Roman" w:eastAsia="PMingLiU" w:hAnsi="Times New Roman" w:cs="Times New Roman"/>
      <w:kern w:val="16"/>
      <w:szCs w:val="20"/>
      <w:u w:val="single"/>
      <w:lang w:eastAsia="en-US"/>
    </w:rPr>
  </w:style>
  <w:style w:type="character" w:customStyle="1" w:styleId="Heading5Char">
    <w:name w:val="Heading 5 Char"/>
    <w:basedOn w:val="DefaultParagraphFont"/>
    <w:link w:val="Heading5"/>
    <w:semiHidden/>
    <w:rsid w:val="00F9740C"/>
    <w:rPr>
      <w:rFonts w:ascii="Cambria" w:eastAsia="PMingLiU" w:hAnsi="Cambria" w:cs="Times New Roman"/>
      <w:b/>
      <w:bCs/>
      <w:kern w:val="16"/>
      <w:sz w:val="36"/>
      <w:szCs w:val="36"/>
      <w:lang w:eastAsia="en-US"/>
    </w:rPr>
  </w:style>
  <w:style w:type="character" w:customStyle="1" w:styleId="Heading6Char">
    <w:name w:val="Heading 6 Char"/>
    <w:basedOn w:val="DefaultParagraphFont"/>
    <w:link w:val="Heading6"/>
    <w:semiHidden/>
    <w:rsid w:val="00F9740C"/>
    <w:rPr>
      <w:rFonts w:ascii="Cambria" w:eastAsia="PMingLiU" w:hAnsi="Cambria" w:cs="Times New Roman"/>
      <w:kern w:val="16"/>
      <w:sz w:val="36"/>
      <w:szCs w:val="36"/>
      <w:lang w:eastAsia="en-US"/>
    </w:rPr>
  </w:style>
  <w:style w:type="character" w:customStyle="1" w:styleId="Heading7Char">
    <w:name w:val="Heading 7 Char"/>
    <w:basedOn w:val="DefaultParagraphFont"/>
    <w:link w:val="Heading7"/>
    <w:uiPriority w:val="99"/>
    <w:semiHidden/>
    <w:rsid w:val="00F9740C"/>
    <w:rPr>
      <w:rFonts w:ascii="Cambria" w:eastAsia="PMingLiU" w:hAnsi="Cambria" w:cs="Times New Roman"/>
      <w:b/>
      <w:bCs/>
      <w:kern w:val="16"/>
      <w:sz w:val="36"/>
      <w:szCs w:val="36"/>
      <w:lang w:eastAsia="en-US"/>
    </w:rPr>
  </w:style>
  <w:style w:type="character" w:customStyle="1" w:styleId="Heading8Char">
    <w:name w:val="Heading 8 Char"/>
    <w:basedOn w:val="DefaultParagraphFont"/>
    <w:link w:val="Heading8"/>
    <w:uiPriority w:val="99"/>
    <w:semiHidden/>
    <w:rsid w:val="00F9740C"/>
    <w:rPr>
      <w:rFonts w:ascii="Cambria" w:eastAsia="PMingLiU" w:hAnsi="Cambria" w:cs="Times New Roman"/>
      <w:kern w:val="16"/>
      <w:sz w:val="36"/>
      <w:szCs w:val="36"/>
      <w:lang w:eastAsia="en-US"/>
    </w:rPr>
  </w:style>
  <w:style w:type="character" w:styleId="Hyperlink">
    <w:name w:val="Hyperlink"/>
    <w:semiHidden/>
    <w:unhideWhenUsed/>
    <w:rsid w:val="00F9740C"/>
    <w:rPr>
      <w:rFonts w:ascii="Arial" w:hAnsi="Arial" w:cs="Arial" w:hint="default"/>
      <w:color w:val="003399"/>
      <w:u w:val="single"/>
    </w:rPr>
  </w:style>
  <w:style w:type="character" w:styleId="FollowedHyperlink">
    <w:name w:val="FollowedHyperlink"/>
    <w:semiHidden/>
    <w:unhideWhenUsed/>
    <w:rsid w:val="00F9740C"/>
    <w:rPr>
      <w:color w:val="800080"/>
      <w:u w:val="single"/>
    </w:rPr>
  </w:style>
  <w:style w:type="paragraph" w:customStyle="1" w:styleId="PARAGRAPHnoindent">
    <w:name w:val="PARAGRAPH (no indent)"/>
    <w:basedOn w:val="PARAGRAPH"/>
    <w:next w:val="PARAGRAPH"/>
    <w:uiPriority w:val="99"/>
    <w:rsid w:val="00F9740C"/>
    <w:pPr>
      <w:ind w:firstLine="0"/>
    </w:pPr>
  </w:style>
  <w:style w:type="paragraph" w:styleId="HTMLPreformatted">
    <w:name w:val="HTML Preformatted"/>
    <w:basedOn w:val="Normal"/>
    <w:link w:val="HTMLPreformattedChar"/>
    <w:uiPriority w:val="99"/>
    <w:semiHidden/>
    <w:unhideWhenUsed/>
    <w:rsid w:val="00F974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w:eastAsia="PMingLiU" w:hAnsi="Courier" w:cs="Times New Roman"/>
      <w:kern w:val="0"/>
      <w:sz w:val="20"/>
      <w:szCs w:val="20"/>
      <w:lang w:eastAsia="en-US"/>
    </w:rPr>
  </w:style>
  <w:style w:type="character" w:customStyle="1" w:styleId="HTMLPreformattedChar">
    <w:name w:val="HTML Preformatted Char"/>
    <w:basedOn w:val="DefaultParagraphFont"/>
    <w:link w:val="HTMLPreformatted"/>
    <w:uiPriority w:val="99"/>
    <w:semiHidden/>
    <w:rsid w:val="00F9740C"/>
    <w:rPr>
      <w:rFonts w:ascii="Courier" w:eastAsia="PMingLiU" w:hAnsi="Courier" w:cs="Times New Roman"/>
      <w:kern w:val="0"/>
      <w:sz w:val="20"/>
      <w:szCs w:val="20"/>
      <w:lang w:eastAsia="en-US"/>
    </w:rPr>
  </w:style>
  <w:style w:type="paragraph" w:styleId="NormalWeb">
    <w:name w:val="Normal (Web)"/>
    <w:basedOn w:val="Normal"/>
    <w:uiPriority w:val="99"/>
    <w:semiHidden/>
    <w:unhideWhenUsed/>
    <w:rsid w:val="00F9740C"/>
    <w:pPr>
      <w:widowControl/>
      <w:spacing w:before="100" w:beforeAutospacing="1" w:after="100" w:afterAutospacing="1"/>
    </w:pPr>
    <w:rPr>
      <w:rFonts w:ascii="Arial" w:eastAsia="Arial Unicode MS" w:hAnsi="Arial" w:cs="Arial"/>
      <w:kern w:val="0"/>
      <w:szCs w:val="24"/>
      <w:lang w:eastAsia="en-US"/>
    </w:rPr>
  </w:style>
  <w:style w:type="paragraph" w:styleId="FootnoteText">
    <w:name w:val="footnote text"/>
    <w:basedOn w:val="PARAGRAPHnoindent"/>
    <w:link w:val="FootnoteTextChar"/>
    <w:uiPriority w:val="99"/>
    <w:semiHidden/>
    <w:unhideWhenUsed/>
    <w:rsid w:val="00F9740C"/>
    <w:pPr>
      <w:framePr w:w="5040" w:vSpace="200" w:wrap="notBeside" w:hAnchor="text" w:xAlign="center" w:yAlign="bottom"/>
      <w:spacing w:line="170" w:lineRule="exact"/>
      <w:ind w:firstLine="144"/>
    </w:pPr>
    <w:rPr>
      <w:sz w:val="15"/>
    </w:rPr>
  </w:style>
  <w:style w:type="character" w:customStyle="1" w:styleId="FootnoteTextChar">
    <w:name w:val="Footnote Text Char"/>
    <w:basedOn w:val="DefaultParagraphFont"/>
    <w:link w:val="FootnoteText"/>
    <w:uiPriority w:val="99"/>
    <w:semiHidden/>
    <w:rsid w:val="00F9740C"/>
    <w:rPr>
      <w:rFonts w:ascii="Palatino" w:hAnsi="Palatino"/>
      <w:kern w:val="16"/>
      <w:sz w:val="15"/>
      <w:lang w:eastAsia="en-US"/>
    </w:rPr>
  </w:style>
  <w:style w:type="paragraph" w:styleId="CommentText">
    <w:name w:val="annotation text"/>
    <w:basedOn w:val="Normal"/>
    <w:link w:val="CommentTextChar"/>
    <w:uiPriority w:val="99"/>
    <w:semiHidden/>
    <w:unhideWhenUsed/>
    <w:rsid w:val="00F9740C"/>
    <w:pPr>
      <w:spacing w:after="200" w:line="276" w:lineRule="auto"/>
      <w:jc w:val="both"/>
    </w:pPr>
    <w:rPr>
      <w:rFonts w:ascii="Palatino" w:eastAsia="PMingLiU" w:hAnsi="Palatino" w:cs="Times New Roman"/>
      <w:kern w:val="16"/>
      <w:sz w:val="20"/>
      <w:szCs w:val="20"/>
      <w:lang w:eastAsia="en-US"/>
    </w:rPr>
  </w:style>
  <w:style w:type="character" w:customStyle="1" w:styleId="CommentTextChar">
    <w:name w:val="Comment Text Char"/>
    <w:basedOn w:val="DefaultParagraphFont"/>
    <w:link w:val="CommentText"/>
    <w:uiPriority w:val="99"/>
    <w:semiHidden/>
    <w:rsid w:val="00F9740C"/>
    <w:rPr>
      <w:rFonts w:ascii="Palatino" w:eastAsia="PMingLiU" w:hAnsi="Palatino" w:cs="Times New Roman"/>
      <w:kern w:val="16"/>
      <w:sz w:val="20"/>
      <w:szCs w:val="20"/>
      <w:lang w:eastAsia="en-US"/>
    </w:rPr>
  </w:style>
  <w:style w:type="paragraph" w:styleId="Header">
    <w:name w:val="header"/>
    <w:basedOn w:val="Normal"/>
    <w:link w:val="HeaderChar"/>
    <w:uiPriority w:val="99"/>
    <w:semiHidden/>
    <w:unhideWhenUsed/>
    <w:rsid w:val="00F9740C"/>
    <w:pPr>
      <w:tabs>
        <w:tab w:val="right" w:pos="10200"/>
      </w:tabs>
      <w:spacing w:after="200" w:line="220" w:lineRule="exact"/>
      <w:jc w:val="both"/>
    </w:pPr>
    <w:rPr>
      <w:rFonts w:ascii="Helvetica" w:eastAsia="PMingLiU" w:hAnsi="Helvetica" w:cs="Times New Roman"/>
      <w:caps/>
      <w:kern w:val="16"/>
      <w:sz w:val="14"/>
      <w:szCs w:val="20"/>
      <w:lang w:eastAsia="en-US"/>
    </w:rPr>
  </w:style>
  <w:style w:type="character" w:customStyle="1" w:styleId="HeaderChar">
    <w:name w:val="Header Char"/>
    <w:basedOn w:val="DefaultParagraphFont"/>
    <w:link w:val="Header"/>
    <w:uiPriority w:val="99"/>
    <w:semiHidden/>
    <w:rsid w:val="00F9740C"/>
    <w:rPr>
      <w:rFonts w:ascii="Helvetica" w:eastAsia="PMingLiU" w:hAnsi="Helvetica" w:cs="Times New Roman"/>
      <w:caps/>
      <w:kern w:val="16"/>
      <w:sz w:val="14"/>
      <w:szCs w:val="20"/>
      <w:lang w:eastAsia="en-US"/>
    </w:rPr>
  </w:style>
  <w:style w:type="paragraph" w:styleId="Footer">
    <w:name w:val="footer"/>
    <w:basedOn w:val="Normal"/>
    <w:link w:val="FooterChar"/>
    <w:uiPriority w:val="99"/>
    <w:semiHidden/>
    <w:unhideWhenUsed/>
    <w:rsid w:val="00F9740C"/>
    <w:pPr>
      <w:tabs>
        <w:tab w:val="center" w:pos="4320"/>
        <w:tab w:val="right" w:pos="8640"/>
      </w:tabs>
      <w:spacing w:after="200" w:line="276" w:lineRule="auto"/>
      <w:jc w:val="both"/>
    </w:pPr>
    <w:rPr>
      <w:rFonts w:ascii="Palatino" w:eastAsia="PMingLiU" w:hAnsi="Palatino" w:cs="Times New Roman"/>
      <w:kern w:val="16"/>
      <w:sz w:val="19"/>
      <w:szCs w:val="20"/>
      <w:lang w:eastAsia="en-US"/>
    </w:rPr>
  </w:style>
  <w:style w:type="character" w:customStyle="1" w:styleId="FooterChar">
    <w:name w:val="Footer Char"/>
    <w:basedOn w:val="DefaultParagraphFont"/>
    <w:link w:val="Footer"/>
    <w:uiPriority w:val="99"/>
    <w:semiHidden/>
    <w:rsid w:val="00F9740C"/>
    <w:rPr>
      <w:rFonts w:ascii="Palatino" w:eastAsia="PMingLiU" w:hAnsi="Palatino" w:cs="Times New Roman"/>
      <w:kern w:val="16"/>
      <w:sz w:val="19"/>
      <w:szCs w:val="20"/>
      <w:lang w:eastAsia="en-US"/>
    </w:rPr>
  </w:style>
  <w:style w:type="paragraph" w:styleId="BodyText">
    <w:name w:val="Body Text"/>
    <w:basedOn w:val="Normal"/>
    <w:link w:val="BodyTextChar"/>
    <w:uiPriority w:val="99"/>
    <w:semiHidden/>
    <w:unhideWhenUsed/>
    <w:rsid w:val="00F9740C"/>
    <w:pPr>
      <w:spacing w:after="120" w:line="276" w:lineRule="auto"/>
      <w:jc w:val="both"/>
    </w:pPr>
    <w:rPr>
      <w:rFonts w:ascii="Palatino" w:eastAsia="PMingLiU" w:hAnsi="Palatino" w:cs="Times New Roman"/>
      <w:kern w:val="16"/>
      <w:sz w:val="19"/>
      <w:szCs w:val="20"/>
      <w:lang w:eastAsia="en-US"/>
    </w:rPr>
  </w:style>
  <w:style w:type="character" w:customStyle="1" w:styleId="BodyTextChar">
    <w:name w:val="Body Text Char"/>
    <w:basedOn w:val="DefaultParagraphFont"/>
    <w:link w:val="BodyText"/>
    <w:uiPriority w:val="99"/>
    <w:semiHidden/>
    <w:rsid w:val="00F9740C"/>
    <w:rPr>
      <w:rFonts w:ascii="Palatino" w:eastAsia="PMingLiU" w:hAnsi="Palatino" w:cs="Times New Roman"/>
      <w:kern w:val="16"/>
      <w:sz w:val="19"/>
      <w:szCs w:val="20"/>
      <w:lang w:eastAsia="en-US"/>
    </w:rPr>
  </w:style>
  <w:style w:type="paragraph" w:styleId="BodyTextIndent">
    <w:name w:val="Body Text Indent"/>
    <w:basedOn w:val="Normal"/>
    <w:link w:val="BodyTextIndentChar"/>
    <w:uiPriority w:val="99"/>
    <w:unhideWhenUsed/>
    <w:rsid w:val="00F9740C"/>
    <w:pPr>
      <w:widowControl/>
      <w:spacing w:after="200"/>
      <w:ind w:firstLine="245"/>
      <w:jc w:val="both"/>
    </w:pPr>
    <w:rPr>
      <w:rFonts w:ascii="Times New Roman" w:eastAsia="Malgun Gothic" w:hAnsi="Times New Roman" w:cs="Times New Roman"/>
      <w:spacing w:val="6"/>
      <w:kern w:val="0"/>
      <w:sz w:val="22"/>
      <w:szCs w:val="20"/>
      <w:lang w:eastAsia="en-US"/>
    </w:rPr>
  </w:style>
  <w:style w:type="character" w:customStyle="1" w:styleId="BodyTextIndentChar">
    <w:name w:val="Body Text Indent Char"/>
    <w:basedOn w:val="DefaultParagraphFont"/>
    <w:link w:val="BodyTextIndent"/>
    <w:uiPriority w:val="99"/>
    <w:rsid w:val="00F9740C"/>
    <w:rPr>
      <w:rFonts w:ascii="Times New Roman" w:eastAsia="Malgun Gothic" w:hAnsi="Times New Roman" w:cs="Times New Roman"/>
      <w:spacing w:val="6"/>
      <w:kern w:val="0"/>
      <w:sz w:val="22"/>
      <w:szCs w:val="20"/>
      <w:lang w:eastAsia="en-US"/>
    </w:rPr>
  </w:style>
  <w:style w:type="paragraph" w:styleId="CommentSubject">
    <w:name w:val="annotation subject"/>
    <w:basedOn w:val="CommentText"/>
    <w:next w:val="CommentText"/>
    <w:link w:val="CommentSubjectChar"/>
    <w:uiPriority w:val="99"/>
    <w:semiHidden/>
    <w:unhideWhenUsed/>
    <w:rsid w:val="00F9740C"/>
    <w:rPr>
      <w:b/>
      <w:bCs/>
    </w:rPr>
  </w:style>
  <w:style w:type="character" w:customStyle="1" w:styleId="CommentSubjectChar">
    <w:name w:val="Comment Subject Char"/>
    <w:basedOn w:val="CommentTextChar"/>
    <w:link w:val="CommentSubject"/>
    <w:uiPriority w:val="99"/>
    <w:semiHidden/>
    <w:rsid w:val="00F9740C"/>
    <w:rPr>
      <w:rFonts w:ascii="Palatino" w:eastAsia="PMingLiU" w:hAnsi="Palatino" w:cs="Times New Roman"/>
      <w:b/>
      <w:bCs/>
      <w:kern w:val="16"/>
      <w:sz w:val="20"/>
      <w:szCs w:val="20"/>
      <w:lang w:eastAsia="en-US"/>
    </w:rPr>
  </w:style>
  <w:style w:type="paragraph" w:styleId="BalloonText">
    <w:name w:val="Balloon Text"/>
    <w:basedOn w:val="Normal"/>
    <w:link w:val="BalloonTextChar"/>
    <w:uiPriority w:val="99"/>
    <w:semiHidden/>
    <w:unhideWhenUsed/>
    <w:rsid w:val="00F9740C"/>
    <w:pPr>
      <w:spacing w:after="200"/>
      <w:jc w:val="both"/>
    </w:pPr>
    <w:rPr>
      <w:rFonts w:ascii="Tahoma" w:eastAsia="PMingLiU" w:hAnsi="Tahoma" w:cs="Times New Roman"/>
      <w:kern w:val="16"/>
      <w:sz w:val="16"/>
      <w:szCs w:val="16"/>
      <w:lang w:eastAsia="en-US"/>
    </w:rPr>
  </w:style>
  <w:style w:type="character" w:customStyle="1" w:styleId="BalloonTextChar">
    <w:name w:val="Balloon Text Char"/>
    <w:basedOn w:val="DefaultParagraphFont"/>
    <w:link w:val="BalloonText"/>
    <w:uiPriority w:val="99"/>
    <w:semiHidden/>
    <w:rsid w:val="00F9740C"/>
    <w:rPr>
      <w:rFonts w:ascii="Tahoma" w:eastAsia="PMingLiU" w:hAnsi="Tahoma" w:cs="Times New Roman"/>
      <w:kern w:val="16"/>
      <w:sz w:val="16"/>
      <w:szCs w:val="16"/>
      <w:lang w:eastAsia="en-US"/>
    </w:rPr>
  </w:style>
  <w:style w:type="paragraph" w:styleId="Revision">
    <w:name w:val="Revision"/>
    <w:uiPriority w:val="99"/>
    <w:semiHidden/>
    <w:rsid w:val="00F9740C"/>
    <w:rPr>
      <w:rFonts w:ascii="Palatino" w:eastAsia="PMingLiU" w:hAnsi="Palatino" w:cs="Times New Roman"/>
      <w:kern w:val="16"/>
      <w:sz w:val="19"/>
      <w:szCs w:val="20"/>
      <w:lang w:eastAsia="en-US"/>
    </w:rPr>
  </w:style>
  <w:style w:type="paragraph" w:styleId="ListParagraph">
    <w:name w:val="List Paragraph"/>
    <w:basedOn w:val="Normal"/>
    <w:uiPriority w:val="34"/>
    <w:qFormat/>
    <w:rsid w:val="00F9740C"/>
    <w:pPr>
      <w:widowControl/>
      <w:ind w:leftChars="200" w:left="480"/>
    </w:pPr>
    <w:rPr>
      <w:rFonts w:ascii="Times New Roman" w:eastAsia="Malgun Gothic" w:hAnsi="Times New Roman" w:cs="Times New Roman"/>
      <w:kern w:val="0"/>
      <w:sz w:val="20"/>
      <w:szCs w:val="20"/>
      <w:lang w:eastAsia="en-US"/>
    </w:rPr>
  </w:style>
  <w:style w:type="character" w:customStyle="1" w:styleId="PARAGRAPH0">
    <w:name w:val="PARAGRAPH 字元"/>
    <w:link w:val="PARAGRAPH"/>
    <w:locked/>
    <w:rsid w:val="00F9740C"/>
    <w:rPr>
      <w:rFonts w:ascii="Palatino" w:hAnsi="Palatino"/>
      <w:kern w:val="16"/>
      <w:sz w:val="19"/>
      <w:lang w:eastAsia="en-US"/>
    </w:rPr>
  </w:style>
  <w:style w:type="paragraph" w:customStyle="1" w:styleId="PARAGRAPH">
    <w:name w:val="PARAGRAPH"/>
    <w:basedOn w:val="Normal"/>
    <w:link w:val="PARAGRAPH0"/>
    <w:rsid w:val="00F9740C"/>
    <w:pPr>
      <w:spacing w:after="200" w:line="276" w:lineRule="auto"/>
      <w:ind w:firstLine="240"/>
      <w:jc w:val="both"/>
    </w:pPr>
    <w:rPr>
      <w:rFonts w:ascii="Palatino" w:hAnsi="Palatino"/>
      <w:kern w:val="16"/>
      <w:sz w:val="19"/>
      <w:lang w:eastAsia="en-US"/>
    </w:rPr>
  </w:style>
  <w:style w:type="paragraph" w:customStyle="1" w:styleId="ARTICLETITLE">
    <w:name w:val="ARTICLE TITLE"/>
    <w:basedOn w:val="PARAGRAPHnoindent"/>
    <w:uiPriority w:val="99"/>
    <w:rsid w:val="00F9740C"/>
    <w:pPr>
      <w:suppressAutoHyphens/>
      <w:spacing w:after="160" w:line="560" w:lineRule="exact"/>
      <w:jc w:val="center"/>
    </w:pPr>
    <w:rPr>
      <w:rFonts w:ascii="Helvetica" w:hAnsi="Helvetica"/>
      <w:spacing w:val="6"/>
      <w:sz w:val="48"/>
    </w:rPr>
  </w:style>
  <w:style w:type="paragraph" w:customStyle="1" w:styleId="AUTHOR">
    <w:name w:val="AUTHOR"/>
    <w:basedOn w:val="ARTICLETITLE"/>
    <w:next w:val="Normal"/>
    <w:uiPriority w:val="99"/>
    <w:rsid w:val="00F9740C"/>
    <w:pPr>
      <w:spacing w:after="480" w:line="280" w:lineRule="exact"/>
    </w:pPr>
    <w:rPr>
      <w:spacing w:val="5"/>
      <w:sz w:val="22"/>
    </w:rPr>
  </w:style>
  <w:style w:type="paragraph" w:customStyle="1" w:styleId="TABLEFOOTNOTE">
    <w:name w:val="TABLE FOOTNOTE"/>
    <w:basedOn w:val="Normal"/>
    <w:uiPriority w:val="99"/>
    <w:rsid w:val="00F9740C"/>
    <w:pPr>
      <w:spacing w:after="200" w:line="276" w:lineRule="auto"/>
    </w:pPr>
    <w:rPr>
      <w:rFonts w:ascii="Palatino" w:eastAsia="PMingLiU" w:hAnsi="Palatino" w:cs="Times New Roman"/>
      <w:i/>
      <w:kern w:val="16"/>
      <w:sz w:val="16"/>
      <w:szCs w:val="20"/>
      <w:lang w:eastAsia="en-US"/>
    </w:rPr>
  </w:style>
  <w:style w:type="paragraph" w:customStyle="1" w:styleId="ABSTRACT">
    <w:name w:val="ABSTRACT"/>
    <w:basedOn w:val="PARAGRAPH"/>
    <w:uiPriority w:val="99"/>
    <w:rsid w:val="00F9740C"/>
    <w:pPr>
      <w:suppressAutoHyphens/>
      <w:spacing w:after="240" w:line="210" w:lineRule="exact"/>
      <w:ind w:left="480" w:right="480" w:firstLine="0"/>
      <w:jc w:val="left"/>
    </w:pPr>
    <w:rPr>
      <w:rFonts w:ascii="Helvetica" w:hAnsi="Helvetica"/>
      <w:sz w:val="16"/>
    </w:rPr>
  </w:style>
  <w:style w:type="paragraph" w:customStyle="1" w:styleId="TABLEROW">
    <w:name w:val="TABLE ROW"/>
    <w:basedOn w:val="Normal"/>
    <w:uiPriority w:val="99"/>
    <w:rsid w:val="00F9740C"/>
    <w:pPr>
      <w:spacing w:before="20" w:after="20" w:line="180" w:lineRule="exact"/>
      <w:jc w:val="center"/>
    </w:pPr>
    <w:rPr>
      <w:rFonts w:ascii="Helvetica" w:eastAsia="PMingLiU" w:hAnsi="Helvetica" w:cs="Times New Roman"/>
      <w:kern w:val="16"/>
      <w:sz w:val="16"/>
      <w:szCs w:val="20"/>
      <w:lang w:eastAsia="en-US"/>
    </w:rPr>
  </w:style>
  <w:style w:type="paragraph" w:customStyle="1" w:styleId="TABLECOLUMNHEADER">
    <w:name w:val="TABLE COLUMN HEADER"/>
    <w:basedOn w:val="TABLEROW"/>
    <w:next w:val="TABLEROW"/>
    <w:uiPriority w:val="99"/>
    <w:rsid w:val="00F9740C"/>
    <w:pPr>
      <w:spacing w:before="40" w:after="40"/>
    </w:pPr>
    <w:rPr>
      <w:sz w:val="18"/>
    </w:rPr>
  </w:style>
  <w:style w:type="paragraph" w:customStyle="1" w:styleId="TABLETITLE">
    <w:name w:val="TABLE TITLE"/>
    <w:basedOn w:val="Normal"/>
    <w:next w:val="TABLECOLUMNHEADER"/>
    <w:uiPriority w:val="99"/>
    <w:rsid w:val="00F9740C"/>
    <w:pPr>
      <w:keepNext/>
      <w:framePr w:w="5040" w:wrap="around" w:vAnchor="page" w:hAnchor="page" w:x="5999" w:y="1203"/>
      <w:spacing w:after="80" w:line="200" w:lineRule="exact"/>
      <w:jc w:val="center"/>
    </w:pPr>
    <w:rPr>
      <w:rFonts w:ascii="Helvetica" w:eastAsia="PMingLiU" w:hAnsi="Helvetica" w:cs="Times New Roman"/>
      <w:smallCaps/>
      <w:color w:val="000000"/>
      <w:kern w:val="16"/>
      <w:sz w:val="19"/>
      <w:szCs w:val="20"/>
      <w:lang w:eastAsia="en-US"/>
    </w:rPr>
  </w:style>
  <w:style w:type="paragraph" w:customStyle="1" w:styleId="FIGURECAPTION">
    <w:name w:val="FIGURE CAPTION"/>
    <w:basedOn w:val="PARAGRAPHnoindent"/>
    <w:uiPriority w:val="99"/>
    <w:rsid w:val="00F9740C"/>
    <w:pPr>
      <w:spacing w:after="320" w:line="180" w:lineRule="exact"/>
    </w:pPr>
    <w:rPr>
      <w:rFonts w:ascii="Helvetica" w:hAnsi="Helvetica"/>
      <w:sz w:val="16"/>
    </w:rPr>
  </w:style>
  <w:style w:type="paragraph" w:customStyle="1" w:styleId="QUOTATIONBLOCKSTYLE">
    <w:name w:val="QUOTATION BLOCK STYLE"/>
    <w:basedOn w:val="PARAGRAPHnoindent"/>
    <w:uiPriority w:val="99"/>
    <w:rsid w:val="00F9740C"/>
    <w:pPr>
      <w:spacing w:before="80" w:after="80"/>
      <w:ind w:left="240" w:right="240"/>
    </w:pPr>
    <w:rPr>
      <w:sz w:val="16"/>
    </w:rPr>
  </w:style>
  <w:style w:type="paragraph" w:customStyle="1" w:styleId="LISTTYPE1Bullet">
    <w:name w:val="LIST TYPE 1 (Bullet)"/>
    <w:basedOn w:val="PARAGRAPH"/>
    <w:uiPriority w:val="99"/>
    <w:rsid w:val="00F9740C"/>
    <w:pPr>
      <w:numPr>
        <w:numId w:val="1"/>
      </w:numPr>
      <w:tabs>
        <w:tab w:val="clear" w:pos="576"/>
        <w:tab w:val="num" w:pos="360"/>
      </w:tabs>
      <w:ind w:left="480" w:hanging="240"/>
    </w:pPr>
  </w:style>
  <w:style w:type="paragraph" w:customStyle="1" w:styleId="BIBREFTEXT">
    <w:name w:val="BIB. REF. TEXT"/>
    <w:basedOn w:val="PARAGRAPHnoindent"/>
    <w:uiPriority w:val="99"/>
    <w:rsid w:val="00F9740C"/>
    <w:pPr>
      <w:widowControl/>
      <w:tabs>
        <w:tab w:val="left" w:pos="432"/>
      </w:tabs>
      <w:spacing w:line="180" w:lineRule="exact"/>
      <w:ind w:left="360" w:hanging="360"/>
    </w:pPr>
    <w:rPr>
      <w:sz w:val="16"/>
    </w:rPr>
  </w:style>
  <w:style w:type="paragraph" w:customStyle="1" w:styleId="CCCLINE">
    <w:name w:val="CCC LINE"/>
    <w:basedOn w:val="PARAGRAPHnoindent"/>
    <w:uiPriority w:val="99"/>
    <w:rsid w:val="00F9740C"/>
    <w:pPr>
      <w:framePr w:vSpace="240" w:wrap="notBeside" w:vAnchor="page" w:hAnchor="margin" w:xAlign="center" w:y="15121"/>
      <w:spacing w:line="160" w:lineRule="exact"/>
      <w:jc w:val="center"/>
    </w:pPr>
    <w:rPr>
      <w:rFonts w:ascii="Helvetica" w:hAnsi="Helvetica"/>
      <w:spacing w:val="6"/>
      <w:sz w:val="12"/>
    </w:rPr>
  </w:style>
  <w:style w:type="paragraph" w:customStyle="1" w:styleId="PROGRAMSEGMENT">
    <w:name w:val="PROGRAM SEGMENT"/>
    <w:basedOn w:val="PARAGRAPHnoindent"/>
    <w:uiPriority w:val="99"/>
    <w:rsid w:val="00F9740C"/>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200" w:lineRule="exact"/>
      <w:ind w:left="240" w:right="240"/>
      <w:jc w:val="left"/>
    </w:pPr>
    <w:rPr>
      <w:rFonts w:ascii="ProgramThree" w:hAnsi="ProgramThree"/>
      <w:sz w:val="18"/>
    </w:rPr>
  </w:style>
  <w:style w:type="paragraph" w:customStyle="1" w:styleId="LISTTYPE1aBullet">
    <w:name w:val="LIST TYPE 1a (Bullet)"/>
    <w:basedOn w:val="LISTTYPE1Bullet"/>
    <w:next w:val="LISTTYPE1Bullet"/>
    <w:uiPriority w:val="99"/>
    <w:rsid w:val="00F9740C"/>
    <w:pPr>
      <w:spacing w:before="80"/>
    </w:pPr>
  </w:style>
  <w:style w:type="paragraph" w:customStyle="1" w:styleId="VITA">
    <w:name w:val="VITA"/>
    <w:basedOn w:val="PARAGRAPHnoindent"/>
    <w:uiPriority w:val="99"/>
    <w:rsid w:val="00F9740C"/>
    <w:pPr>
      <w:tabs>
        <w:tab w:val="left" w:pos="216"/>
      </w:tabs>
      <w:spacing w:line="180" w:lineRule="exact"/>
    </w:pPr>
    <w:rPr>
      <w:rFonts w:ascii="Helvetica" w:hAnsi="Helvetica"/>
      <w:sz w:val="16"/>
    </w:rPr>
  </w:style>
  <w:style w:type="paragraph" w:customStyle="1" w:styleId="LISTTYPE1zBullet">
    <w:name w:val="LIST TYPE 1z (Bullet)"/>
    <w:basedOn w:val="LISTTYPE1Bullet"/>
    <w:next w:val="PARAGRAPH"/>
    <w:uiPriority w:val="99"/>
    <w:rsid w:val="00F9740C"/>
    <w:pPr>
      <w:spacing w:after="80"/>
    </w:pPr>
  </w:style>
  <w:style w:type="paragraph" w:customStyle="1" w:styleId="FIGUREBODY">
    <w:name w:val="FIGURE BODY"/>
    <w:basedOn w:val="PROGRAMSEGMENT"/>
    <w:uiPriority w:val="99"/>
    <w:rsid w:val="00F9740C"/>
    <w:pPr>
      <w:spacing w:line="180" w:lineRule="exact"/>
    </w:pPr>
    <w:rPr>
      <w:rFonts w:ascii="Palatino" w:hAnsi="Palatino"/>
      <w:sz w:val="16"/>
    </w:rPr>
  </w:style>
  <w:style w:type="paragraph" w:customStyle="1" w:styleId="FORMULA">
    <w:name w:val="FORMULA"/>
    <w:basedOn w:val="Normal"/>
    <w:uiPriority w:val="99"/>
    <w:rsid w:val="00F9740C"/>
    <w:pPr>
      <w:spacing w:before="80" w:after="80" w:line="240" w:lineRule="atLeast"/>
      <w:jc w:val="center"/>
    </w:pPr>
    <w:rPr>
      <w:rFonts w:ascii="Palatino" w:eastAsia="PMingLiU" w:hAnsi="Palatino" w:cs="Times New Roman"/>
      <w:kern w:val="16"/>
      <w:sz w:val="19"/>
      <w:szCs w:val="20"/>
      <w:lang w:eastAsia="en-US"/>
    </w:rPr>
  </w:style>
  <w:style w:type="paragraph" w:customStyle="1" w:styleId="ACKNOWLEDGMENTS">
    <w:name w:val="ACKNOWLEDGMENTS"/>
    <w:basedOn w:val="PARAGRAPHnoindent"/>
    <w:uiPriority w:val="99"/>
    <w:rsid w:val="00F9740C"/>
  </w:style>
  <w:style w:type="paragraph" w:customStyle="1" w:styleId="ACKHEAD">
    <w:name w:val="ACK. HEAD"/>
    <w:basedOn w:val="Heading1"/>
    <w:next w:val="ACKNOWLEDGMENTS"/>
    <w:uiPriority w:val="99"/>
    <w:rsid w:val="00F9740C"/>
    <w:pPr>
      <w:outlineLvl w:val="9"/>
    </w:pPr>
  </w:style>
  <w:style w:type="paragraph" w:customStyle="1" w:styleId="ART">
    <w:name w:val="ART"/>
    <w:basedOn w:val="Normal"/>
    <w:next w:val="Normal"/>
    <w:uiPriority w:val="99"/>
    <w:rsid w:val="00F9740C"/>
    <w:pPr>
      <w:keepNext/>
      <w:spacing w:before="240" w:after="160" w:line="220" w:lineRule="atLeast"/>
      <w:jc w:val="center"/>
    </w:pPr>
    <w:rPr>
      <w:rFonts w:ascii="Palatino" w:eastAsia="PMingLiU" w:hAnsi="Palatino" w:cs="Times New Roman"/>
      <w:kern w:val="16"/>
      <w:sz w:val="19"/>
      <w:szCs w:val="20"/>
      <w:lang w:eastAsia="en-US"/>
    </w:rPr>
  </w:style>
  <w:style w:type="paragraph" w:customStyle="1" w:styleId="AUTHORAFFILIATION">
    <w:name w:val="AUTHOR AFFILIATION"/>
    <w:basedOn w:val="PARAGRAPHnoindent"/>
    <w:uiPriority w:val="99"/>
    <w:rsid w:val="00F9740C"/>
    <w:pPr>
      <w:framePr w:w="5040" w:vSpace="200" w:wrap="auto" w:hAnchor="text" w:yAlign="bottom"/>
      <w:spacing w:line="180" w:lineRule="exact"/>
    </w:pPr>
    <w:rPr>
      <w:i/>
      <w:sz w:val="16"/>
    </w:rPr>
  </w:style>
  <w:style w:type="paragraph" w:customStyle="1" w:styleId="BIBHEAD">
    <w:name w:val="BIB. HEAD"/>
    <w:basedOn w:val="Heading1"/>
    <w:next w:val="BIBREFTEXT"/>
    <w:uiPriority w:val="99"/>
    <w:rsid w:val="00F9740C"/>
    <w:pPr>
      <w:outlineLvl w:val="9"/>
    </w:pPr>
  </w:style>
  <w:style w:type="paragraph" w:customStyle="1" w:styleId="CONCLUSION">
    <w:name w:val="CONCLUSION"/>
    <w:basedOn w:val="PARAGRAPHnoindent"/>
    <w:next w:val="PARAGRAPH"/>
    <w:uiPriority w:val="99"/>
    <w:rsid w:val="00F9740C"/>
  </w:style>
  <w:style w:type="paragraph" w:customStyle="1" w:styleId="FOOTNOTE">
    <w:name w:val="FOOTNOTE"/>
    <w:basedOn w:val="FootnoteText"/>
    <w:uiPriority w:val="99"/>
    <w:rsid w:val="00F9740C"/>
    <w:pPr>
      <w:framePr w:wrap="notBeside"/>
    </w:pPr>
  </w:style>
  <w:style w:type="paragraph" w:customStyle="1" w:styleId="INTRODUCTION">
    <w:name w:val="INTRODUCTION"/>
    <w:basedOn w:val="PARAGRAPHnoindent"/>
    <w:next w:val="PARAGRAPH"/>
    <w:uiPriority w:val="99"/>
    <w:rsid w:val="00F9740C"/>
  </w:style>
  <w:style w:type="paragraph" w:customStyle="1" w:styleId="KEYWORD">
    <w:name w:val="KEY WORD"/>
    <w:basedOn w:val="ABSTRACT"/>
    <w:next w:val="Normal"/>
    <w:uiPriority w:val="99"/>
    <w:rsid w:val="00F9740C"/>
    <w:pPr>
      <w:spacing w:after="0"/>
    </w:pPr>
  </w:style>
  <w:style w:type="paragraph" w:customStyle="1" w:styleId="FigureCaption0">
    <w:name w:val="Figure Caption"/>
    <w:basedOn w:val="Normal"/>
    <w:uiPriority w:val="99"/>
    <w:rsid w:val="00F9740C"/>
    <w:pPr>
      <w:widowControl/>
      <w:autoSpaceDE w:val="0"/>
      <w:autoSpaceDN w:val="0"/>
      <w:spacing w:after="200"/>
      <w:jc w:val="both"/>
    </w:pPr>
    <w:rPr>
      <w:rFonts w:ascii="Times New Roman" w:eastAsia="PMingLiU" w:hAnsi="Times New Roman" w:cs="Times New Roman"/>
      <w:kern w:val="0"/>
      <w:sz w:val="16"/>
      <w:szCs w:val="16"/>
      <w:lang w:eastAsia="en-US"/>
    </w:rPr>
  </w:style>
  <w:style w:type="character" w:customStyle="1" w:styleId="Text">
    <w:name w:val="Text 字元"/>
    <w:basedOn w:val="DefaultParagraphFont"/>
    <w:link w:val="Text0"/>
    <w:locked/>
    <w:rsid w:val="00F9740C"/>
    <w:rPr>
      <w:lang w:eastAsia="en-US"/>
    </w:rPr>
  </w:style>
  <w:style w:type="paragraph" w:customStyle="1" w:styleId="Text0">
    <w:name w:val="Text"/>
    <w:basedOn w:val="Normal"/>
    <w:link w:val="Text"/>
    <w:rsid w:val="00F9740C"/>
    <w:pPr>
      <w:autoSpaceDE w:val="0"/>
      <w:autoSpaceDN w:val="0"/>
      <w:spacing w:after="200" w:line="252" w:lineRule="auto"/>
      <w:ind w:firstLine="202"/>
      <w:jc w:val="both"/>
    </w:pPr>
    <w:rPr>
      <w:lang w:eastAsia="en-US"/>
    </w:rPr>
  </w:style>
  <w:style w:type="paragraph" w:customStyle="1" w:styleId="Equation">
    <w:name w:val="Equation"/>
    <w:basedOn w:val="Normal"/>
    <w:next w:val="Normal"/>
    <w:uiPriority w:val="99"/>
    <w:rsid w:val="00F9740C"/>
    <w:pPr>
      <w:tabs>
        <w:tab w:val="right" w:pos="5040"/>
      </w:tabs>
      <w:autoSpaceDE w:val="0"/>
      <w:autoSpaceDN w:val="0"/>
      <w:spacing w:after="200" w:line="252" w:lineRule="auto"/>
      <w:jc w:val="both"/>
    </w:pPr>
    <w:rPr>
      <w:rFonts w:ascii="Times New Roman" w:eastAsia="PMingLiU" w:hAnsi="Times New Roman" w:cs="Times New Roman"/>
      <w:kern w:val="0"/>
      <w:sz w:val="20"/>
      <w:szCs w:val="20"/>
      <w:lang w:eastAsia="en-US"/>
    </w:rPr>
  </w:style>
  <w:style w:type="character" w:customStyle="1" w:styleId="ReferenceHead">
    <w:name w:val="Reference Head 字元"/>
    <w:link w:val="ReferenceHead0"/>
    <w:locked/>
    <w:rsid w:val="00F9740C"/>
    <w:rPr>
      <w:rFonts w:ascii="Helvetica" w:hAnsi="Helvetica"/>
      <w:kern w:val="28"/>
      <w:sz w:val="23"/>
      <w:lang w:eastAsia="en-US"/>
    </w:rPr>
  </w:style>
  <w:style w:type="paragraph" w:customStyle="1" w:styleId="ReferenceHead0">
    <w:name w:val="Reference Head"/>
    <w:basedOn w:val="Heading1"/>
    <w:link w:val="ReferenceHead"/>
    <w:rsid w:val="00F9740C"/>
    <w:pPr>
      <w:widowControl/>
      <w:suppressAutoHyphens w:val="0"/>
      <w:autoSpaceDE w:val="0"/>
      <w:autoSpaceDN w:val="0"/>
      <w:spacing w:before="240" w:line="240" w:lineRule="auto"/>
      <w:ind w:left="0" w:firstLine="0"/>
      <w:jc w:val="center"/>
    </w:pPr>
    <w:rPr>
      <w:b w:val="0"/>
      <w:smallCaps w:val="0"/>
      <w:kern w:val="28"/>
    </w:rPr>
  </w:style>
  <w:style w:type="paragraph" w:customStyle="1" w:styleId="References0">
    <w:name w:val="References"/>
    <w:basedOn w:val="Normal"/>
    <w:uiPriority w:val="99"/>
    <w:rsid w:val="00F9740C"/>
    <w:pPr>
      <w:widowControl/>
      <w:autoSpaceDE w:val="0"/>
      <w:autoSpaceDN w:val="0"/>
      <w:spacing w:after="200"/>
      <w:jc w:val="both"/>
    </w:pPr>
    <w:rPr>
      <w:rFonts w:ascii="Times New Roman" w:eastAsia="PMingLiU" w:hAnsi="Times New Roman" w:cs="Times New Roman"/>
      <w:kern w:val="0"/>
      <w:sz w:val="16"/>
      <w:szCs w:val="16"/>
      <w:lang w:eastAsia="en-US"/>
    </w:rPr>
  </w:style>
  <w:style w:type="paragraph" w:customStyle="1" w:styleId="TableTitle0">
    <w:name w:val="Table Title"/>
    <w:basedOn w:val="Normal"/>
    <w:uiPriority w:val="99"/>
    <w:rsid w:val="00F9740C"/>
    <w:pPr>
      <w:widowControl/>
      <w:autoSpaceDE w:val="0"/>
      <w:autoSpaceDN w:val="0"/>
      <w:spacing w:after="200"/>
      <w:jc w:val="center"/>
    </w:pPr>
    <w:rPr>
      <w:rFonts w:ascii="Times New Roman" w:eastAsia="PMingLiU" w:hAnsi="Times New Roman" w:cs="Times New Roman"/>
      <w:smallCaps/>
      <w:kern w:val="0"/>
      <w:sz w:val="16"/>
      <w:szCs w:val="16"/>
      <w:lang w:eastAsia="en-US"/>
    </w:rPr>
  </w:style>
  <w:style w:type="paragraph" w:customStyle="1" w:styleId="-31">
    <w:name w:val="淺色清單 - 輔色 31"/>
    <w:uiPriority w:val="99"/>
    <w:semiHidden/>
    <w:rsid w:val="00F9740C"/>
    <w:pPr>
      <w:spacing w:after="200" w:line="276" w:lineRule="auto"/>
    </w:pPr>
    <w:rPr>
      <w:rFonts w:ascii="Palatino" w:eastAsia="PMingLiU" w:hAnsi="Palatino" w:cs="Times New Roman"/>
      <w:kern w:val="16"/>
      <w:sz w:val="19"/>
      <w:szCs w:val="20"/>
      <w:lang w:eastAsia="en-US"/>
    </w:rPr>
  </w:style>
  <w:style w:type="paragraph" w:customStyle="1" w:styleId="-310">
    <w:name w:val="淺色格線 - 輔色 31"/>
    <w:basedOn w:val="Normal"/>
    <w:uiPriority w:val="34"/>
    <w:qFormat/>
    <w:rsid w:val="00F9740C"/>
    <w:pPr>
      <w:spacing w:after="200" w:line="276" w:lineRule="auto"/>
      <w:ind w:leftChars="200" w:left="480"/>
      <w:jc w:val="both"/>
    </w:pPr>
    <w:rPr>
      <w:rFonts w:ascii="Palatino" w:eastAsia="PMingLiU" w:hAnsi="Palatino" w:cs="Times New Roman"/>
      <w:kern w:val="16"/>
      <w:sz w:val="19"/>
      <w:szCs w:val="20"/>
      <w:lang w:eastAsia="en-US"/>
    </w:rPr>
  </w:style>
  <w:style w:type="paragraph" w:customStyle="1" w:styleId="tablehead">
    <w:name w:val="table head"/>
    <w:uiPriority w:val="99"/>
    <w:rsid w:val="00F9740C"/>
    <w:pPr>
      <w:numPr>
        <w:numId w:val="3"/>
      </w:numPr>
      <w:spacing w:before="240" w:after="120" w:line="216" w:lineRule="auto"/>
      <w:jc w:val="center"/>
    </w:pPr>
    <w:rPr>
      <w:rFonts w:ascii="Times New Roman" w:eastAsia="SimSun" w:hAnsi="Times New Roman" w:cs="Times New Roman"/>
      <w:smallCaps/>
      <w:noProof/>
      <w:kern w:val="0"/>
      <w:sz w:val="16"/>
      <w:szCs w:val="16"/>
      <w:lang w:eastAsia="en-US"/>
    </w:rPr>
  </w:style>
  <w:style w:type="character" w:customStyle="1" w:styleId="1">
    <w:name w:val="樣式1 字元"/>
    <w:basedOn w:val="Text"/>
    <w:link w:val="10"/>
    <w:locked/>
    <w:rsid w:val="00F9740C"/>
    <w:rPr>
      <w:lang w:eastAsia="en-US"/>
    </w:rPr>
  </w:style>
  <w:style w:type="paragraph" w:customStyle="1" w:styleId="10">
    <w:name w:val="樣式1"/>
    <w:basedOn w:val="Text0"/>
    <w:link w:val="1"/>
    <w:rsid w:val="00F9740C"/>
  </w:style>
  <w:style w:type="character" w:customStyle="1" w:styleId="2">
    <w:name w:val="樣式2 字元"/>
    <w:link w:val="20"/>
    <w:locked/>
    <w:rsid w:val="00F9740C"/>
    <w:rPr>
      <w:rFonts w:ascii="Palatino" w:hAnsi="Palatino"/>
      <w:color w:val="000000"/>
      <w:kern w:val="16"/>
      <w:sz w:val="19"/>
      <w:lang w:eastAsia="en-US"/>
    </w:rPr>
  </w:style>
  <w:style w:type="paragraph" w:customStyle="1" w:styleId="20">
    <w:name w:val="樣式2"/>
    <w:basedOn w:val="PARAGRAPH"/>
    <w:link w:val="2"/>
    <w:qFormat/>
    <w:rsid w:val="00F9740C"/>
    <w:rPr>
      <w:color w:val="000000"/>
    </w:rPr>
  </w:style>
  <w:style w:type="paragraph" w:customStyle="1" w:styleId="RefText">
    <w:name w:val="Ref Text"/>
    <w:uiPriority w:val="99"/>
    <w:rsid w:val="00F9740C"/>
    <w:pPr>
      <w:numPr>
        <w:numId w:val="5"/>
      </w:numPr>
      <w:spacing w:after="200" w:line="480" w:lineRule="auto"/>
      <w:jc w:val="both"/>
    </w:pPr>
    <w:rPr>
      <w:rFonts w:ascii="Times New Roman" w:eastAsia="PMingLiU" w:hAnsi="Times New Roman" w:cs="Times New Roman"/>
      <w:kern w:val="0"/>
      <w:szCs w:val="24"/>
    </w:rPr>
  </w:style>
  <w:style w:type="paragraph" w:customStyle="1" w:styleId="MediumGrid21">
    <w:name w:val="Medium Grid 21"/>
    <w:uiPriority w:val="1"/>
    <w:qFormat/>
    <w:rsid w:val="00F9740C"/>
    <w:pPr>
      <w:widowControl w:val="0"/>
      <w:spacing w:after="200" w:line="276" w:lineRule="auto"/>
      <w:jc w:val="both"/>
    </w:pPr>
    <w:rPr>
      <w:rFonts w:ascii="Palatino" w:eastAsia="PMingLiU" w:hAnsi="Palatino" w:cs="Times New Roman"/>
      <w:kern w:val="16"/>
      <w:sz w:val="19"/>
      <w:szCs w:val="20"/>
      <w:lang w:eastAsia="en-US"/>
    </w:rPr>
  </w:style>
  <w:style w:type="character" w:customStyle="1" w:styleId="EndNoteBibliographyTitle">
    <w:name w:val="EndNote Bibliography Title 字元"/>
    <w:link w:val="EndNoteBibliographyTitle0"/>
    <w:locked/>
    <w:rsid w:val="00F9740C"/>
    <w:rPr>
      <w:rFonts w:ascii="Palatino" w:hAnsi="Palatino"/>
      <w:noProof/>
      <w:kern w:val="16"/>
      <w:sz w:val="18"/>
      <w:lang w:eastAsia="en-US"/>
    </w:rPr>
  </w:style>
  <w:style w:type="paragraph" w:customStyle="1" w:styleId="EndNoteBibliographyTitle0">
    <w:name w:val="EndNote Bibliography Title"/>
    <w:basedOn w:val="Normal"/>
    <w:link w:val="EndNoteBibliographyTitle"/>
    <w:rsid w:val="00F9740C"/>
    <w:pPr>
      <w:spacing w:after="200" w:line="276" w:lineRule="auto"/>
      <w:jc w:val="center"/>
    </w:pPr>
    <w:rPr>
      <w:rFonts w:ascii="Palatino" w:hAnsi="Palatino"/>
      <w:noProof/>
      <w:kern w:val="16"/>
      <w:sz w:val="18"/>
      <w:lang w:eastAsia="en-US"/>
    </w:rPr>
  </w:style>
  <w:style w:type="character" w:customStyle="1" w:styleId="EndNoteBibliography">
    <w:name w:val="EndNote Bibliography 字元"/>
    <w:link w:val="EndNoteBibliography0"/>
    <w:locked/>
    <w:rsid w:val="00F9740C"/>
    <w:rPr>
      <w:rFonts w:ascii="Palatino" w:hAnsi="Palatino"/>
      <w:noProof/>
      <w:kern w:val="16"/>
      <w:sz w:val="18"/>
      <w:lang w:eastAsia="en-US"/>
    </w:rPr>
  </w:style>
  <w:style w:type="paragraph" w:customStyle="1" w:styleId="EndNoteBibliography0">
    <w:name w:val="EndNote Bibliography"/>
    <w:basedOn w:val="Normal"/>
    <w:link w:val="EndNoteBibliography"/>
    <w:rsid w:val="00F9740C"/>
    <w:pPr>
      <w:spacing w:after="200" w:line="240" w:lineRule="exact"/>
      <w:jc w:val="both"/>
    </w:pPr>
    <w:rPr>
      <w:rFonts w:ascii="Palatino" w:hAnsi="Palatino"/>
      <w:noProof/>
      <w:kern w:val="16"/>
      <w:sz w:val="18"/>
      <w:lang w:eastAsia="en-US"/>
    </w:rPr>
  </w:style>
  <w:style w:type="paragraph" w:customStyle="1" w:styleId="references">
    <w:name w:val="references"/>
    <w:uiPriority w:val="99"/>
    <w:rsid w:val="00F9740C"/>
    <w:pPr>
      <w:numPr>
        <w:numId w:val="7"/>
      </w:numPr>
      <w:spacing w:after="50" w:line="180" w:lineRule="exact"/>
      <w:jc w:val="both"/>
    </w:pPr>
    <w:rPr>
      <w:rFonts w:ascii="Times New Roman" w:eastAsia="MS Mincho" w:hAnsi="Times New Roman" w:cs="Times New Roman"/>
      <w:noProof/>
      <w:kern w:val="0"/>
      <w:sz w:val="16"/>
      <w:szCs w:val="16"/>
      <w:lang w:eastAsia="en-US"/>
    </w:rPr>
  </w:style>
  <w:style w:type="character" w:customStyle="1" w:styleId="ieeetcbb">
    <w:name w:val="ieee tcbb 內文 字元"/>
    <w:link w:val="ieeetcbb0"/>
    <w:locked/>
    <w:rsid w:val="00F9740C"/>
    <w:rPr>
      <w:rFonts w:ascii="Palatino" w:hAnsi="Palatino"/>
      <w:kern w:val="16"/>
      <w:sz w:val="19"/>
      <w:lang w:eastAsia="en-US"/>
    </w:rPr>
  </w:style>
  <w:style w:type="paragraph" w:customStyle="1" w:styleId="ieeetcbb0">
    <w:name w:val="ieee tcbb 內文"/>
    <w:basedOn w:val="Normal"/>
    <w:link w:val="ieeetcbb"/>
    <w:qFormat/>
    <w:rsid w:val="00F9740C"/>
    <w:pPr>
      <w:autoSpaceDE w:val="0"/>
      <w:autoSpaceDN w:val="0"/>
      <w:adjustRightInd w:val="0"/>
      <w:spacing w:after="200" w:line="276" w:lineRule="auto"/>
      <w:ind w:firstLine="238"/>
      <w:jc w:val="both"/>
    </w:pPr>
    <w:rPr>
      <w:rFonts w:ascii="Palatino" w:hAnsi="Palatino"/>
      <w:kern w:val="16"/>
      <w:sz w:val="19"/>
      <w:lang w:eastAsia="en-US"/>
    </w:rPr>
  </w:style>
  <w:style w:type="character" w:customStyle="1" w:styleId="ieeetcbb1">
    <w:name w:val="ieee tcbb 一 字元"/>
    <w:link w:val="ieeetcbb2"/>
    <w:locked/>
    <w:rsid w:val="00F9740C"/>
    <w:rPr>
      <w:rFonts w:ascii="Helvetica" w:hAnsi="Helvetica"/>
      <w:b/>
      <w:smallCaps/>
      <w:kern w:val="28"/>
      <w:sz w:val="23"/>
      <w:lang w:eastAsia="en-US"/>
    </w:rPr>
  </w:style>
  <w:style w:type="paragraph" w:customStyle="1" w:styleId="ieeetcbb2">
    <w:name w:val="ieee tcbb 一"/>
    <w:basedOn w:val="ReferenceHead0"/>
    <w:link w:val="ieeetcbb1"/>
    <w:rsid w:val="00F9740C"/>
    <w:pPr>
      <w:jc w:val="left"/>
    </w:pPr>
    <w:rPr>
      <w:b/>
      <w:smallCaps/>
    </w:rPr>
  </w:style>
  <w:style w:type="character" w:customStyle="1" w:styleId="3">
    <w:name w:val="樣式3 字元"/>
    <w:link w:val="30"/>
    <w:locked/>
    <w:rsid w:val="00F9740C"/>
    <w:rPr>
      <w:rFonts w:ascii="Helvetica" w:hAnsi="Helvetica"/>
      <w:b/>
      <w:smallCaps/>
      <w:color w:val="000000"/>
      <w:kern w:val="16"/>
      <w:sz w:val="23"/>
      <w:lang w:eastAsia="en-US"/>
    </w:rPr>
  </w:style>
  <w:style w:type="paragraph" w:customStyle="1" w:styleId="30">
    <w:name w:val="樣式3"/>
    <w:basedOn w:val="Heading2"/>
    <w:link w:val="3"/>
    <w:qFormat/>
    <w:rsid w:val="00F9740C"/>
    <w:pPr>
      <w:spacing w:before="0"/>
      <w:ind w:left="357" w:hanging="357"/>
    </w:pPr>
    <w:rPr>
      <w:b/>
      <w:smallCaps/>
      <w:color w:val="000000"/>
    </w:rPr>
  </w:style>
  <w:style w:type="character" w:customStyle="1" w:styleId="ieeetcbb3">
    <w:name w:val="ieee tcbb 二 字元"/>
    <w:link w:val="ieeetcbb4"/>
    <w:locked/>
    <w:rsid w:val="00F9740C"/>
    <w:rPr>
      <w:rFonts w:ascii="Helvetica" w:hAnsi="Helvetica"/>
      <w:color w:val="000000"/>
      <w:kern w:val="16"/>
      <w:sz w:val="23"/>
      <w:lang w:eastAsia="en-US"/>
    </w:rPr>
  </w:style>
  <w:style w:type="paragraph" w:customStyle="1" w:styleId="ieeetcbb4">
    <w:name w:val="ieee tcbb 二"/>
    <w:basedOn w:val="30"/>
    <w:link w:val="ieeetcbb3"/>
    <w:qFormat/>
    <w:rsid w:val="00F9740C"/>
    <w:pPr>
      <w:spacing w:before="160"/>
    </w:pPr>
    <w:rPr>
      <w:b w:val="0"/>
      <w:smallCaps w:val="0"/>
    </w:rPr>
  </w:style>
  <w:style w:type="character" w:customStyle="1" w:styleId="ieeetcbb5">
    <w:name w:val="ieee tcbb 一一 字元"/>
    <w:link w:val="ieeetcbb6"/>
    <w:locked/>
    <w:rsid w:val="00F9740C"/>
    <w:rPr>
      <w:rFonts w:ascii="Helvetica" w:hAnsi="Helvetica"/>
      <w:color w:val="000000"/>
      <w:kern w:val="16"/>
      <w:sz w:val="23"/>
      <w:lang w:eastAsia="en-US"/>
    </w:rPr>
  </w:style>
  <w:style w:type="paragraph" w:customStyle="1" w:styleId="ieeetcbb6">
    <w:name w:val="ieee tcbb 一一"/>
    <w:basedOn w:val="Heading1"/>
    <w:link w:val="ieeetcbb5"/>
    <w:qFormat/>
    <w:rsid w:val="00F9740C"/>
    <w:rPr>
      <w:b w:val="0"/>
      <w:smallCaps w:val="0"/>
      <w:color w:val="000000"/>
    </w:rPr>
  </w:style>
  <w:style w:type="paragraph" w:customStyle="1" w:styleId="AbstractText">
    <w:name w:val="Abstract Text"/>
    <w:uiPriority w:val="99"/>
    <w:rsid w:val="00F9740C"/>
    <w:pPr>
      <w:spacing w:after="200" w:line="220" w:lineRule="exact"/>
      <w:jc w:val="both"/>
    </w:pPr>
    <w:rPr>
      <w:rFonts w:ascii="Helvetica" w:eastAsia="PMingLiU" w:hAnsi="Helvetica" w:cs="Times New Roman"/>
      <w:kern w:val="0"/>
      <w:sz w:val="16"/>
      <w:szCs w:val="20"/>
      <w:lang w:eastAsia="en-US"/>
    </w:rPr>
  </w:style>
  <w:style w:type="paragraph" w:customStyle="1" w:styleId="2-21">
    <w:name w:val="暗色清單 2 - 輔色 21"/>
    <w:uiPriority w:val="99"/>
    <w:semiHidden/>
    <w:rsid w:val="00F9740C"/>
    <w:pPr>
      <w:spacing w:after="200" w:line="276" w:lineRule="auto"/>
    </w:pPr>
    <w:rPr>
      <w:rFonts w:ascii="Palatino" w:eastAsia="PMingLiU" w:hAnsi="Palatino" w:cs="Times New Roman"/>
      <w:kern w:val="16"/>
      <w:sz w:val="19"/>
      <w:szCs w:val="20"/>
      <w:lang w:eastAsia="en-US"/>
    </w:rPr>
  </w:style>
  <w:style w:type="paragraph" w:customStyle="1" w:styleId="-11">
    <w:name w:val="彩色網底 - 輔色 11"/>
    <w:uiPriority w:val="99"/>
    <w:semiHidden/>
    <w:rsid w:val="00F9740C"/>
    <w:pPr>
      <w:spacing w:after="200" w:line="276" w:lineRule="auto"/>
    </w:pPr>
    <w:rPr>
      <w:rFonts w:ascii="Palatino" w:eastAsia="PMingLiU" w:hAnsi="Palatino" w:cs="Times New Roman"/>
      <w:kern w:val="16"/>
      <w:sz w:val="19"/>
      <w:szCs w:val="20"/>
      <w:lang w:eastAsia="en-US"/>
    </w:rPr>
  </w:style>
  <w:style w:type="character" w:styleId="FootnoteReference">
    <w:name w:val="footnote reference"/>
    <w:semiHidden/>
    <w:unhideWhenUsed/>
    <w:rsid w:val="00F9740C"/>
    <w:rPr>
      <w:position w:val="0"/>
      <w:vertAlign w:val="superscript"/>
    </w:rPr>
  </w:style>
  <w:style w:type="character" w:styleId="CommentReference">
    <w:name w:val="annotation reference"/>
    <w:uiPriority w:val="99"/>
    <w:semiHidden/>
    <w:unhideWhenUsed/>
    <w:rsid w:val="00F9740C"/>
    <w:rPr>
      <w:sz w:val="16"/>
      <w:szCs w:val="16"/>
    </w:rPr>
  </w:style>
  <w:style w:type="character" w:customStyle="1" w:styleId="ProgramCode">
    <w:name w:val="Program Code"/>
    <w:rsid w:val="00F9740C"/>
    <w:rPr>
      <w:rFonts w:ascii="ProgramThree" w:hAnsi="ProgramThree" w:hint="default"/>
      <w:color w:val="008080"/>
      <w:sz w:val="18"/>
    </w:rPr>
  </w:style>
  <w:style w:type="character" w:customStyle="1" w:styleId="Tablereferenceto">
    <w:name w:val="Table (reference to)"/>
    <w:rsid w:val="00F9740C"/>
    <w:rPr>
      <w:color w:val="00FF00"/>
    </w:rPr>
  </w:style>
  <w:style w:type="character" w:customStyle="1" w:styleId="Url">
    <w:name w:val="Url"/>
    <w:rsid w:val="00F9740C"/>
    <w:rPr>
      <w:rFonts w:ascii="Helvetica Condensed" w:hAnsi="Helvetica Condensed" w:hint="default"/>
      <w:color w:val="008000"/>
      <w:sz w:val="18"/>
    </w:rPr>
  </w:style>
  <w:style w:type="character" w:customStyle="1" w:styleId="BibRef">
    <w:name w:val="Bib. Ref."/>
    <w:rsid w:val="00F9740C"/>
    <w:rPr>
      <w:color w:val="800080"/>
    </w:rPr>
  </w:style>
  <w:style w:type="character" w:customStyle="1" w:styleId="Figurereferenceto">
    <w:name w:val="Figure (reference to)"/>
    <w:rsid w:val="00F9740C"/>
    <w:rPr>
      <w:color w:val="FF0000"/>
    </w:rPr>
  </w:style>
  <w:style w:type="character" w:customStyle="1" w:styleId="Footnotereferenceto">
    <w:name w:val="Footnote (reference to)"/>
    <w:rsid w:val="00F9740C"/>
    <w:rPr>
      <w:color w:val="008000"/>
      <w:position w:val="-2"/>
      <w:sz w:val="25"/>
      <w:vertAlign w:val="superscript"/>
    </w:rPr>
  </w:style>
  <w:style w:type="character" w:customStyle="1" w:styleId="MemberType">
    <w:name w:val="MemberType"/>
    <w:rsid w:val="00F9740C"/>
    <w:rPr>
      <w:rFonts w:ascii="Times New Roman" w:hAnsi="Times New Roman" w:cs="Times New Roman" w:hint="default"/>
      <w:i/>
      <w:iCs/>
      <w:sz w:val="22"/>
      <w:szCs w:val="22"/>
    </w:rPr>
  </w:style>
  <w:style w:type="character" w:customStyle="1" w:styleId="shorttext">
    <w:name w:val="short_text"/>
    <w:basedOn w:val="DefaultParagraphFont"/>
    <w:rsid w:val="00F9740C"/>
  </w:style>
  <w:style w:type="character" w:customStyle="1" w:styleId="hps">
    <w:name w:val="hps"/>
    <w:basedOn w:val="DefaultParagraphFont"/>
    <w:rsid w:val="00F9740C"/>
  </w:style>
  <w:style w:type="character" w:customStyle="1" w:styleId="apple-converted-space">
    <w:name w:val="apple-converted-space"/>
    <w:basedOn w:val="DefaultParagraphFont"/>
    <w:rsid w:val="00F9740C"/>
  </w:style>
  <w:style w:type="character" w:customStyle="1" w:styleId="citation">
    <w:name w:val="citation"/>
    <w:basedOn w:val="DefaultParagraphFont"/>
    <w:rsid w:val="00F9740C"/>
  </w:style>
  <w:style w:type="character" w:customStyle="1" w:styleId="11">
    <w:name w:val="區別強調1"/>
    <w:uiPriority w:val="19"/>
    <w:qFormat/>
    <w:rsid w:val="00F9740C"/>
    <w:rPr>
      <w:i/>
      <w:iCs/>
      <w:color w:val="808080"/>
    </w:rPr>
  </w:style>
  <w:style w:type="character" w:customStyle="1" w:styleId="cit-vol">
    <w:name w:val="cit-vol"/>
    <w:basedOn w:val="DefaultParagraphFont"/>
    <w:rsid w:val="00F9740C"/>
  </w:style>
  <w:style w:type="character" w:customStyle="1" w:styleId="cit-sep">
    <w:name w:val="cit-sep"/>
    <w:basedOn w:val="DefaultParagraphFont"/>
    <w:rsid w:val="00F9740C"/>
  </w:style>
  <w:style w:type="character" w:customStyle="1" w:styleId="cit-first-page">
    <w:name w:val="cit-first-page"/>
    <w:basedOn w:val="DefaultParagraphFont"/>
    <w:rsid w:val="00F9740C"/>
  </w:style>
  <w:style w:type="character" w:customStyle="1" w:styleId="cit-last-page">
    <w:name w:val="cit-last-page"/>
    <w:basedOn w:val="DefaultParagraphFont"/>
    <w:rsid w:val="00F9740C"/>
  </w:style>
  <w:style w:type="character" w:customStyle="1" w:styleId="NoneA">
    <w:name w:val="None A"/>
    <w:rsid w:val="00F9740C"/>
    <w:rPr>
      <w:lang w:val="en-US"/>
    </w:rPr>
  </w:style>
  <w:style w:type="character" w:customStyle="1" w:styleId="Hyperlink1">
    <w:name w:val="Hyperlink.1"/>
    <w:rsid w:val="00F9740C"/>
    <w:rPr>
      <w:rFonts w:ascii="Times New Roman" w:eastAsia="Times New Roman" w:hAnsi="Times New Roman" w:cs="Times New Roman" w:hint="default"/>
      <w:sz w:val="24"/>
      <w:szCs w:val="24"/>
      <w:lang w:val="en-US"/>
    </w:rPr>
  </w:style>
  <w:style w:type="character" w:customStyle="1" w:styleId="Hyperlink2">
    <w:name w:val="Hyperlink.2"/>
    <w:rsid w:val="00F9740C"/>
    <w:rPr>
      <w:rFonts w:ascii="Times New Roman" w:eastAsia="Times New Roman" w:hAnsi="Times New Roman" w:cs="Times New Roman" w:hint="default"/>
      <w:color w:val="000000"/>
      <w:sz w:val="24"/>
      <w:szCs w:val="24"/>
      <w:u w:color="000000"/>
      <w:lang w:val="en-US"/>
    </w:rPr>
  </w:style>
  <w:style w:type="table" w:styleId="TableGrid">
    <w:name w:val="Table Grid"/>
    <w:basedOn w:val="TableNormal"/>
    <w:uiPriority w:val="59"/>
    <w:rsid w:val="00F9740C"/>
    <w:pPr>
      <w:spacing w:after="200" w:line="276" w:lineRule="auto"/>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TYPE2Number">
    <w:name w:val="LIST TYPE 2 (Number)"/>
    <w:basedOn w:val="LISTTYPE1Bullet"/>
    <w:uiPriority w:val="99"/>
    <w:rsid w:val="00F9740C"/>
  </w:style>
  <w:style w:type="paragraph" w:customStyle="1" w:styleId="LISTTYPE2zNumber">
    <w:name w:val="LIST TYPE 2z (Number)"/>
    <w:basedOn w:val="LISTTYPE2Number"/>
    <w:next w:val="PARAGRAPH"/>
    <w:uiPriority w:val="99"/>
    <w:rsid w:val="00F9740C"/>
    <w:pPr>
      <w:spacing w:after="80"/>
    </w:pPr>
  </w:style>
  <w:style w:type="paragraph" w:customStyle="1" w:styleId="LISTTYPE2aNumber">
    <w:name w:val="LIST TYPE 2a (Number)"/>
    <w:basedOn w:val="LISTTYPE2Number"/>
    <w:next w:val="LISTTYPE2Number"/>
    <w:uiPriority w:val="99"/>
    <w:rsid w:val="00F9740C"/>
    <w:pPr>
      <w:spacing w:before="80"/>
    </w:pPr>
  </w:style>
  <w:style w:type="character" w:styleId="LineNumber">
    <w:name w:val="line number"/>
    <w:basedOn w:val="DefaultParagraphFont"/>
    <w:uiPriority w:val="99"/>
    <w:semiHidden/>
    <w:unhideWhenUsed/>
    <w:rsid w:val="00F97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PARAGRAPH"/>
    <w:next w:val="PARAGRAPHnoindent"/>
    <w:link w:val="Heading1Char"/>
    <w:qFormat/>
    <w:rsid w:val="00F9740C"/>
    <w:pPr>
      <w:keepNext/>
      <w:suppressAutoHyphens/>
      <w:spacing w:before="320" w:after="80" w:line="260" w:lineRule="exact"/>
      <w:ind w:left="320" w:hanging="320"/>
      <w:jc w:val="left"/>
      <w:outlineLvl w:val="0"/>
    </w:pPr>
    <w:rPr>
      <w:rFonts w:ascii="Helvetica" w:hAnsi="Helvetica"/>
      <w:b/>
      <w:smallCaps/>
      <w:sz w:val="23"/>
    </w:rPr>
  </w:style>
  <w:style w:type="paragraph" w:styleId="Heading2">
    <w:name w:val="heading 2"/>
    <w:basedOn w:val="Heading1"/>
    <w:next w:val="PARAGRAPHnoindent"/>
    <w:link w:val="Heading2Char"/>
    <w:semiHidden/>
    <w:unhideWhenUsed/>
    <w:qFormat/>
    <w:rsid w:val="00F9740C"/>
    <w:pPr>
      <w:spacing w:before="160" w:after="40" w:line="220" w:lineRule="exact"/>
      <w:ind w:left="360" w:hanging="360"/>
      <w:outlineLvl w:val="1"/>
    </w:pPr>
    <w:rPr>
      <w:b w:val="0"/>
      <w:smallCaps w:val="0"/>
    </w:rPr>
  </w:style>
  <w:style w:type="paragraph" w:styleId="Heading3">
    <w:name w:val="heading 3"/>
    <w:basedOn w:val="Heading2"/>
    <w:next w:val="PARAGRAPHnoindent"/>
    <w:link w:val="Heading3Char"/>
    <w:semiHidden/>
    <w:unhideWhenUsed/>
    <w:qFormat/>
    <w:rsid w:val="00F9740C"/>
    <w:pPr>
      <w:ind w:left="520" w:hanging="520"/>
      <w:outlineLvl w:val="2"/>
    </w:pPr>
    <w:rPr>
      <w:i/>
    </w:rPr>
  </w:style>
  <w:style w:type="paragraph" w:styleId="Heading4">
    <w:name w:val="heading 4"/>
    <w:basedOn w:val="Normal"/>
    <w:next w:val="PARAGRAPHnoindent"/>
    <w:link w:val="Heading4Char"/>
    <w:semiHidden/>
    <w:unhideWhenUsed/>
    <w:qFormat/>
    <w:rsid w:val="00F9740C"/>
    <w:pPr>
      <w:spacing w:after="200" w:line="240" w:lineRule="exact"/>
      <w:ind w:left="360" w:firstLine="216"/>
      <w:jc w:val="both"/>
      <w:outlineLvl w:val="3"/>
    </w:pPr>
    <w:rPr>
      <w:rFonts w:ascii="Times New Roman" w:eastAsia="PMingLiU" w:hAnsi="Times New Roman" w:cs="Times New Roman"/>
      <w:kern w:val="16"/>
      <w:szCs w:val="20"/>
      <w:u w:val="single"/>
      <w:lang w:eastAsia="en-US"/>
    </w:rPr>
  </w:style>
  <w:style w:type="paragraph" w:styleId="Heading5">
    <w:name w:val="heading 5"/>
    <w:basedOn w:val="Normal"/>
    <w:next w:val="Normal"/>
    <w:link w:val="Heading5Char"/>
    <w:semiHidden/>
    <w:unhideWhenUsed/>
    <w:qFormat/>
    <w:rsid w:val="00F9740C"/>
    <w:pPr>
      <w:keepNext/>
      <w:spacing w:after="200" w:line="720" w:lineRule="atLeast"/>
      <w:ind w:leftChars="200" w:left="200"/>
      <w:jc w:val="both"/>
      <w:outlineLvl w:val="4"/>
    </w:pPr>
    <w:rPr>
      <w:rFonts w:ascii="Cambria" w:eastAsia="PMingLiU" w:hAnsi="Cambria" w:cs="Times New Roman"/>
      <w:b/>
      <w:bCs/>
      <w:kern w:val="16"/>
      <w:sz w:val="36"/>
      <w:szCs w:val="36"/>
      <w:lang w:eastAsia="en-US"/>
    </w:rPr>
  </w:style>
  <w:style w:type="paragraph" w:styleId="Heading6">
    <w:name w:val="heading 6"/>
    <w:basedOn w:val="Normal"/>
    <w:next w:val="Normal"/>
    <w:link w:val="Heading6Char"/>
    <w:semiHidden/>
    <w:unhideWhenUsed/>
    <w:qFormat/>
    <w:rsid w:val="00F9740C"/>
    <w:pPr>
      <w:keepNext/>
      <w:spacing w:after="200" w:line="720" w:lineRule="atLeast"/>
      <w:ind w:leftChars="200" w:left="200"/>
      <w:jc w:val="both"/>
      <w:outlineLvl w:val="5"/>
    </w:pPr>
    <w:rPr>
      <w:rFonts w:ascii="Cambria" w:eastAsia="PMingLiU" w:hAnsi="Cambria" w:cs="Times New Roman"/>
      <w:kern w:val="16"/>
      <w:sz w:val="36"/>
      <w:szCs w:val="36"/>
      <w:lang w:eastAsia="en-US"/>
    </w:rPr>
  </w:style>
  <w:style w:type="paragraph" w:styleId="Heading7">
    <w:name w:val="heading 7"/>
    <w:basedOn w:val="Normal"/>
    <w:next w:val="Normal"/>
    <w:link w:val="Heading7Char"/>
    <w:uiPriority w:val="99"/>
    <w:semiHidden/>
    <w:unhideWhenUsed/>
    <w:qFormat/>
    <w:rsid w:val="00F9740C"/>
    <w:pPr>
      <w:keepNext/>
      <w:spacing w:after="200" w:line="720" w:lineRule="atLeast"/>
      <w:ind w:leftChars="400" w:left="400"/>
      <w:jc w:val="both"/>
      <w:outlineLvl w:val="6"/>
    </w:pPr>
    <w:rPr>
      <w:rFonts w:ascii="Cambria" w:eastAsia="PMingLiU" w:hAnsi="Cambria" w:cs="Times New Roman"/>
      <w:b/>
      <w:bCs/>
      <w:kern w:val="16"/>
      <w:sz w:val="36"/>
      <w:szCs w:val="36"/>
      <w:lang w:eastAsia="en-US"/>
    </w:rPr>
  </w:style>
  <w:style w:type="paragraph" w:styleId="Heading8">
    <w:name w:val="heading 8"/>
    <w:basedOn w:val="Normal"/>
    <w:next w:val="Normal"/>
    <w:link w:val="Heading8Char"/>
    <w:uiPriority w:val="99"/>
    <w:semiHidden/>
    <w:unhideWhenUsed/>
    <w:qFormat/>
    <w:rsid w:val="00F9740C"/>
    <w:pPr>
      <w:keepNext/>
      <w:spacing w:after="200" w:line="720" w:lineRule="atLeast"/>
      <w:ind w:leftChars="400" w:left="400"/>
      <w:jc w:val="both"/>
      <w:outlineLvl w:val="7"/>
    </w:pPr>
    <w:rPr>
      <w:rFonts w:ascii="Cambria" w:eastAsia="PMingLiU" w:hAnsi="Cambria" w:cs="Times New Roman"/>
      <w:kern w:val="16"/>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40C"/>
    <w:rPr>
      <w:rFonts w:ascii="Helvetica" w:hAnsi="Helvetica"/>
      <w:b/>
      <w:smallCaps/>
      <w:kern w:val="16"/>
      <w:sz w:val="23"/>
      <w:lang w:eastAsia="en-US"/>
    </w:rPr>
  </w:style>
  <w:style w:type="character" w:customStyle="1" w:styleId="Heading2Char">
    <w:name w:val="Heading 2 Char"/>
    <w:basedOn w:val="DefaultParagraphFont"/>
    <w:link w:val="Heading2"/>
    <w:semiHidden/>
    <w:rsid w:val="00F9740C"/>
    <w:rPr>
      <w:rFonts w:ascii="Helvetica" w:hAnsi="Helvetica"/>
      <w:kern w:val="16"/>
      <w:sz w:val="23"/>
      <w:lang w:eastAsia="en-US"/>
    </w:rPr>
  </w:style>
  <w:style w:type="character" w:customStyle="1" w:styleId="Heading3Char">
    <w:name w:val="Heading 3 Char"/>
    <w:basedOn w:val="DefaultParagraphFont"/>
    <w:link w:val="Heading3"/>
    <w:semiHidden/>
    <w:rsid w:val="00F9740C"/>
    <w:rPr>
      <w:rFonts w:ascii="Helvetica" w:hAnsi="Helvetica"/>
      <w:i/>
      <w:kern w:val="16"/>
      <w:sz w:val="23"/>
      <w:lang w:eastAsia="en-US"/>
    </w:rPr>
  </w:style>
  <w:style w:type="character" w:customStyle="1" w:styleId="Heading4Char">
    <w:name w:val="Heading 4 Char"/>
    <w:basedOn w:val="DefaultParagraphFont"/>
    <w:link w:val="Heading4"/>
    <w:semiHidden/>
    <w:rsid w:val="00F9740C"/>
    <w:rPr>
      <w:rFonts w:ascii="Times New Roman" w:eastAsia="PMingLiU" w:hAnsi="Times New Roman" w:cs="Times New Roman"/>
      <w:kern w:val="16"/>
      <w:szCs w:val="20"/>
      <w:u w:val="single"/>
      <w:lang w:eastAsia="en-US"/>
    </w:rPr>
  </w:style>
  <w:style w:type="character" w:customStyle="1" w:styleId="Heading5Char">
    <w:name w:val="Heading 5 Char"/>
    <w:basedOn w:val="DefaultParagraphFont"/>
    <w:link w:val="Heading5"/>
    <w:semiHidden/>
    <w:rsid w:val="00F9740C"/>
    <w:rPr>
      <w:rFonts w:ascii="Cambria" w:eastAsia="PMingLiU" w:hAnsi="Cambria" w:cs="Times New Roman"/>
      <w:b/>
      <w:bCs/>
      <w:kern w:val="16"/>
      <w:sz w:val="36"/>
      <w:szCs w:val="36"/>
      <w:lang w:eastAsia="en-US"/>
    </w:rPr>
  </w:style>
  <w:style w:type="character" w:customStyle="1" w:styleId="Heading6Char">
    <w:name w:val="Heading 6 Char"/>
    <w:basedOn w:val="DefaultParagraphFont"/>
    <w:link w:val="Heading6"/>
    <w:semiHidden/>
    <w:rsid w:val="00F9740C"/>
    <w:rPr>
      <w:rFonts w:ascii="Cambria" w:eastAsia="PMingLiU" w:hAnsi="Cambria" w:cs="Times New Roman"/>
      <w:kern w:val="16"/>
      <w:sz w:val="36"/>
      <w:szCs w:val="36"/>
      <w:lang w:eastAsia="en-US"/>
    </w:rPr>
  </w:style>
  <w:style w:type="character" w:customStyle="1" w:styleId="Heading7Char">
    <w:name w:val="Heading 7 Char"/>
    <w:basedOn w:val="DefaultParagraphFont"/>
    <w:link w:val="Heading7"/>
    <w:uiPriority w:val="99"/>
    <w:semiHidden/>
    <w:rsid w:val="00F9740C"/>
    <w:rPr>
      <w:rFonts w:ascii="Cambria" w:eastAsia="PMingLiU" w:hAnsi="Cambria" w:cs="Times New Roman"/>
      <w:b/>
      <w:bCs/>
      <w:kern w:val="16"/>
      <w:sz w:val="36"/>
      <w:szCs w:val="36"/>
      <w:lang w:eastAsia="en-US"/>
    </w:rPr>
  </w:style>
  <w:style w:type="character" w:customStyle="1" w:styleId="Heading8Char">
    <w:name w:val="Heading 8 Char"/>
    <w:basedOn w:val="DefaultParagraphFont"/>
    <w:link w:val="Heading8"/>
    <w:uiPriority w:val="99"/>
    <w:semiHidden/>
    <w:rsid w:val="00F9740C"/>
    <w:rPr>
      <w:rFonts w:ascii="Cambria" w:eastAsia="PMingLiU" w:hAnsi="Cambria" w:cs="Times New Roman"/>
      <w:kern w:val="16"/>
      <w:sz w:val="36"/>
      <w:szCs w:val="36"/>
      <w:lang w:eastAsia="en-US"/>
    </w:rPr>
  </w:style>
  <w:style w:type="character" w:styleId="Hyperlink">
    <w:name w:val="Hyperlink"/>
    <w:semiHidden/>
    <w:unhideWhenUsed/>
    <w:rsid w:val="00F9740C"/>
    <w:rPr>
      <w:rFonts w:ascii="Arial" w:hAnsi="Arial" w:cs="Arial" w:hint="default"/>
      <w:color w:val="003399"/>
      <w:u w:val="single"/>
    </w:rPr>
  </w:style>
  <w:style w:type="character" w:styleId="FollowedHyperlink">
    <w:name w:val="FollowedHyperlink"/>
    <w:semiHidden/>
    <w:unhideWhenUsed/>
    <w:rsid w:val="00F9740C"/>
    <w:rPr>
      <w:color w:val="800080"/>
      <w:u w:val="single"/>
    </w:rPr>
  </w:style>
  <w:style w:type="paragraph" w:customStyle="1" w:styleId="PARAGRAPHnoindent">
    <w:name w:val="PARAGRAPH (no indent)"/>
    <w:basedOn w:val="PARAGRAPH"/>
    <w:next w:val="PARAGRAPH"/>
    <w:uiPriority w:val="99"/>
    <w:rsid w:val="00F9740C"/>
    <w:pPr>
      <w:ind w:firstLine="0"/>
    </w:pPr>
  </w:style>
  <w:style w:type="paragraph" w:styleId="HTMLPreformatted">
    <w:name w:val="HTML Preformatted"/>
    <w:basedOn w:val="Normal"/>
    <w:link w:val="HTMLPreformattedChar"/>
    <w:uiPriority w:val="99"/>
    <w:semiHidden/>
    <w:unhideWhenUsed/>
    <w:rsid w:val="00F974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w:eastAsia="PMingLiU" w:hAnsi="Courier" w:cs="Times New Roman"/>
      <w:kern w:val="0"/>
      <w:sz w:val="20"/>
      <w:szCs w:val="20"/>
      <w:lang w:eastAsia="en-US"/>
    </w:rPr>
  </w:style>
  <w:style w:type="character" w:customStyle="1" w:styleId="HTMLPreformattedChar">
    <w:name w:val="HTML Preformatted Char"/>
    <w:basedOn w:val="DefaultParagraphFont"/>
    <w:link w:val="HTMLPreformatted"/>
    <w:uiPriority w:val="99"/>
    <w:semiHidden/>
    <w:rsid w:val="00F9740C"/>
    <w:rPr>
      <w:rFonts w:ascii="Courier" w:eastAsia="PMingLiU" w:hAnsi="Courier" w:cs="Times New Roman"/>
      <w:kern w:val="0"/>
      <w:sz w:val="20"/>
      <w:szCs w:val="20"/>
      <w:lang w:eastAsia="en-US"/>
    </w:rPr>
  </w:style>
  <w:style w:type="paragraph" w:styleId="NormalWeb">
    <w:name w:val="Normal (Web)"/>
    <w:basedOn w:val="Normal"/>
    <w:uiPriority w:val="99"/>
    <w:semiHidden/>
    <w:unhideWhenUsed/>
    <w:rsid w:val="00F9740C"/>
    <w:pPr>
      <w:widowControl/>
      <w:spacing w:before="100" w:beforeAutospacing="1" w:after="100" w:afterAutospacing="1"/>
    </w:pPr>
    <w:rPr>
      <w:rFonts w:ascii="Arial" w:eastAsia="Arial Unicode MS" w:hAnsi="Arial" w:cs="Arial"/>
      <w:kern w:val="0"/>
      <w:szCs w:val="24"/>
      <w:lang w:eastAsia="en-US"/>
    </w:rPr>
  </w:style>
  <w:style w:type="paragraph" w:styleId="FootnoteText">
    <w:name w:val="footnote text"/>
    <w:basedOn w:val="PARAGRAPHnoindent"/>
    <w:link w:val="FootnoteTextChar"/>
    <w:uiPriority w:val="99"/>
    <w:semiHidden/>
    <w:unhideWhenUsed/>
    <w:rsid w:val="00F9740C"/>
    <w:pPr>
      <w:framePr w:w="5040" w:vSpace="200" w:wrap="notBeside" w:hAnchor="text" w:xAlign="center" w:yAlign="bottom"/>
      <w:spacing w:line="170" w:lineRule="exact"/>
      <w:ind w:firstLine="144"/>
    </w:pPr>
    <w:rPr>
      <w:sz w:val="15"/>
    </w:rPr>
  </w:style>
  <w:style w:type="character" w:customStyle="1" w:styleId="FootnoteTextChar">
    <w:name w:val="Footnote Text Char"/>
    <w:basedOn w:val="DefaultParagraphFont"/>
    <w:link w:val="FootnoteText"/>
    <w:uiPriority w:val="99"/>
    <w:semiHidden/>
    <w:rsid w:val="00F9740C"/>
    <w:rPr>
      <w:rFonts w:ascii="Palatino" w:hAnsi="Palatino"/>
      <w:kern w:val="16"/>
      <w:sz w:val="15"/>
      <w:lang w:eastAsia="en-US"/>
    </w:rPr>
  </w:style>
  <w:style w:type="paragraph" w:styleId="CommentText">
    <w:name w:val="annotation text"/>
    <w:basedOn w:val="Normal"/>
    <w:link w:val="CommentTextChar"/>
    <w:uiPriority w:val="99"/>
    <w:semiHidden/>
    <w:unhideWhenUsed/>
    <w:rsid w:val="00F9740C"/>
    <w:pPr>
      <w:spacing w:after="200" w:line="276" w:lineRule="auto"/>
      <w:jc w:val="both"/>
    </w:pPr>
    <w:rPr>
      <w:rFonts w:ascii="Palatino" w:eastAsia="PMingLiU" w:hAnsi="Palatino" w:cs="Times New Roman"/>
      <w:kern w:val="16"/>
      <w:sz w:val="20"/>
      <w:szCs w:val="20"/>
      <w:lang w:eastAsia="en-US"/>
    </w:rPr>
  </w:style>
  <w:style w:type="character" w:customStyle="1" w:styleId="CommentTextChar">
    <w:name w:val="Comment Text Char"/>
    <w:basedOn w:val="DefaultParagraphFont"/>
    <w:link w:val="CommentText"/>
    <w:uiPriority w:val="99"/>
    <w:semiHidden/>
    <w:rsid w:val="00F9740C"/>
    <w:rPr>
      <w:rFonts w:ascii="Palatino" w:eastAsia="PMingLiU" w:hAnsi="Palatino" w:cs="Times New Roman"/>
      <w:kern w:val="16"/>
      <w:sz w:val="20"/>
      <w:szCs w:val="20"/>
      <w:lang w:eastAsia="en-US"/>
    </w:rPr>
  </w:style>
  <w:style w:type="paragraph" w:styleId="Header">
    <w:name w:val="header"/>
    <w:basedOn w:val="Normal"/>
    <w:link w:val="HeaderChar"/>
    <w:uiPriority w:val="99"/>
    <w:semiHidden/>
    <w:unhideWhenUsed/>
    <w:rsid w:val="00F9740C"/>
    <w:pPr>
      <w:tabs>
        <w:tab w:val="right" w:pos="10200"/>
      </w:tabs>
      <w:spacing w:after="200" w:line="220" w:lineRule="exact"/>
      <w:jc w:val="both"/>
    </w:pPr>
    <w:rPr>
      <w:rFonts w:ascii="Helvetica" w:eastAsia="PMingLiU" w:hAnsi="Helvetica" w:cs="Times New Roman"/>
      <w:caps/>
      <w:kern w:val="16"/>
      <w:sz w:val="14"/>
      <w:szCs w:val="20"/>
      <w:lang w:eastAsia="en-US"/>
    </w:rPr>
  </w:style>
  <w:style w:type="character" w:customStyle="1" w:styleId="HeaderChar">
    <w:name w:val="Header Char"/>
    <w:basedOn w:val="DefaultParagraphFont"/>
    <w:link w:val="Header"/>
    <w:uiPriority w:val="99"/>
    <w:semiHidden/>
    <w:rsid w:val="00F9740C"/>
    <w:rPr>
      <w:rFonts w:ascii="Helvetica" w:eastAsia="PMingLiU" w:hAnsi="Helvetica" w:cs="Times New Roman"/>
      <w:caps/>
      <w:kern w:val="16"/>
      <w:sz w:val="14"/>
      <w:szCs w:val="20"/>
      <w:lang w:eastAsia="en-US"/>
    </w:rPr>
  </w:style>
  <w:style w:type="paragraph" w:styleId="Footer">
    <w:name w:val="footer"/>
    <w:basedOn w:val="Normal"/>
    <w:link w:val="FooterChar"/>
    <w:uiPriority w:val="99"/>
    <w:semiHidden/>
    <w:unhideWhenUsed/>
    <w:rsid w:val="00F9740C"/>
    <w:pPr>
      <w:tabs>
        <w:tab w:val="center" w:pos="4320"/>
        <w:tab w:val="right" w:pos="8640"/>
      </w:tabs>
      <w:spacing w:after="200" w:line="276" w:lineRule="auto"/>
      <w:jc w:val="both"/>
    </w:pPr>
    <w:rPr>
      <w:rFonts w:ascii="Palatino" w:eastAsia="PMingLiU" w:hAnsi="Palatino" w:cs="Times New Roman"/>
      <w:kern w:val="16"/>
      <w:sz w:val="19"/>
      <w:szCs w:val="20"/>
      <w:lang w:eastAsia="en-US"/>
    </w:rPr>
  </w:style>
  <w:style w:type="character" w:customStyle="1" w:styleId="FooterChar">
    <w:name w:val="Footer Char"/>
    <w:basedOn w:val="DefaultParagraphFont"/>
    <w:link w:val="Footer"/>
    <w:uiPriority w:val="99"/>
    <w:semiHidden/>
    <w:rsid w:val="00F9740C"/>
    <w:rPr>
      <w:rFonts w:ascii="Palatino" w:eastAsia="PMingLiU" w:hAnsi="Palatino" w:cs="Times New Roman"/>
      <w:kern w:val="16"/>
      <w:sz w:val="19"/>
      <w:szCs w:val="20"/>
      <w:lang w:eastAsia="en-US"/>
    </w:rPr>
  </w:style>
  <w:style w:type="paragraph" w:styleId="BodyText">
    <w:name w:val="Body Text"/>
    <w:basedOn w:val="Normal"/>
    <w:link w:val="BodyTextChar"/>
    <w:uiPriority w:val="99"/>
    <w:semiHidden/>
    <w:unhideWhenUsed/>
    <w:rsid w:val="00F9740C"/>
    <w:pPr>
      <w:spacing w:after="120" w:line="276" w:lineRule="auto"/>
      <w:jc w:val="both"/>
    </w:pPr>
    <w:rPr>
      <w:rFonts w:ascii="Palatino" w:eastAsia="PMingLiU" w:hAnsi="Palatino" w:cs="Times New Roman"/>
      <w:kern w:val="16"/>
      <w:sz w:val="19"/>
      <w:szCs w:val="20"/>
      <w:lang w:eastAsia="en-US"/>
    </w:rPr>
  </w:style>
  <w:style w:type="character" w:customStyle="1" w:styleId="BodyTextChar">
    <w:name w:val="Body Text Char"/>
    <w:basedOn w:val="DefaultParagraphFont"/>
    <w:link w:val="BodyText"/>
    <w:uiPriority w:val="99"/>
    <w:semiHidden/>
    <w:rsid w:val="00F9740C"/>
    <w:rPr>
      <w:rFonts w:ascii="Palatino" w:eastAsia="PMingLiU" w:hAnsi="Palatino" w:cs="Times New Roman"/>
      <w:kern w:val="16"/>
      <w:sz w:val="19"/>
      <w:szCs w:val="20"/>
      <w:lang w:eastAsia="en-US"/>
    </w:rPr>
  </w:style>
  <w:style w:type="paragraph" w:styleId="BodyTextIndent">
    <w:name w:val="Body Text Indent"/>
    <w:basedOn w:val="Normal"/>
    <w:link w:val="BodyTextIndentChar"/>
    <w:uiPriority w:val="99"/>
    <w:unhideWhenUsed/>
    <w:rsid w:val="00F9740C"/>
    <w:pPr>
      <w:widowControl/>
      <w:spacing w:after="200"/>
      <w:ind w:firstLine="245"/>
      <w:jc w:val="both"/>
    </w:pPr>
    <w:rPr>
      <w:rFonts w:ascii="Times New Roman" w:eastAsia="Malgun Gothic" w:hAnsi="Times New Roman" w:cs="Times New Roman"/>
      <w:spacing w:val="6"/>
      <w:kern w:val="0"/>
      <w:sz w:val="22"/>
      <w:szCs w:val="20"/>
      <w:lang w:eastAsia="en-US"/>
    </w:rPr>
  </w:style>
  <w:style w:type="character" w:customStyle="1" w:styleId="BodyTextIndentChar">
    <w:name w:val="Body Text Indent Char"/>
    <w:basedOn w:val="DefaultParagraphFont"/>
    <w:link w:val="BodyTextIndent"/>
    <w:uiPriority w:val="99"/>
    <w:rsid w:val="00F9740C"/>
    <w:rPr>
      <w:rFonts w:ascii="Times New Roman" w:eastAsia="Malgun Gothic" w:hAnsi="Times New Roman" w:cs="Times New Roman"/>
      <w:spacing w:val="6"/>
      <w:kern w:val="0"/>
      <w:sz w:val="22"/>
      <w:szCs w:val="20"/>
      <w:lang w:eastAsia="en-US"/>
    </w:rPr>
  </w:style>
  <w:style w:type="paragraph" w:styleId="CommentSubject">
    <w:name w:val="annotation subject"/>
    <w:basedOn w:val="CommentText"/>
    <w:next w:val="CommentText"/>
    <w:link w:val="CommentSubjectChar"/>
    <w:uiPriority w:val="99"/>
    <w:semiHidden/>
    <w:unhideWhenUsed/>
    <w:rsid w:val="00F9740C"/>
    <w:rPr>
      <w:b/>
      <w:bCs/>
    </w:rPr>
  </w:style>
  <w:style w:type="character" w:customStyle="1" w:styleId="CommentSubjectChar">
    <w:name w:val="Comment Subject Char"/>
    <w:basedOn w:val="CommentTextChar"/>
    <w:link w:val="CommentSubject"/>
    <w:uiPriority w:val="99"/>
    <w:semiHidden/>
    <w:rsid w:val="00F9740C"/>
    <w:rPr>
      <w:rFonts w:ascii="Palatino" w:eastAsia="PMingLiU" w:hAnsi="Palatino" w:cs="Times New Roman"/>
      <w:b/>
      <w:bCs/>
      <w:kern w:val="16"/>
      <w:sz w:val="20"/>
      <w:szCs w:val="20"/>
      <w:lang w:eastAsia="en-US"/>
    </w:rPr>
  </w:style>
  <w:style w:type="paragraph" w:styleId="BalloonText">
    <w:name w:val="Balloon Text"/>
    <w:basedOn w:val="Normal"/>
    <w:link w:val="BalloonTextChar"/>
    <w:uiPriority w:val="99"/>
    <w:semiHidden/>
    <w:unhideWhenUsed/>
    <w:rsid w:val="00F9740C"/>
    <w:pPr>
      <w:spacing w:after="200"/>
      <w:jc w:val="both"/>
    </w:pPr>
    <w:rPr>
      <w:rFonts w:ascii="Tahoma" w:eastAsia="PMingLiU" w:hAnsi="Tahoma" w:cs="Times New Roman"/>
      <w:kern w:val="16"/>
      <w:sz w:val="16"/>
      <w:szCs w:val="16"/>
      <w:lang w:eastAsia="en-US"/>
    </w:rPr>
  </w:style>
  <w:style w:type="character" w:customStyle="1" w:styleId="BalloonTextChar">
    <w:name w:val="Balloon Text Char"/>
    <w:basedOn w:val="DefaultParagraphFont"/>
    <w:link w:val="BalloonText"/>
    <w:uiPriority w:val="99"/>
    <w:semiHidden/>
    <w:rsid w:val="00F9740C"/>
    <w:rPr>
      <w:rFonts w:ascii="Tahoma" w:eastAsia="PMingLiU" w:hAnsi="Tahoma" w:cs="Times New Roman"/>
      <w:kern w:val="16"/>
      <w:sz w:val="16"/>
      <w:szCs w:val="16"/>
      <w:lang w:eastAsia="en-US"/>
    </w:rPr>
  </w:style>
  <w:style w:type="paragraph" w:styleId="Revision">
    <w:name w:val="Revision"/>
    <w:uiPriority w:val="99"/>
    <w:semiHidden/>
    <w:rsid w:val="00F9740C"/>
    <w:rPr>
      <w:rFonts w:ascii="Palatino" w:eastAsia="PMingLiU" w:hAnsi="Palatino" w:cs="Times New Roman"/>
      <w:kern w:val="16"/>
      <w:sz w:val="19"/>
      <w:szCs w:val="20"/>
      <w:lang w:eastAsia="en-US"/>
    </w:rPr>
  </w:style>
  <w:style w:type="paragraph" w:styleId="ListParagraph">
    <w:name w:val="List Paragraph"/>
    <w:basedOn w:val="Normal"/>
    <w:uiPriority w:val="34"/>
    <w:qFormat/>
    <w:rsid w:val="00F9740C"/>
    <w:pPr>
      <w:widowControl/>
      <w:ind w:leftChars="200" w:left="480"/>
    </w:pPr>
    <w:rPr>
      <w:rFonts w:ascii="Times New Roman" w:eastAsia="Malgun Gothic" w:hAnsi="Times New Roman" w:cs="Times New Roman"/>
      <w:kern w:val="0"/>
      <w:sz w:val="20"/>
      <w:szCs w:val="20"/>
      <w:lang w:eastAsia="en-US"/>
    </w:rPr>
  </w:style>
  <w:style w:type="character" w:customStyle="1" w:styleId="PARAGRAPH0">
    <w:name w:val="PARAGRAPH 字元"/>
    <w:link w:val="PARAGRAPH"/>
    <w:locked/>
    <w:rsid w:val="00F9740C"/>
    <w:rPr>
      <w:rFonts w:ascii="Palatino" w:hAnsi="Palatino"/>
      <w:kern w:val="16"/>
      <w:sz w:val="19"/>
      <w:lang w:eastAsia="en-US"/>
    </w:rPr>
  </w:style>
  <w:style w:type="paragraph" w:customStyle="1" w:styleId="PARAGRAPH">
    <w:name w:val="PARAGRAPH"/>
    <w:basedOn w:val="Normal"/>
    <w:link w:val="PARAGRAPH0"/>
    <w:rsid w:val="00F9740C"/>
    <w:pPr>
      <w:spacing w:after="200" w:line="276" w:lineRule="auto"/>
      <w:ind w:firstLine="240"/>
      <w:jc w:val="both"/>
    </w:pPr>
    <w:rPr>
      <w:rFonts w:ascii="Palatino" w:hAnsi="Palatino"/>
      <w:kern w:val="16"/>
      <w:sz w:val="19"/>
      <w:lang w:eastAsia="en-US"/>
    </w:rPr>
  </w:style>
  <w:style w:type="paragraph" w:customStyle="1" w:styleId="ARTICLETITLE">
    <w:name w:val="ARTICLE TITLE"/>
    <w:basedOn w:val="PARAGRAPHnoindent"/>
    <w:uiPriority w:val="99"/>
    <w:rsid w:val="00F9740C"/>
    <w:pPr>
      <w:suppressAutoHyphens/>
      <w:spacing w:after="160" w:line="560" w:lineRule="exact"/>
      <w:jc w:val="center"/>
    </w:pPr>
    <w:rPr>
      <w:rFonts w:ascii="Helvetica" w:hAnsi="Helvetica"/>
      <w:spacing w:val="6"/>
      <w:sz w:val="48"/>
    </w:rPr>
  </w:style>
  <w:style w:type="paragraph" w:customStyle="1" w:styleId="AUTHOR">
    <w:name w:val="AUTHOR"/>
    <w:basedOn w:val="ARTICLETITLE"/>
    <w:next w:val="Normal"/>
    <w:uiPriority w:val="99"/>
    <w:rsid w:val="00F9740C"/>
    <w:pPr>
      <w:spacing w:after="480" w:line="280" w:lineRule="exact"/>
    </w:pPr>
    <w:rPr>
      <w:spacing w:val="5"/>
      <w:sz w:val="22"/>
    </w:rPr>
  </w:style>
  <w:style w:type="paragraph" w:customStyle="1" w:styleId="TABLEFOOTNOTE">
    <w:name w:val="TABLE FOOTNOTE"/>
    <w:basedOn w:val="Normal"/>
    <w:uiPriority w:val="99"/>
    <w:rsid w:val="00F9740C"/>
    <w:pPr>
      <w:spacing w:after="200" w:line="276" w:lineRule="auto"/>
    </w:pPr>
    <w:rPr>
      <w:rFonts w:ascii="Palatino" w:eastAsia="PMingLiU" w:hAnsi="Palatino" w:cs="Times New Roman"/>
      <w:i/>
      <w:kern w:val="16"/>
      <w:sz w:val="16"/>
      <w:szCs w:val="20"/>
      <w:lang w:eastAsia="en-US"/>
    </w:rPr>
  </w:style>
  <w:style w:type="paragraph" w:customStyle="1" w:styleId="ABSTRACT">
    <w:name w:val="ABSTRACT"/>
    <w:basedOn w:val="PARAGRAPH"/>
    <w:uiPriority w:val="99"/>
    <w:rsid w:val="00F9740C"/>
    <w:pPr>
      <w:suppressAutoHyphens/>
      <w:spacing w:after="240" w:line="210" w:lineRule="exact"/>
      <w:ind w:left="480" w:right="480" w:firstLine="0"/>
      <w:jc w:val="left"/>
    </w:pPr>
    <w:rPr>
      <w:rFonts w:ascii="Helvetica" w:hAnsi="Helvetica"/>
      <w:sz w:val="16"/>
    </w:rPr>
  </w:style>
  <w:style w:type="paragraph" w:customStyle="1" w:styleId="TABLEROW">
    <w:name w:val="TABLE ROW"/>
    <w:basedOn w:val="Normal"/>
    <w:uiPriority w:val="99"/>
    <w:rsid w:val="00F9740C"/>
    <w:pPr>
      <w:spacing w:before="20" w:after="20" w:line="180" w:lineRule="exact"/>
      <w:jc w:val="center"/>
    </w:pPr>
    <w:rPr>
      <w:rFonts w:ascii="Helvetica" w:eastAsia="PMingLiU" w:hAnsi="Helvetica" w:cs="Times New Roman"/>
      <w:kern w:val="16"/>
      <w:sz w:val="16"/>
      <w:szCs w:val="20"/>
      <w:lang w:eastAsia="en-US"/>
    </w:rPr>
  </w:style>
  <w:style w:type="paragraph" w:customStyle="1" w:styleId="TABLECOLUMNHEADER">
    <w:name w:val="TABLE COLUMN HEADER"/>
    <w:basedOn w:val="TABLEROW"/>
    <w:next w:val="TABLEROW"/>
    <w:uiPriority w:val="99"/>
    <w:rsid w:val="00F9740C"/>
    <w:pPr>
      <w:spacing w:before="40" w:after="40"/>
    </w:pPr>
    <w:rPr>
      <w:sz w:val="18"/>
    </w:rPr>
  </w:style>
  <w:style w:type="paragraph" w:customStyle="1" w:styleId="TABLETITLE">
    <w:name w:val="TABLE TITLE"/>
    <w:basedOn w:val="Normal"/>
    <w:next w:val="TABLECOLUMNHEADER"/>
    <w:uiPriority w:val="99"/>
    <w:rsid w:val="00F9740C"/>
    <w:pPr>
      <w:keepNext/>
      <w:framePr w:w="5040" w:wrap="around" w:vAnchor="page" w:hAnchor="page" w:x="5999" w:y="1203"/>
      <w:spacing w:after="80" w:line="200" w:lineRule="exact"/>
      <w:jc w:val="center"/>
    </w:pPr>
    <w:rPr>
      <w:rFonts w:ascii="Helvetica" w:eastAsia="PMingLiU" w:hAnsi="Helvetica" w:cs="Times New Roman"/>
      <w:smallCaps/>
      <w:color w:val="000000"/>
      <w:kern w:val="16"/>
      <w:sz w:val="19"/>
      <w:szCs w:val="20"/>
      <w:lang w:eastAsia="en-US"/>
    </w:rPr>
  </w:style>
  <w:style w:type="paragraph" w:customStyle="1" w:styleId="FIGURECAPTION">
    <w:name w:val="FIGURE CAPTION"/>
    <w:basedOn w:val="PARAGRAPHnoindent"/>
    <w:uiPriority w:val="99"/>
    <w:rsid w:val="00F9740C"/>
    <w:pPr>
      <w:spacing w:after="320" w:line="180" w:lineRule="exact"/>
    </w:pPr>
    <w:rPr>
      <w:rFonts w:ascii="Helvetica" w:hAnsi="Helvetica"/>
      <w:sz w:val="16"/>
    </w:rPr>
  </w:style>
  <w:style w:type="paragraph" w:customStyle="1" w:styleId="QUOTATIONBLOCKSTYLE">
    <w:name w:val="QUOTATION BLOCK STYLE"/>
    <w:basedOn w:val="PARAGRAPHnoindent"/>
    <w:uiPriority w:val="99"/>
    <w:rsid w:val="00F9740C"/>
    <w:pPr>
      <w:spacing w:before="80" w:after="80"/>
      <w:ind w:left="240" w:right="240"/>
    </w:pPr>
    <w:rPr>
      <w:sz w:val="16"/>
    </w:rPr>
  </w:style>
  <w:style w:type="paragraph" w:customStyle="1" w:styleId="LISTTYPE1Bullet">
    <w:name w:val="LIST TYPE 1 (Bullet)"/>
    <w:basedOn w:val="PARAGRAPH"/>
    <w:uiPriority w:val="99"/>
    <w:rsid w:val="00F9740C"/>
    <w:pPr>
      <w:numPr>
        <w:numId w:val="1"/>
      </w:numPr>
      <w:tabs>
        <w:tab w:val="clear" w:pos="576"/>
        <w:tab w:val="num" w:pos="360"/>
      </w:tabs>
      <w:ind w:left="480" w:hanging="240"/>
    </w:pPr>
  </w:style>
  <w:style w:type="paragraph" w:customStyle="1" w:styleId="BIBREFTEXT">
    <w:name w:val="BIB. REF. TEXT"/>
    <w:basedOn w:val="PARAGRAPHnoindent"/>
    <w:uiPriority w:val="99"/>
    <w:rsid w:val="00F9740C"/>
    <w:pPr>
      <w:widowControl/>
      <w:tabs>
        <w:tab w:val="left" w:pos="432"/>
      </w:tabs>
      <w:spacing w:line="180" w:lineRule="exact"/>
      <w:ind w:left="360" w:hanging="360"/>
    </w:pPr>
    <w:rPr>
      <w:sz w:val="16"/>
    </w:rPr>
  </w:style>
  <w:style w:type="paragraph" w:customStyle="1" w:styleId="CCCLINE">
    <w:name w:val="CCC LINE"/>
    <w:basedOn w:val="PARAGRAPHnoindent"/>
    <w:uiPriority w:val="99"/>
    <w:rsid w:val="00F9740C"/>
    <w:pPr>
      <w:framePr w:vSpace="240" w:wrap="notBeside" w:vAnchor="page" w:hAnchor="margin" w:xAlign="center" w:y="15121"/>
      <w:spacing w:line="160" w:lineRule="exact"/>
      <w:jc w:val="center"/>
    </w:pPr>
    <w:rPr>
      <w:rFonts w:ascii="Helvetica" w:hAnsi="Helvetica"/>
      <w:spacing w:val="6"/>
      <w:sz w:val="12"/>
    </w:rPr>
  </w:style>
  <w:style w:type="paragraph" w:customStyle="1" w:styleId="PROGRAMSEGMENT">
    <w:name w:val="PROGRAM SEGMENT"/>
    <w:basedOn w:val="PARAGRAPHnoindent"/>
    <w:uiPriority w:val="99"/>
    <w:rsid w:val="00F9740C"/>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200" w:lineRule="exact"/>
      <w:ind w:left="240" w:right="240"/>
      <w:jc w:val="left"/>
    </w:pPr>
    <w:rPr>
      <w:rFonts w:ascii="ProgramThree" w:hAnsi="ProgramThree"/>
      <w:sz w:val="18"/>
    </w:rPr>
  </w:style>
  <w:style w:type="paragraph" w:customStyle="1" w:styleId="LISTTYPE1aBullet">
    <w:name w:val="LIST TYPE 1a (Bullet)"/>
    <w:basedOn w:val="LISTTYPE1Bullet"/>
    <w:next w:val="LISTTYPE1Bullet"/>
    <w:uiPriority w:val="99"/>
    <w:rsid w:val="00F9740C"/>
    <w:pPr>
      <w:spacing w:before="80"/>
    </w:pPr>
  </w:style>
  <w:style w:type="paragraph" w:customStyle="1" w:styleId="VITA">
    <w:name w:val="VITA"/>
    <w:basedOn w:val="PARAGRAPHnoindent"/>
    <w:uiPriority w:val="99"/>
    <w:rsid w:val="00F9740C"/>
    <w:pPr>
      <w:tabs>
        <w:tab w:val="left" w:pos="216"/>
      </w:tabs>
      <w:spacing w:line="180" w:lineRule="exact"/>
    </w:pPr>
    <w:rPr>
      <w:rFonts w:ascii="Helvetica" w:hAnsi="Helvetica"/>
      <w:sz w:val="16"/>
    </w:rPr>
  </w:style>
  <w:style w:type="paragraph" w:customStyle="1" w:styleId="LISTTYPE1zBullet">
    <w:name w:val="LIST TYPE 1z (Bullet)"/>
    <w:basedOn w:val="LISTTYPE1Bullet"/>
    <w:next w:val="PARAGRAPH"/>
    <w:uiPriority w:val="99"/>
    <w:rsid w:val="00F9740C"/>
    <w:pPr>
      <w:spacing w:after="80"/>
    </w:pPr>
  </w:style>
  <w:style w:type="paragraph" w:customStyle="1" w:styleId="FIGUREBODY">
    <w:name w:val="FIGURE BODY"/>
    <w:basedOn w:val="PROGRAMSEGMENT"/>
    <w:uiPriority w:val="99"/>
    <w:rsid w:val="00F9740C"/>
    <w:pPr>
      <w:spacing w:line="180" w:lineRule="exact"/>
    </w:pPr>
    <w:rPr>
      <w:rFonts w:ascii="Palatino" w:hAnsi="Palatino"/>
      <w:sz w:val="16"/>
    </w:rPr>
  </w:style>
  <w:style w:type="paragraph" w:customStyle="1" w:styleId="FORMULA">
    <w:name w:val="FORMULA"/>
    <w:basedOn w:val="Normal"/>
    <w:uiPriority w:val="99"/>
    <w:rsid w:val="00F9740C"/>
    <w:pPr>
      <w:spacing w:before="80" w:after="80" w:line="240" w:lineRule="atLeast"/>
      <w:jc w:val="center"/>
    </w:pPr>
    <w:rPr>
      <w:rFonts w:ascii="Palatino" w:eastAsia="PMingLiU" w:hAnsi="Palatino" w:cs="Times New Roman"/>
      <w:kern w:val="16"/>
      <w:sz w:val="19"/>
      <w:szCs w:val="20"/>
      <w:lang w:eastAsia="en-US"/>
    </w:rPr>
  </w:style>
  <w:style w:type="paragraph" w:customStyle="1" w:styleId="ACKNOWLEDGMENTS">
    <w:name w:val="ACKNOWLEDGMENTS"/>
    <w:basedOn w:val="PARAGRAPHnoindent"/>
    <w:uiPriority w:val="99"/>
    <w:rsid w:val="00F9740C"/>
  </w:style>
  <w:style w:type="paragraph" w:customStyle="1" w:styleId="ACKHEAD">
    <w:name w:val="ACK. HEAD"/>
    <w:basedOn w:val="Heading1"/>
    <w:next w:val="ACKNOWLEDGMENTS"/>
    <w:uiPriority w:val="99"/>
    <w:rsid w:val="00F9740C"/>
    <w:pPr>
      <w:outlineLvl w:val="9"/>
    </w:pPr>
  </w:style>
  <w:style w:type="paragraph" w:customStyle="1" w:styleId="ART">
    <w:name w:val="ART"/>
    <w:basedOn w:val="Normal"/>
    <w:next w:val="Normal"/>
    <w:uiPriority w:val="99"/>
    <w:rsid w:val="00F9740C"/>
    <w:pPr>
      <w:keepNext/>
      <w:spacing w:before="240" w:after="160" w:line="220" w:lineRule="atLeast"/>
      <w:jc w:val="center"/>
    </w:pPr>
    <w:rPr>
      <w:rFonts w:ascii="Palatino" w:eastAsia="PMingLiU" w:hAnsi="Palatino" w:cs="Times New Roman"/>
      <w:kern w:val="16"/>
      <w:sz w:val="19"/>
      <w:szCs w:val="20"/>
      <w:lang w:eastAsia="en-US"/>
    </w:rPr>
  </w:style>
  <w:style w:type="paragraph" w:customStyle="1" w:styleId="AUTHORAFFILIATION">
    <w:name w:val="AUTHOR AFFILIATION"/>
    <w:basedOn w:val="PARAGRAPHnoindent"/>
    <w:uiPriority w:val="99"/>
    <w:rsid w:val="00F9740C"/>
    <w:pPr>
      <w:framePr w:w="5040" w:vSpace="200" w:wrap="auto" w:hAnchor="text" w:yAlign="bottom"/>
      <w:spacing w:line="180" w:lineRule="exact"/>
    </w:pPr>
    <w:rPr>
      <w:i/>
      <w:sz w:val="16"/>
    </w:rPr>
  </w:style>
  <w:style w:type="paragraph" w:customStyle="1" w:styleId="BIBHEAD">
    <w:name w:val="BIB. HEAD"/>
    <w:basedOn w:val="Heading1"/>
    <w:next w:val="BIBREFTEXT"/>
    <w:uiPriority w:val="99"/>
    <w:rsid w:val="00F9740C"/>
    <w:pPr>
      <w:outlineLvl w:val="9"/>
    </w:pPr>
  </w:style>
  <w:style w:type="paragraph" w:customStyle="1" w:styleId="CONCLUSION">
    <w:name w:val="CONCLUSION"/>
    <w:basedOn w:val="PARAGRAPHnoindent"/>
    <w:next w:val="PARAGRAPH"/>
    <w:uiPriority w:val="99"/>
    <w:rsid w:val="00F9740C"/>
  </w:style>
  <w:style w:type="paragraph" w:customStyle="1" w:styleId="FOOTNOTE">
    <w:name w:val="FOOTNOTE"/>
    <w:basedOn w:val="FootnoteText"/>
    <w:uiPriority w:val="99"/>
    <w:rsid w:val="00F9740C"/>
    <w:pPr>
      <w:framePr w:wrap="notBeside"/>
    </w:pPr>
  </w:style>
  <w:style w:type="paragraph" w:customStyle="1" w:styleId="INTRODUCTION">
    <w:name w:val="INTRODUCTION"/>
    <w:basedOn w:val="PARAGRAPHnoindent"/>
    <w:next w:val="PARAGRAPH"/>
    <w:uiPriority w:val="99"/>
    <w:rsid w:val="00F9740C"/>
  </w:style>
  <w:style w:type="paragraph" w:customStyle="1" w:styleId="KEYWORD">
    <w:name w:val="KEY WORD"/>
    <w:basedOn w:val="ABSTRACT"/>
    <w:next w:val="Normal"/>
    <w:uiPriority w:val="99"/>
    <w:rsid w:val="00F9740C"/>
    <w:pPr>
      <w:spacing w:after="0"/>
    </w:pPr>
  </w:style>
  <w:style w:type="paragraph" w:customStyle="1" w:styleId="FigureCaption0">
    <w:name w:val="Figure Caption"/>
    <w:basedOn w:val="Normal"/>
    <w:uiPriority w:val="99"/>
    <w:rsid w:val="00F9740C"/>
    <w:pPr>
      <w:widowControl/>
      <w:autoSpaceDE w:val="0"/>
      <w:autoSpaceDN w:val="0"/>
      <w:spacing w:after="200"/>
      <w:jc w:val="both"/>
    </w:pPr>
    <w:rPr>
      <w:rFonts w:ascii="Times New Roman" w:eastAsia="PMingLiU" w:hAnsi="Times New Roman" w:cs="Times New Roman"/>
      <w:kern w:val="0"/>
      <w:sz w:val="16"/>
      <w:szCs w:val="16"/>
      <w:lang w:eastAsia="en-US"/>
    </w:rPr>
  </w:style>
  <w:style w:type="character" w:customStyle="1" w:styleId="Text">
    <w:name w:val="Text 字元"/>
    <w:basedOn w:val="DefaultParagraphFont"/>
    <w:link w:val="Text0"/>
    <w:locked/>
    <w:rsid w:val="00F9740C"/>
    <w:rPr>
      <w:lang w:eastAsia="en-US"/>
    </w:rPr>
  </w:style>
  <w:style w:type="paragraph" w:customStyle="1" w:styleId="Text0">
    <w:name w:val="Text"/>
    <w:basedOn w:val="Normal"/>
    <w:link w:val="Text"/>
    <w:rsid w:val="00F9740C"/>
    <w:pPr>
      <w:autoSpaceDE w:val="0"/>
      <w:autoSpaceDN w:val="0"/>
      <w:spacing w:after="200" w:line="252" w:lineRule="auto"/>
      <w:ind w:firstLine="202"/>
      <w:jc w:val="both"/>
    </w:pPr>
    <w:rPr>
      <w:lang w:eastAsia="en-US"/>
    </w:rPr>
  </w:style>
  <w:style w:type="paragraph" w:customStyle="1" w:styleId="Equation">
    <w:name w:val="Equation"/>
    <w:basedOn w:val="Normal"/>
    <w:next w:val="Normal"/>
    <w:uiPriority w:val="99"/>
    <w:rsid w:val="00F9740C"/>
    <w:pPr>
      <w:tabs>
        <w:tab w:val="right" w:pos="5040"/>
      </w:tabs>
      <w:autoSpaceDE w:val="0"/>
      <w:autoSpaceDN w:val="0"/>
      <w:spacing w:after="200" w:line="252" w:lineRule="auto"/>
      <w:jc w:val="both"/>
    </w:pPr>
    <w:rPr>
      <w:rFonts w:ascii="Times New Roman" w:eastAsia="PMingLiU" w:hAnsi="Times New Roman" w:cs="Times New Roman"/>
      <w:kern w:val="0"/>
      <w:sz w:val="20"/>
      <w:szCs w:val="20"/>
      <w:lang w:eastAsia="en-US"/>
    </w:rPr>
  </w:style>
  <w:style w:type="character" w:customStyle="1" w:styleId="ReferenceHead">
    <w:name w:val="Reference Head 字元"/>
    <w:link w:val="ReferenceHead0"/>
    <w:locked/>
    <w:rsid w:val="00F9740C"/>
    <w:rPr>
      <w:rFonts w:ascii="Helvetica" w:hAnsi="Helvetica"/>
      <w:kern w:val="28"/>
      <w:sz w:val="23"/>
      <w:lang w:eastAsia="en-US"/>
    </w:rPr>
  </w:style>
  <w:style w:type="paragraph" w:customStyle="1" w:styleId="ReferenceHead0">
    <w:name w:val="Reference Head"/>
    <w:basedOn w:val="Heading1"/>
    <w:link w:val="ReferenceHead"/>
    <w:rsid w:val="00F9740C"/>
    <w:pPr>
      <w:widowControl/>
      <w:suppressAutoHyphens w:val="0"/>
      <w:autoSpaceDE w:val="0"/>
      <w:autoSpaceDN w:val="0"/>
      <w:spacing w:before="240" w:line="240" w:lineRule="auto"/>
      <w:ind w:left="0" w:firstLine="0"/>
      <w:jc w:val="center"/>
    </w:pPr>
    <w:rPr>
      <w:b w:val="0"/>
      <w:smallCaps w:val="0"/>
      <w:kern w:val="28"/>
    </w:rPr>
  </w:style>
  <w:style w:type="paragraph" w:customStyle="1" w:styleId="References0">
    <w:name w:val="References"/>
    <w:basedOn w:val="Normal"/>
    <w:uiPriority w:val="99"/>
    <w:rsid w:val="00F9740C"/>
    <w:pPr>
      <w:widowControl/>
      <w:autoSpaceDE w:val="0"/>
      <w:autoSpaceDN w:val="0"/>
      <w:spacing w:after="200"/>
      <w:jc w:val="both"/>
    </w:pPr>
    <w:rPr>
      <w:rFonts w:ascii="Times New Roman" w:eastAsia="PMingLiU" w:hAnsi="Times New Roman" w:cs="Times New Roman"/>
      <w:kern w:val="0"/>
      <w:sz w:val="16"/>
      <w:szCs w:val="16"/>
      <w:lang w:eastAsia="en-US"/>
    </w:rPr>
  </w:style>
  <w:style w:type="paragraph" w:customStyle="1" w:styleId="TableTitle0">
    <w:name w:val="Table Title"/>
    <w:basedOn w:val="Normal"/>
    <w:uiPriority w:val="99"/>
    <w:rsid w:val="00F9740C"/>
    <w:pPr>
      <w:widowControl/>
      <w:autoSpaceDE w:val="0"/>
      <w:autoSpaceDN w:val="0"/>
      <w:spacing w:after="200"/>
      <w:jc w:val="center"/>
    </w:pPr>
    <w:rPr>
      <w:rFonts w:ascii="Times New Roman" w:eastAsia="PMingLiU" w:hAnsi="Times New Roman" w:cs="Times New Roman"/>
      <w:smallCaps/>
      <w:kern w:val="0"/>
      <w:sz w:val="16"/>
      <w:szCs w:val="16"/>
      <w:lang w:eastAsia="en-US"/>
    </w:rPr>
  </w:style>
  <w:style w:type="paragraph" w:customStyle="1" w:styleId="-31">
    <w:name w:val="淺色清單 - 輔色 31"/>
    <w:uiPriority w:val="99"/>
    <w:semiHidden/>
    <w:rsid w:val="00F9740C"/>
    <w:pPr>
      <w:spacing w:after="200" w:line="276" w:lineRule="auto"/>
    </w:pPr>
    <w:rPr>
      <w:rFonts w:ascii="Palatino" w:eastAsia="PMingLiU" w:hAnsi="Palatino" w:cs="Times New Roman"/>
      <w:kern w:val="16"/>
      <w:sz w:val="19"/>
      <w:szCs w:val="20"/>
      <w:lang w:eastAsia="en-US"/>
    </w:rPr>
  </w:style>
  <w:style w:type="paragraph" w:customStyle="1" w:styleId="-310">
    <w:name w:val="淺色格線 - 輔色 31"/>
    <w:basedOn w:val="Normal"/>
    <w:uiPriority w:val="34"/>
    <w:qFormat/>
    <w:rsid w:val="00F9740C"/>
    <w:pPr>
      <w:spacing w:after="200" w:line="276" w:lineRule="auto"/>
      <w:ind w:leftChars="200" w:left="480"/>
      <w:jc w:val="both"/>
    </w:pPr>
    <w:rPr>
      <w:rFonts w:ascii="Palatino" w:eastAsia="PMingLiU" w:hAnsi="Palatino" w:cs="Times New Roman"/>
      <w:kern w:val="16"/>
      <w:sz w:val="19"/>
      <w:szCs w:val="20"/>
      <w:lang w:eastAsia="en-US"/>
    </w:rPr>
  </w:style>
  <w:style w:type="paragraph" w:customStyle="1" w:styleId="tablehead">
    <w:name w:val="table head"/>
    <w:uiPriority w:val="99"/>
    <w:rsid w:val="00F9740C"/>
    <w:pPr>
      <w:numPr>
        <w:numId w:val="3"/>
      </w:numPr>
      <w:spacing w:before="240" w:after="120" w:line="216" w:lineRule="auto"/>
      <w:jc w:val="center"/>
    </w:pPr>
    <w:rPr>
      <w:rFonts w:ascii="Times New Roman" w:eastAsia="SimSun" w:hAnsi="Times New Roman" w:cs="Times New Roman"/>
      <w:smallCaps/>
      <w:noProof/>
      <w:kern w:val="0"/>
      <w:sz w:val="16"/>
      <w:szCs w:val="16"/>
      <w:lang w:eastAsia="en-US"/>
    </w:rPr>
  </w:style>
  <w:style w:type="character" w:customStyle="1" w:styleId="1">
    <w:name w:val="樣式1 字元"/>
    <w:basedOn w:val="Text"/>
    <w:link w:val="10"/>
    <w:locked/>
    <w:rsid w:val="00F9740C"/>
    <w:rPr>
      <w:lang w:eastAsia="en-US"/>
    </w:rPr>
  </w:style>
  <w:style w:type="paragraph" w:customStyle="1" w:styleId="10">
    <w:name w:val="樣式1"/>
    <w:basedOn w:val="Text0"/>
    <w:link w:val="1"/>
    <w:rsid w:val="00F9740C"/>
  </w:style>
  <w:style w:type="character" w:customStyle="1" w:styleId="2">
    <w:name w:val="樣式2 字元"/>
    <w:link w:val="20"/>
    <w:locked/>
    <w:rsid w:val="00F9740C"/>
    <w:rPr>
      <w:rFonts w:ascii="Palatino" w:hAnsi="Palatino"/>
      <w:color w:val="000000"/>
      <w:kern w:val="16"/>
      <w:sz w:val="19"/>
      <w:lang w:eastAsia="en-US"/>
    </w:rPr>
  </w:style>
  <w:style w:type="paragraph" w:customStyle="1" w:styleId="20">
    <w:name w:val="樣式2"/>
    <w:basedOn w:val="PARAGRAPH"/>
    <w:link w:val="2"/>
    <w:qFormat/>
    <w:rsid w:val="00F9740C"/>
    <w:rPr>
      <w:color w:val="000000"/>
    </w:rPr>
  </w:style>
  <w:style w:type="paragraph" w:customStyle="1" w:styleId="RefText">
    <w:name w:val="Ref Text"/>
    <w:uiPriority w:val="99"/>
    <w:rsid w:val="00F9740C"/>
    <w:pPr>
      <w:numPr>
        <w:numId w:val="5"/>
      </w:numPr>
      <w:spacing w:after="200" w:line="480" w:lineRule="auto"/>
      <w:jc w:val="both"/>
    </w:pPr>
    <w:rPr>
      <w:rFonts w:ascii="Times New Roman" w:eastAsia="PMingLiU" w:hAnsi="Times New Roman" w:cs="Times New Roman"/>
      <w:kern w:val="0"/>
      <w:szCs w:val="24"/>
    </w:rPr>
  </w:style>
  <w:style w:type="paragraph" w:customStyle="1" w:styleId="MediumGrid21">
    <w:name w:val="Medium Grid 21"/>
    <w:uiPriority w:val="1"/>
    <w:qFormat/>
    <w:rsid w:val="00F9740C"/>
    <w:pPr>
      <w:widowControl w:val="0"/>
      <w:spacing w:after="200" w:line="276" w:lineRule="auto"/>
      <w:jc w:val="both"/>
    </w:pPr>
    <w:rPr>
      <w:rFonts w:ascii="Palatino" w:eastAsia="PMingLiU" w:hAnsi="Palatino" w:cs="Times New Roman"/>
      <w:kern w:val="16"/>
      <w:sz w:val="19"/>
      <w:szCs w:val="20"/>
      <w:lang w:eastAsia="en-US"/>
    </w:rPr>
  </w:style>
  <w:style w:type="character" w:customStyle="1" w:styleId="EndNoteBibliographyTitle">
    <w:name w:val="EndNote Bibliography Title 字元"/>
    <w:link w:val="EndNoteBibliographyTitle0"/>
    <w:locked/>
    <w:rsid w:val="00F9740C"/>
    <w:rPr>
      <w:rFonts w:ascii="Palatino" w:hAnsi="Palatino"/>
      <w:noProof/>
      <w:kern w:val="16"/>
      <w:sz w:val="18"/>
      <w:lang w:eastAsia="en-US"/>
    </w:rPr>
  </w:style>
  <w:style w:type="paragraph" w:customStyle="1" w:styleId="EndNoteBibliographyTitle0">
    <w:name w:val="EndNote Bibliography Title"/>
    <w:basedOn w:val="Normal"/>
    <w:link w:val="EndNoteBibliographyTitle"/>
    <w:rsid w:val="00F9740C"/>
    <w:pPr>
      <w:spacing w:after="200" w:line="276" w:lineRule="auto"/>
      <w:jc w:val="center"/>
    </w:pPr>
    <w:rPr>
      <w:rFonts w:ascii="Palatino" w:hAnsi="Palatino"/>
      <w:noProof/>
      <w:kern w:val="16"/>
      <w:sz w:val="18"/>
      <w:lang w:eastAsia="en-US"/>
    </w:rPr>
  </w:style>
  <w:style w:type="character" w:customStyle="1" w:styleId="EndNoteBibliography">
    <w:name w:val="EndNote Bibliography 字元"/>
    <w:link w:val="EndNoteBibliography0"/>
    <w:locked/>
    <w:rsid w:val="00F9740C"/>
    <w:rPr>
      <w:rFonts w:ascii="Palatino" w:hAnsi="Palatino"/>
      <w:noProof/>
      <w:kern w:val="16"/>
      <w:sz w:val="18"/>
      <w:lang w:eastAsia="en-US"/>
    </w:rPr>
  </w:style>
  <w:style w:type="paragraph" w:customStyle="1" w:styleId="EndNoteBibliography0">
    <w:name w:val="EndNote Bibliography"/>
    <w:basedOn w:val="Normal"/>
    <w:link w:val="EndNoteBibliography"/>
    <w:rsid w:val="00F9740C"/>
    <w:pPr>
      <w:spacing w:after="200" w:line="240" w:lineRule="exact"/>
      <w:jc w:val="both"/>
    </w:pPr>
    <w:rPr>
      <w:rFonts w:ascii="Palatino" w:hAnsi="Palatino"/>
      <w:noProof/>
      <w:kern w:val="16"/>
      <w:sz w:val="18"/>
      <w:lang w:eastAsia="en-US"/>
    </w:rPr>
  </w:style>
  <w:style w:type="paragraph" w:customStyle="1" w:styleId="references">
    <w:name w:val="references"/>
    <w:uiPriority w:val="99"/>
    <w:rsid w:val="00F9740C"/>
    <w:pPr>
      <w:numPr>
        <w:numId w:val="7"/>
      </w:numPr>
      <w:spacing w:after="50" w:line="180" w:lineRule="exact"/>
      <w:jc w:val="both"/>
    </w:pPr>
    <w:rPr>
      <w:rFonts w:ascii="Times New Roman" w:eastAsia="MS Mincho" w:hAnsi="Times New Roman" w:cs="Times New Roman"/>
      <w:noProof/>
      <w:kern w:val="0"/>
      <w:sz w:val="16"/>
      <w:szCs w:val="16"/>
      <w:lang w:eastAsia="en-US"/>
    </w:rPr>
  </w:style>
  <w:style w:type="character" w:customStyle="1" w:styleId="ieeetcbb">
    <w:name w:val="ieee tcbb 內文 字元"/>
    <w:link w:val="ieeetcbb0"/>
    <w:locked/>
    <w:rsid w:val="00F9740C"/>
    <w:rPr>
      <w:rFonts w:ascii="Palatino" w:hAnsi="Palatino"/>
      <w:kern w:val="16"/>
      <w:sz w:val="19"/>
      <w:lang w:eastAsia="en-US"/>
    </w:rPr>
  </w:style>
  <w:style w:type="paragraph" w:customStyle="1" w:styleId="ieeetcbb0">
    <w:name w:val="ieee tcbb 內文"/>
    <w:basedOn w:val="Normal"/>
    <w:link w:val="ieeetcbb"/>
    <w:qFormat/>
    <w:rsid w:val="00F9740C"/>
    <w:pPr>
      <w:autoSpaceDE w:val="0"/>
      <w:autoSpaceDN w:val="0"/>
      <w:adjustRightInd w:val="0"/>
      <w:spacing w:after="200" w:line="276" w:lineRule="auto"/>
      <w:ind w:firstLine="238"/>
      <w:jc w:val="both"/>
    </w:pPr>
    <w:rPr>
      <w:rFonts w:ascii="Palatino" w:hAnsi="Palatino"/>
      <w:kern w:val="16"/>
      <w:sz w:val="19"/>
      <w:lang w:eastAsia="en-US"/>
    </w:rPr>
  </w:style>
  <w:style w:type="character" w:customStyle="1" w:styleId="ieeetcbb1">
    <w:name w:val="ieee tcbb 一 字元"/>
    <w:link w:val="ieeetcbb2"/>
    <w:locked/>
    <w:rsid w:val="00F9740C"/>
    <w:rPr>
      <w:rFonts w:ascii="Helvetica" w:hAnsi="Helvetica"/>
      <w:b/>
      <w:smallCaps/>
      <w:kern w:val="28"/>
      <w:sz w:val="23"/>
      <w:lang w:eastAsia="en-US"/>
    </w:rPr>
  </w:style>
  <w:style w:type="paragraph" w:customStyle="1" w:styleId="ieeetcbb2">
    <w:name w:val="ieee tcbb 一"/>
    <w:basedOn w:val="ReferenceHead0"/>
    <w:link w:val="ieeetcbb1"/>
    <w:rsid w:val="00F9740C"/>
    <w:pPr>
      <w:jc w:val="left"/>
    </w:pPr>
    <w:rPr>
      <w:b/>
      <w:smallCaps/>
    </w:rPr>
  </w:style>
  <w:style w:type="character" w:customStyle="1" w:styleId="3">
    <w:name w:val="樣式3 字元"/>
    <w:link w:val="30"/>
    <w:locked/>
    <w:rsid w:val="00F9740C"/>
    <w:rPr>
      <w:rFonts w:ascii="Helvetica" w:hAnsi="Helvetica"/>
      <w:b/>
      <w:smallCaps/>
      <w:color w:val="000000"/>
      <w:kern w:val="16"/>
      <w:sz w:val="23"/>
      <w:lang w:eastAsia="en-US"/>
    </w:rPr>
  </w:style>
  <w:style w:type="paragraph" w:customStyle="1" w:styleId="30">
    <w:name w:val="樣式3"/>
    <w:basedOn w:val="Heading2"/>
    <w:link w:val="3"/>
    <w:qFormat/>
    <w:rsid w:val="00F9740C"/>
    <w:pPr>
      <w:spacing w:before="0"/>
      <w:ind w:left="357" w:hanging="357"/>
    </w:pPr>
    <w:rPr>
      <w:b/>
      <w:smallCaps/>
      <w:color w:val="000000"/>
    </w:rPr>
  </w:style>
  <w:style w:type="character" w:customStyle="1" w:styleId="ieeetcbb3">
    <w:name w:val="ieee tcbb 二 字元"/>
    <w:link w:val="ieeetcbb4"/>
    <w:locked/>
    <w:rsid w:val="00F9740C"/>
    <w:rPr>
      <w:rFonts w:ascii="Helvetica" w:hAnsi="Helvetica"/>
      <w:color w:val="000000"/>
      <w:kern w:val="16"/>
      <w:sz w:val="23"/>
      <w:lang w:eastAsia="en-US"/>
    </w:rPr>
  </w:style>
  <w:style w:type="paragraph" w:customStyle="1" w:styleId="ieeetcbb4">
    <w:name w:val="ieee tcbb 二"/>
    <w:basedOn w:val="30"/>
    <w:link w:val="ieeetcbb3"/>
    <w:qFormat/>
    <w:rsid w:val="00F9740C"/>
    <w:pPr>
      <w:spacing w:before="160"/>
    </w:pPr>
    <w:rPr>
      <w:b w:val="0"/>
      <w:smallCaps w:val="0"/>
    </w:rPr>
  </w:style>
  <w:style w:type="character" w:customStyle="1" w:styleId="ieeetcbb5">
    <w:name w:val="ieee tcbb 一一 字元"/>
    <w:link w:val="ieeetcbb6"/>
    <w:locked/>
    <w:rsid w:val="00F9740C"/>
    <w:rPr>
      <w:rFonts w:ascii="Helvetica" w:hAnsi="Helvetica"/>
      <w:color w:val="000000"/>
      <w:kern w:val="16"/>
      <w:sz w:val="23"/>
      <w:lang w:eastAsia="en-US"/>
    </w:rPr>
  </w:style>
  <w:style w:type="paragraph" w:customStyle="1" w:styleId="ieeetcbb6">
    <w:name w:val="ieee tcbb 一一"/>
    <w:basedOn w:val="Heading1"/>
    <w:link w:val="ieeetcbb5"/>
    <w:qFormat/>
    <w:rsid w:val="00F9740C"/>
    <w:rPr>
      <w:b w:val="0"/>
      <w:smallCaps w:val="0"/>
      <w:color w:val="000000"/>
    </w:rPr>
  </w:style>
  <w:style w:type="paragraph" w:customStyle="1" w:styleId="AbstractText">
    <w:name w:val="Abstract Text"/>
    <w:uiPriority w:val="99"/>
    <w:rsid w:val="00F9740C"/>
    <w:pPr>
      <w:spacing w:after="200" w:line="220" w:lineRule="exact"/>
      <w:jc w:val="both"/>
    </w:pPr>
    <w:rPr>
      <w:rFonts w:ascii="Helvetica" w:eastAsia="PMingLiU" w:hAnsi="Helvetica" w:cs="Times New Roman"/>
      <w:kern w:val="0"/>
      <w:sz w:val="16"/>
      <w:szCs w:val="20"/>
      <w:lang w:eastAsia="en-US"/>
    </w:rPr>
  </w:style>
  <w:style w:type="paragraph" w:customStyle="1" w:styleId="2-21">
    <w:name w:val="暗色清單 2 - 輔色 21"/>
    <w:uiPriority w:val="99"/>
    <w:semiHidden/>
    <w:rsid w:val="00F9740C"/>
    <w:pPr>
      <w:spacing w:after="200" w:line="276" w:lineRule="auto"/>
    </w:pPr>
    <w:rPr>
      <w:rFonts w:ascii="Palatino" w:eastAsia="PMingLiU" w:hAnsi="Palatino" w:cs="Times New Roman"/>
      <w:kern w:val="16"/>
      <w:sz w:val="19"/>
      <w:szCs w:val="20"/>
      <w:lang w:eastAsia="en-US"/>
    </w:rPr>
  </w:style>
  <w:style w:type="paragraph" w:customStyle="1" w:styleId="-11">
    <w:name w:val="彩色網底 - 輔色 11"/>
    <w:uiPriority w:val="99"/>
    <w:semiHidden/>
    <w:rsid w:val="00F9740C"/>
    <w:pPr>
      <w:spacing w:after="200" w:line="276" w:lineRule="auto"/>
    </w:pPr>
    <w:rPr>
      <w:rFonts w:ascii="Palatino" w:eastAsia="PMingLiU" w:hAnsi="Palatino" w:cs="Times New Roman"/>
      <w:kern w:val="16"/>
      <w:sz w:val="19"/>
      <w:szCs w:val="20"/>
      <w:lang w:eastAsia="en-US"/>
    </w:rPr>
  </w:style>
  <w:style w:type="character" w:styleId="FootnoteReference">
    <w:name w:val="footnote reference"/>
    <w:semiHidden/>
    <w:unhideWhenUsed/>
    <w:rsid w:val="00F9740C"/>
    <w:rPr>
      <w:position w:val="0"/>
      <w:vertAlign w:val="superscript"/>
    </w:rPr>
  </w:style>
  <w:style w:type="character" w:styleId="CommentReference">
    <w:name w:val="annotation reference"/>
    <w:uiPriority w:val="99"/>
    <w:semiHidden/>
    <w:unhideWhenUsed/>
    <w:rsid w:val="00F9740C"/>
    <w:rPr>
      <w:sz w:val="16"/>
      <w:szCs w:val="16"/>
    </w:rPr>
  </w:style>
  <w:style w:type="character" w:customStyle="1" w:styleId="ProgramCode">
    <w:name w:val="Program Code"/>
    <w:rsid w:val="00F9740C"/>
    <w:rPr>
      <w:rFonts w:ascii="ProgramThree" w:hAnsi="ProgramThree" w:hint="default"/>
      <w:color w:val="008080"/>
      <w:sz w:val="18"/>
    </w:rPr>
  </w:style>
  <w:style w:type="character" w:customStyle="1" w:styleId="Tablereferenceto">
    <w:name w:val="Table (reference to)"/>
    <w:rsid w:val="00F9740C"/>
    <w:rPr>
      <w:color w:val="00FF00"/>
    </w:rPr>
  </w:style>
  <w:style w:type="character" w:customStyle="1" w:styleId="Url">
    <w:name w:val="Url"/>
    <w:rsid w:val="00F9740C"/>
    <w:rPr>
      <w:rFonts w:ascii="Helvetica Condensed" w:hAnsi="Helvetica Condensed" w:hint="default"/>
      <w:color w:val="008000"/>
      <w:sz w:val="18"/>
    </w:rPr>
  </w:style>
  <w:style w:type="character" w:customStyle="1" w:styleId="BibRef">
    <w:name w:val="Bib. Ref."/>
    <w:rsid w:val="00F9740C"/>
    <w:rPr>
      <w:color w:val="800080"/>
    </w:rPr>
  </w:style>
  <w:style w:type="character" w:customStyle="1" w:styleId="Figurereferenceto">
    <w:name w:val="Figure (reference to)"/>
    <w:rsid w:val="00F9740C"/>
    <w:rPr>
      <w:color w:val="FF0000"/>
    </w:rPr>
  </w:style>
  <w:style w:type="character" w:customStyle="1" w:styleId="Footnotereferenceto">
    <w:name w:val="Footnote (reference to)"/>
    <w:rsid w:val="00F9740C"/>
    <w:rPr>
      <w:color w:val="008000"/>
      <w:position w:val="-2"/>
      <w:sz w:val="25"/>
      <w:vertAlign w:val="superscript"/>
    </w:rPr>
  </w:style>
  <w:style w:type="character" w:customStyle="1" w:styleId="MemberType">
    <w:name w:val="MemberType"/>
    <w:rsid w:val="00F9740C"/>
    <w:rPr>
      <w:rFonts w:ascii="Times New Roman" w:hAnsi="Times New Roman" w:cs="Times New Roman" w:hint="default"/>
      <w:i/>
      <w:iCs/>
      <w:sz w:val="22"/>
      <w:szCs w:val="22"/>
    </w:rPr>
  </w:style>
  <w:style w:type="character" w:customStyle="1" w:styleId="shorttext">
    <w:name w:val="short_text"/>
    <w:basedOn w:val="DefaultParagraphFont"/>
    <w:rsid w:val="00F9740C"/>
  </w:style>
  <w:style w:type="character" w:customStyle="1" w:styleId="hps">
    <w:name w:val="hps"/>
    <w:basedOn w:val="DefaultParagraphFont"/>
    <w:rsid w:val="00F9740C"/>
  </w:style>
  <w:style w:type="character" w:customStyle="1" w:styleId="apple-converted-space">
    <w:name w:val="apple-converted-space"/>
    <w:basedOn w:val="DefaultParagraphFont"/>
    <w:rsid w:val="00F9740C"/>
  </w:style>
  <w:style w:type="character" w:customStyle="1" w:styleId="citation">
    <w:name w:val="citation"/>
    <w:basedOn w:val="DefaultParagraphFont"/>
    <w:rsid w:val="00F9740C"/>
  </w:style>
  <w:style w:type="character" w:customStyle="1" w:styleId="11">
    <w:name w:val="區別強調1"/>
    <w:uiPriority w:val="19"/>
    <w:qFormat/>
    <w:rsid w:val="00F9740C"/>
    <w:rPr>
      <w:i/>
      <w:iCs/>
      <w:color w:val="808080"/>
    </w:rPr>
  </w:style>
  <w:style w:type="character" w:customStyle="1" w:styleId="cit-vol">
    <w:name w:val="cit-vol"/>
    <w:basedOn w:val="DefaultParagraphFont"/>
    <w:rsid w:val="00F9740C"/>
  </w:style>
  <w:style w:type="character" w:customStyle="1" w:styleId="cit-sep">
    <w:name w:val="cit-sep"/>
    <w:basedOn w:val="DefaultParagraphFont"/>
    <w:rsid w:val="00F9740C"/>
  </w:style>
  <w:style w:type="character" w:customStyle="1" w:styleId="cit-first-page">
    <w:name w:val="cit-first-page"/>
    <w:basedOn w:val="DefaultParagraphFont"/>
    <w:rsid w:val="00F9740C"/>
  </w:style>
  <w:style w:type="character" w:customStyle="1" w:styleId="cit-last-page">
    <w:name w:val="cit-last-page"/>
    <w:basedOn w:val="DefaultParagraphFont"/>
    <w:rsid w:val="00F9740C"/>
  </w:style>
  <w:style w:type="character" w:customStyle="1" w:styleId="NoneA">
    <w:name w:val="None A"/>
    <w:rsid w:val="00F9740C"/>
    <w:rPr>
      <w:lang w:val="en-US"/>
    </w:rPr>
  </w:style>
  <w:style w:type="character" w:customStyle="1" w:styleId="Hyperlink1">
    <w:name w:val="Hyperlink.1"/>
    <w:rsid w:val="00F9740C"/>
    <w:rPr>
      <w:rFonts w:ascii="Times New Roman" w:eastAsia="Times New Roman" w:hAnsi="Times New Roman" w:cs="Times New Roman" w:hint="default"/>
      <w:sz w:val="24"/>
      <w:szCs w:val="24"/>
      <w:lang w:val="en-US"/>
    </w:rPr>
  </w:style>
  <w:style w:type="character" w:customStyle="1" w:styleId="Hyperlink2">
    <w:name w:val="Hyperlink.2"/>
    <w:rsid w:val="00F9740C"/>
    <w:rPr>
      <w:rFonts w:ascii="Times New Roman" w:eastAsia="Times New Roman" w:hAnsi="Times New Roman" w:cs="Times New Roman" w:hint="default"/>
      <w:color w:val="000000"/>
      <w:sz w:val="24"/>
      <w:szCs w:val="24"/>
      <w:u w:color="000000"/>
      <w:lang w:val="en-US"/>
    </w:rPr>
  </w:style>
  <w:style w:type="table" w:styleId="TableGrid">
    <w:name w:val="Table Grid"/>
    <w:basedOn w:val="TableNormal"/>
    <w:uiPriority w:val="59"/>
    <w:rsid w:val="00F9740C"/>
    <w:pPr>
      <w:spacing w:after="200" w:line="276" w:lineRule="auto"/>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TYPE2Number">
    <w:name w:val="LIST TYPE 2 (Number)"/>
    <w:basedOn w:val="LISTTYPE1Bullet"/>
    <w:uiPriority w:val="99"/>
    <w:rsid w:val="00F9740C"/>
  </w:style>
  <w:style w:type="paragraph" w:customStyle="1" w:styleId="LISTTYPE2zNumber">
    <w:name w:val="LIST TYPE 2z (Number)"/>
    <w:basedOn w:val="LISTTYPE2Number"/>
    <w:next w:val="PARAGRAPH"/>
    <w:uiPriority w:val="99"/>
    <w:rsid w:val="00F9740C"/>
    <w:pPr>
      <w:spacing w:after="80"/>
    </w:pPr>
  </w:style>
  <w:style w:type="paragraph" w:customStyle="1" w:styleId="LISTTYPE2aNumber">
    <w:name w:val="LIST TYPE 2a (Number)"/>
    <w:basedOn w:val="LISTTYPE2Number"/>
    <w:next w:val="LISTTYPE2Number"/>
    <w:uiPriority w:val="99"/>
    <w:rsid w:val="00F9740C"/>
    <w:pPr>
      <w:spacing w:before="80"/>
    </w:pPr>
  </w:style>
  <w:style w:type="character" w:styleId="LineNumber">
    <w:name w:val="line number"/>
    <w:basedOn w:val="DefaultParagraphFont"/>
    <w:uiPriority w:val="99"/>
    <w:semiHidden/>
    <w:unhideWhenUsed/>
    <w:rsid w:val="00F9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hyperlink" Target="mailto:ppiddi@gmail.com" TargetMode="External"/><Relationship Id="rId11" Type="http://schemas.openxmlformats.org/officeDocument/2006/relationships/hyperlink" Target="http://www.cbmc.it/fastcent/doc/Betweenness.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image" Target="media/image14.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6123</Words>
  <Characters>34907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Jackie</cp:lastModifiedBy>
  <cp:revision>2</cp:revision>
  <dcterms:created xsi:type="dcterms:W3CDTF">2016-08-24T00:52:00Z</dcterms:created>
  <dcterms:modified xsi:type="dcterms:W3CDTF">2016-08-24T00:52:00Z</dcterms:modified>
</cp:coreProperties>
</file>