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5" w:rsidRPr="00F047F3" w:rsidRDefault="001B0195" w:rsidP="001A5A5F">
      <w:pPr>
        <w:spacing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047F3">
        <w:rPr>
          <w:rFonts w:ascii="Times New Roman" w:hAnsi="Times New Roman" w:cs="Times New Roman"/>
          <w:sz w:val="32"/>
          <w:szCs w:val="24"/>
        </w:rPr>
        <w:t xml:space="preserve">Functional characterization of phagocytes in the Pacific oyster </w:t>
      </w:r>
      <w:r w:rsidRPr="00F047F3">
        <w:rPr>
          <w:rFonts w:ascii="Times New Roman" w:hAnsi="Times New Roman" w:cs="Times New Roman"/>
          <w:i/>
          <w:sz w:val="32"/>
          <w:szCs w:val="24"/>
        </w:rPr>
        <w:t>Crassostrea gigas</w:t>
      </w:r>
    </w:p>
    <w:p w:rsidR="001B0195" w:rsidRPr="00F047F3" w:rsidRDefault="001B0195" w:rsidP="00F047F3">
      <w:pPr>
        <w:spacing w:line="480" w:lineRule="auto"/>
        <w:ind w:firstLineChars="88" w:firstLine="211"/>
        <w:rPr>
          <w:rFonts w:ascii="Times New Roman" w:hAnsi="Times New Roman" w:cs="Times New Roman"/>
          <w:sz w:val="24"/>
          <w:szCs w:val="24"/>
        </w:rPr>
      </w:pPr>
    </w:p>
    <w:p w:rsidR="001B0195" w:rsidRPr="00F047F3" w:rsidRDefault="001B0195" w:rsidP="00F047F3">
      <w:pPr>
        <w:spacing w:line="480" w:lineRule="auto"/>
        <w:ind w:firstLineChars="88" w:firstLine="211"/>
        <w:rPr>
          <w:rFonts w:ascii="Times New Roman" w:hAnsi="Times New Roman" w:cs="Times New Roman"/>
          <w:sz w:val="24"/>
          <w:szCs w:val="24"/>
        </w:rPr>
      </w:pPr>
    </w:p>
    <w:p w:rsidR="001B0195" w:rsidRPr="00F047F3" w:rsidRDefault="001B0195" w:rsidP="001A5A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47F3">
        <w:rPr>
          <w:rFonts w:ascii="Times New Roman" w:hAnsi="Times New Roman" w:cs="Times New Roman"/>
          <w:sz w:val="24"/>
          <w:szCs w:val="24"/>
        </w:rPr>
        <w:t>Shuai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Jiang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Zhihao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Jia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, Tao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Zhang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Lingling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Wang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Jinsheng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Sun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Limei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Qiu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Linsheng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Song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047F3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B0195" w:rsidRPr="00F047F3" w:rsidRDefault="001B0195" w:rsidP="001A5A5F">
      <w:pPr>
        <w:spacing w:line="480" w:lineRule="auto"/>
        <w:ind w:firstLineChars="88" w:firstLine="211"/>
        <w:jc w:val="center"/>
        <w:rPr>
          <w:rFonts w:ascii="Times New Roman" w:hAnsi="Times New Roman" w:cs="Times New Roman"/>
          <w:sz w:val="24"/>
          <w:szCs w:val="24"/>
        </w:rPr>
      </w:pPr>
    </w:p>
    <w:p w:rsidR="001B0195" w:rsidRPr="00F047F3" w:rsidRDefault="001B0195" w:rsidP="001A5A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95" w:rsidRPr="00F047F3" w:rsidRDefault="001B0195" w:rsidP="001A5A5F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047F3">
        <w:rPr>
          <w:rFonts w:ascii="Times New Roman" w:hAnsi="Times New Roman" w:cs="Times New Roman"/>
          <w:sz w:val="24"/>
          <w:szCs w:val="24"/>
        </w:rPr>
        <w:t xml:space="preserve"> Key laboratory of Experimental Marine Biology, Institute of Oceanology, Chinese Academy of Sciences, Qingdao, 266071, China.</w:t>
      </w:r>
    </w:p>
    <w:p w:rsidR="001B0195" w:rsidRPr="00F047F3" w:rsidRDefault="001B0195" w:rsidP="001A5A5F">
      <w:pPr>
        <w:widowControl/>
        <w:spacing w:line="480" w:lineRule="auto"/>
        <w:ind w:left="139" w:hangingChars="58" w:hanging="139"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047F3">
        <w:rPr>
          <w:rFonts w:ascii="Times New Roman" w:hAnsi="Times New Roman" w:cs="Times New Roman"/>
          <w:sz w:val="24"/>
          <w:szCs w:val="24"/>
        </w:rPr>
        <w:t xml:space="preserve"> Key Laboratory of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Mariculture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&amp; Stock enhancement in North China’s Sea, Ministry of Agriculture, Dalian Ocean University, Dalian 116023, China.</w:t>
      </w:r>
    </w:p>
    <w:p w:rsidR="001B0195" w:rsidRPr="00F047F3" w:rsidRDefault="001B0195" w:rsidP="001A5A5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Tianjin Key Laboratory of Animal and Plant Resistance, Tianjin, 300387, China.</w:t>
      </w:r>
    </w:p>
    <w:p w:rsidR="001B0195" w:rsidRPr="00F047F3" w:rsidRDefault="001B0195" w:rsidP="001A5A5F">
      <w:pPr>
        <w:spacing w:line="480" w:lineRule="auto"/>
        <w:ind w:firstLineChars="88" w:firstLine="211"/>
        <w:jc w:val="center"/>
        <w:rPr>
          <w:rFonts w:ascii="Times New Roman" w:hAnsi="Times New Roman" w:cs="Times New Roman"/>
          <w:sz w:val="24"/>
          <w:szCs w:val="24"/>
        </w:rPr>
      </w:pPr>
    </w:p>
    <w:p w:rsidR="001B0195" w:rsidRPr="00F047F3" w:rsidRDefault="001B0195" w:rsidP="001A5A5F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0195" w:rsidRPr="00F047F3" w:rsidRDefault="001B0195" w:rsidP="001A5A5F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t xml:space="preserve">* Address correspondence </w:t>
      </w:r>
      <w:proofErr w:type="gramStart"/>
      <w:r w:rsidRPr="00F047F3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Linsheng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1B0195" w:rsidRPr="00F047F3" w:rsidRDefault="001B0195" w:rsidP="001A5A5F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 xml:space="preserve">Dalian Ocean University, No. 52 </w:t>
      </w:r>
      <w:proofErr w:type="spellStart"/>
      <w:r w:rsidRPr="00F047F3">
        <w:rPr>
          <w:rFonts w:ascii="Times New Roman" w:hAnsi="Times New Roman" w:cs="Times New Roman"/>
          <w:sz w:val="24"/>
          <w:szCs w:val="24"/>
        </w:rPr>
        <w:t>Heishijiao</w:t>
      </w:r>
      <w:proofErr w:type="spellEnd"/>
      <w:r w:rsidRPr="00F047F3">
        <w:rPr>
          <w:rFonts w:ascii="Times New Roman" w:hAnsi="Times New Roman" w:cs="Times New Roman"/>
          <w:sz w:val="24"/>
          <w:szCs w:val="24"/>
        </w:rPr>
        <w:t xml:space="preserve"> street, Dalian 116023, China.</w:t>
      </w:r>
      <w:proofErr w:type="gramEnd"/>
    </w:p>
    <w:p w:rsidR="001B0195" w:rsidRPr="00F047F3" w:rsidRDefault="001B0195" w:rsidP="001A5A5F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t xml:space="preserve">Tel: +86 411 84763173; Fax: +86 411 84763306 </w:t>
      </w:r>
    </w:p>
    <w:p w:rsidR="001B0195" w:rsidRPr="00F047F3" w:rsidRDefault="001B0195" w:rsidP="001A5A5F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6" w:history="1">
        <w:proofErr w:type="spellStart"/>
        <w:r w:rsidRPr="00F047F3">
          <w:rPr>
            <w:rFonts w:ascii="Times New Roman" w:hAnsi="Times New Roman" w:cs="Times New Roman"/>
            <w:sz w:val="24"/>
            <w:szCs w:val="24"/>
          </w:rPr>
          <w:t>lshsong@dlou.edu.cn</w:t>
        </w:r>
        <w:proofErr w:type="spellEnd"/>
      </w:hyperlink>
    </w:p>
    <w:p w:rsidR="001B0195" w:rsidRPr="00F047F3" w:rsidRDefault="001B0195" w:rsidP="001A5A5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br w:type="page"/>
      </w:r>
    </w:p>
    <w:p w:rsidR="001B0195" w:rsidRPr="00F047F3" w:rsidRDefault="001B0195" w:rsidP="001A5A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F3">
        <w:rPr>
          <w:rFonts w:ascii="Times New Roman" w:hAnsi="Times New Roman" w:cs="Times New Roman"/>
          <w:b/>
          <w:sz w:val="24"/>
          <w:szCs w:val="24"/>
        </w:rPr>
        <w:lastRenderedPageBreak/>
        <w:t>RAW DATA</w:t>
      </w:r>
    </w:p>
    <w:p w:rsidR="001B0195" w:rsidRPr="00F047F3" w:rsidRDefault="001B0195" w:rsidP="001A5A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B0195" w:rsidRPr="00F047F3" w:rsidRDefault="001B0195" w:rsidP="001A5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>Fig.</w:t>
      </w:r>
      <w:r w:rsidR="000969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047F3">
        <w:rPr>
          <w:rFonts w:ascii="Times New Roman" w:hAnsi="Times New Roman" w:cs="Times New Roman"/>
          <w:sz w:val="24"/>
          <w:szCs w:val="24"/>
        </w:rPr>
        <w:t>1</w:t>
      </w:r>
      <w:r w:rsidR="001A5A5F" w:rsidRPr="00F04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5A5F" w:rsidRPr="00F047F3">
        <w:rPr>
          <w:rFonts w:ascii="Times New Roman" w:hAnsi="Times New Roman" w:cs="Times New Roman"/>
          <w:sz w:val="24"/>
          <w:szCs w:val="24"/>
        </w:rPr>
        <w:t xml:space="preserve"> (B)</w:t>
      </w:r>
      <w:r w:rsidRPr="00F047F3">
        <w:rPr>
          <w:rFonts w:ascii="Times New Roman" w:hAnsi="Times New Roman" w:cs="Times New Roman"/>
          <w:sz w:val="24"/>
          <w:szCs w:val="24"/>
        </w:rPr>
        <w:t xml:space="preserve"> The percentages of haemocyte subpopulations </w:t>
      </w:r>
      <w:proofErr w:type="gramStart"/>
      <w:r w:rsidRPr="00F047F3">
        <w:rPr>
          <w:rFonts w:ascii="Times New Roman" w:hAnsi="Times New Roman" w:cs="Times New Roman"/>
          <w:sz w:val="24"/>
          <w:szCs w:val="24"/>
        </w:rPr>
        <w:t>were calculated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by flow cytometry.</w:t>
      </w:r>
    </w:p>
    <w:tbl>
      <w:tblPr>
        <w:tblStyle w:val="a3"/>
        <w:tblW w:w="9268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1137"/>
        <w:gridCol w:w="1138"/>
        <w:gridCol w:w="1138"/>
        <w:gridCol w:w="1138"/>
        <w:gridCol w:w="1138"/>
        <w:gridCol w:w="1169"/>
      </w:tblGrid>
      <w:tr w:rsidR="001B0195" w:rsidRPr="00F047F3" w:rsidTr="001B019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0195" w:rsidRPr="00F047F3" w:rsidRDefault="0009695F" w:rsidP="001A5A5F">
            <w:pPr>
              <w:spacing w:line="480" w:lineRule="auto"/>
              <w:ind w:leftChars="-118" w:left="-248" w:firstLineChars="103" w:firstLine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B0195" w:rsidRPr="00F047F3" w:rsidRDefault="001B0195" w:rsidP="001A5A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B0195" w:rsidRPr="00F047F3" w:rsidRDefault="001B0195" w:rsidP="001A5A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B0195" w:rsidRPr="00F047F3" w:rsidRDefault="001B0195" w:rsidP="001A5A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B0195" w:rsidRPr="00F047F3" w:rsidRDefault="001B0195" w:rsidP="001A5A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B0195" w:rsidRPr="00F047F3" w:rsidRDefault="001B0195" w:rsidP="001A5A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B0195" w:rsidRPr="00F047F3" w:rsidRDefault="001B0195" w:rsidP="001A5A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1B0195" w:rsidRPr="00F047F3" w:rsidTr="001B0195">
        <w:tc>
          <w:tcPr>
            <w:tcW w:w="2410" w:type="dxa"/>
            <w:tcBorders>
              <w:top w:val="single" w:sz="4" w:space="0" w:color="auto"/>
            </w:tcBorders>
          </w:tcPr>
          <w:p w:rsidR="001B0195" w:rsidRPr="00F047F3" w:rsidRDefault="008A05CC" w:rsidP="001A5A5F">
            <w:pPr>
              <w:spacing w:line="480" w:lineRule="auto"/>
              <w:ind w:leftChars="-118" w:left="-248" w:firstLineChars="103" w:firstLine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1B0195" w:rsidRPr="00F047F3">
              <w:rPr>
                <w:rFonts w:ascii="Times New Roman" w:hAnsi="Times New Roman" w:cs="Times New Roman"/>
                <w:sz w:val="24"/>
                <w:szCs w:val="24"/>
              </w:rPr>
              <w:t>granulocytes</w:t>
            </w:r>
            <w:proofErr w:type="gramEnd"/>
            <w:r w:rsidR="001B0195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</w:tr>
      <w:tr w:rsidR="001B0195" w:rsidRPr="00F047F3" w:rsidTr="00754330">
        <w:tc>
          <w:tcPr>
            <w:tcW w:w="2410" w:type="dxa"/>
          </w:tcPr>
          <w:p w:rsidR="001B0195" w:rsidRPr="00F047F3" w:rsidRDefault="008A05CC" w:rsidP="001A5A5F">
            <w:pPr>
              <w:spacing w:line="480" w:lineRule="auto"/>
              <w:ind w:leftChars="-118" w:left="-248" w:firstLineChars="103" w:firstLine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1B0195" w:rsidRPr="00F047F3">
              <w:rPr>
                <w:rFonts w:ascii="Times New Roman" w:hAnsi="Times New Roman" w:cs="Times New Roman"/>
                <w:sz w:val="24"/>
                <w:szCs w:val="24"/>
              </w:rPr>
              <w:t>ranulocytes</w:t>
            </w:r>
            <w:proofErr w:type="gramEnd"/>
            <w:r w:rsidR="001B0195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138" w:type="dxa"/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138" w:type="dxa"/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138" w:type="dxa"/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138" w:type="dxa"/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169" w:type="dxa"/>
            <w:vAlign w:val="bottom"/>
          </w:tcPr>
          <w:p w:rsidR="001B0195" w:rsidRPr="00F047F3" w:rsidRDefault="001B0195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1A5A5F" w:rsidRPr="00F047F3" w:rsidTr="00754330">
        <w:tc>
          <w:tcPr>
            <w:tcW w:w="2410" w:type="dxa"/>
          </w:tcPr>
          <w:p w:rsidR="001A5A5F" w:rsidRPr="00F047F3" w:rsidRDefault="008A05CC" w:rsidP="001A5A5F">
            <w:pPr>
              <w:spacing w:line="480" w:lineRule="auto"/>
              <w:ind w:leftChars="-118" w:left="-248" w:firstLineChars="103" w:firstLine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1A5A5F" w:rsidRPr="00F047F3">
              <w:rPr>
                <w:rFonts w:ascii="Times New Roman" w:hAnsi="Times New Roman" w:cs="Times New Roman"/>
                <w:sz w:val="24"/>
                <w:szCs w:val="24"/>
              </w:rPr>
              <w:t>emigranulocytes</w:t>
            </w:r>
            <w:proofErr w:type="gramEnd"/>
            <w:r w:rsidR="001A5A5F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A5A5F" w:rsidRPr="00F047F3" w:rsidRDefault="001A5A5F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138" w:type="dxa"/>
            <w:vAlign w:val="bottom"/>
          </w:tcPr>
          <w:p w:rsidR="001A5A5F" w:rsidRPr="00F047F3" w:rsidRDefault="001A5A5F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138" w:type="dxa"/>
            <w:vAlign w:val="bottom"/>
          </w:tcPr>
          <w:p w:rsidR="001A5A5F" w:rsidRPr="00F047F3" w:rsidRDefault="001A5A5F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138" w:type="dxa"/>
            <w:vAlign w:val="bottom"/>
          </w:tcPr>
          <w:p w:rsidR="001A5A5F" w:rsidRPr="00F047F3" w:rsidRDefault="001A5A5F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138" w:type="dxa"/>
            <w:vAlign w:val="bottom"/>
          </w:tcPr>
          <w:p w:rsidR="001A5A5F" w:rsidRPr="00F047F3" w:rsidRDefault="001A5A5F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169" w:type="dxa"/>
            <w:vAlign w:val="bottom"/>
          </w:tcPr>
          <w:p w:rsidR="001A5A5F" w:rsidRPr="00F047F3" w:rsidRDefault="001A5A5F" w:rsidP="001A5A5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</w:tbl>
    <w:p w:rsidR="001A5A5F" w:rsidRPr="00F047F3" w:rsidRDefault="001A5A5F" w:rsidP="001A5A5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br w:type="page"/>
      </w:r>
    </w:p>
    <w:p w:rsidR="001B0195" w:rsidRPr="00F047F3" w:rsidRDefault="001A5A5F" w:rsidP="001A5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lastRenderedPageBreak/>
        <w:t>Fig. 3.</w:t>
      </w:r>
      <w:proofErr w:type="gramEnd"/>
      <w:r w:rsidR="009A08E4" w:rsidRPr="00F047F3">
        <w:rPr>
          <w:rFonts w:ascii="Times New Roman" w:hAnsi="Times New Roman" w:cs="Times New Roman"/>
          <w:sz w:val="24"/>
          <w:szCs w:val="24"/>
        </w:rPr>
        <w:t xml:space="preserve"> </w:t>
      </w:r>
      <w:r w:rsidRPr="00F047F3">
        <w:rPr>
          <w:rFonts w:ascii="Times New Roman" w:hAnsi="Times New Roman" w:cs="Times New Roman"/>
          <w:sz w:val="24"/>
          <w:szCs w:val="24"/>
        </w:rPr>
        <w:t xml:space="preserve">The phagocytic percentages of total haemocytes, granulocytes and semigranulocytes </w:t>
      </w:r>
      <w:proofErr w:type="gramStart"/>
      <w:r w:rsidRPr="00F047F3">
        <w:rPr>
          <w:rFonts w:ascii="Times New Roman" w:hAnsi="Times New Roman" w:cs="Times New Roman"/>
          <w:sz w:val="24"/>
          <w:szCs w:val="24"/>
        </w:rPr>
        <w:t>were calculated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by flow cytometry.</w:t>
      </w:r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 TH, G and </w:t>
      </w:r>
      <w:proofErr w:type="spellStart"/>
      <w:r w:rsidR="008A05CC" w:rsidRPr="00F047F3">
        <w:rPr>
          <w:rFonts w:ascii="Times New Roman" w:hAnsi="Times New Roman" w:cs="Times New Roman" w:hint="eastAsia"/>
          <w:sz w:val="24"/>
          <w:szCs w:val="24"/>
        </w:rPr>
        <w:t>SG</w:t>
      </w:r>
      <w:proofErr w:type="spellEnd"/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 are short for total haemocytes, granulocytes and semigranulocytes </w:t>
      </w:r>
      <w:proofErr w:type="gramStart"/>
      <w:r w:rsidR="008A05CC" w:rsidRPr="00F047F3">
        <w:rPr>
          <w:rFonts w:ascii="Times New Roman" w:hAnsi="Times New Roman" w:cs="Times New Roman" w:hint="eastAsia"/>
          <w:sz w:val="24"/>
          <w:szCs w:val="24"/>
        </w:rPr>
        <w:t>respectively</w:t>
      </w:r>
      <w:r w:rsidR="007D5A89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="007D5A8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D5A89">
        <w:rPr>
          <w:rFonts w:ascii="Times New Roman" w:hAnsi="Times New Roman" w:cs="Times New Roman" w:hint="eastAsia"/>
          <w:sz w:val="24"/>
          <w:szCs w:val="24"/>
        </w:rPr>
        <w:t>RGD</w:t>
      </w:r>
      <w:proofErr w:type="spellEnd"/>
      <w:r w:rsidR="007D5A89">
        <w:rPr>
          <w:rFonts w:ascii="Times New Roman" w:hAnsi="Times New Roman" w:cs="Times New Roman" w:hint="eastAsia"/>
          <w:sz w:val="24"/>
          <w:szCs w:val="24"/>
        </w:rPr>
        <w:t xml:space="preserve"> is short for </w:t>
      </w:r>
      <w:proofErr w:type="spellStart"/>
      <w:r w:rsidR="007D5A89" w:rsidRPr="007D5A89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="007D5A89" w:rsidRPr="007D5A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5A89" w:rsidRPr="007D5A89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="007D5A89" w:rsidRPr="007D5A89">
        <w:rPr>
          <w:rFonts w:ascii="Times New Roman" w:hAnsi="Times New Roman" w:cs="Times New Roman"/>
          <w:sz w:val="24"/>
          <w:szCs w:val="24"/>
        </w:rPr>
        <w:t>-Asp</w:t>
      </w:r>
      <w:r w:rsidR="007D5A8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D5A89" w:rsidRPr="007D5A89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="008A05CC" w:rsidRPr="00F047F3">
        <w:rPr>
          <w:rFonts w:ascii="Times New Roman" w:hAnsi="Times New Roman" w:cs="Times New Roman" w:hint="eastAsia"/>
          <w:sz w:val="24"/>
          <w:szCs w:val="24"/>
        </w:rPr>
        <w:t>.</w:t>
      </w:r>
    </w:p>
    <w:p w:rsidR="009A08E4" w:rsidRPr="00F047F3" w:rsidRDefault="009A08E4" w:rsidP="001A5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>(B) The phagocytic percentages</w:t>
      </w:r>
      <w:r w:rsidR="00900637" w:rsidRPr="00F047F3">
        <w:rPr>
          <w:rFonts w:ascii="Times New Roman" w:hAnsi="Times New Roman" w:cs="Times New Roman" w:hint="eastAsia"/>
          <w:sz w:val="24"/>
          <w:szCs w:val="24"/>
        </w:rPr>
        <w:t xml:space="preserve"> of haemocytes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E. coli</w:t>
      </w:r>
      <w:r w:rsidRPr="00F047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9A08E4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08E4" w:rsidRPr="00F047F3" w:rsidRDefault="0009695F" w:rsidP="009A08E4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9A08E4" w:rsidRPr="00F047F3" w:rsidRDefault="009A08E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A08E4" w:rsidRPr="00F047F3" w:rsidRDefault="009A08E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A08E4" w:rsidRPr="00F047F3" w:rsidRDefault="009A08E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A08E4" w:rsidRPr="00F047F3" w:rsidRDefault="009A08E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A08E4" w:rsidRPr="00F047F3" w:rsidRDefault="009A08E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9A08E4" w:rsidRPr="00F047F3" w:rsidRDefault="009A08E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8F71F4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8F71F4" w:rsidRPr="00F047F3" w:rsidRDefault="001B6712" w:rsidP="009A08E4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F71F4" w:rsidRPr="00F047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F71F4" w:rsidRPr="00F047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1D40BC" w:rsidRPr="00F047F3" w:rsidTr="00F65F66">
        <w:tc>
          <w:tcPr>
            <w:tcW w:w="1985" w:type="dxa"/>
          </w:tcPr>
          <w:p w:rsidR="001D40BC" w:rsidRPr="00F047F3" w:rsidRDefault="001B6712" w:rsidP="009A08E4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D40BC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4E1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169" w:type="dxa"/>
            <w:vAlign w:val="bottom"/>
          </w:tcPr>
          <w:p w:rsidR="001D40BC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1042B" w:rsidRPr="00F047F3" w:rsidTr="00F65F66">
        <w:tc>
          <w:tcPr>
            <w:tcW w:w="1985" w:type="dxa"/>
          </w:tcPr>
          <w:p w:rsidR="00E1042B" w:rsidRPr="00F047F3" w:rsidRDefault="001B6712" w:rsidP="009A08E4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1042B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169" w:type="dxa"/>
            <w:vAlign w:val="bottom"/>
          </w:tcPr>
          <w:p w:rsidR="00E1042B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121781" w:rsidRPr="00F047F3" w:rsidTr="00F65F66">
        <w:tc>
          <w:tcPr>
            <w:tcW w:w="1985" w:type="dxa"/>
          </w:tcPr>
          <w:p w:rsidR="00121781" w:rsidRPr="00F047F3" w:rsidRDefault="001B6712" w:rsidP="009A08E4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138" w:type="dxa"/>
            <w:vAlign w:val="bottom"/>
          </w:tcPr>
          <w:p w:rsidR="00121781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669EA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138" w:type="dxa"/>
            <w:vAlign w:val="bottom"/>
          </w:tcPr>
          <w:p w:rsidR="00121781" w:rsidRPr="00F047F3" w:rsidRDefault="004074E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69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E1042B" w:rsidRPr="00F047F3" w:rsidTr="00F65F66">
        <w:tc>
          <w:tcPr>
            <w:tcW w:w="1985" w:type="dxa"/>
          </w:tcPr>
          <w:p w:rsidR="00E1042B" w:rsidRPr="00F047F3" w:rsidRDefault="001B6712" w:rsidP="009A08E4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138" w:type="dxa"/>
            <w:vAlign w:val="bottom"/>
          </w:tcPr>
          <w:p w:rsidR="00E1042B" w:rsidRPr="00F047F3" w:rsidRDefault="00473999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169" w:type="dxa"/>
            <w:vAlign w:val="bottom"/>
          </w:tcPr>
          <w:p w:rsidR="00E1042B" w:rsidRPr="00F047F3" w:rsidRDefault="00473999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21781" w:rsidRPr="00F047F3" w:rsidTr="00F65F66">
        <w:tc>
          <w:tcPr>
            <w:tcW w:w="1985" w:type="dxa"/>
          </w:tcPr>
          <w:p w:rsidR="00121781" w:rsidRPr="00F047F3" w:rsidRDefault="001B6712" w:rsidP="009A08E4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21781" w:rsidRPr="00F047F3" w:rsidRDefault="00473999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55CA0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8" w:type="dxa"/>
            <w:vAlign w:val="bottom"/>
          </w:tcPr>
          <w:p w:rsidR="00121781" w:rsidRPr="00F047F3" w:rsidRDefault="00473999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8" w:type="dxa"/>
            <w:vAlign w:val="bottom"/>
          </w:tcPr>
          <w:p w:rsidR="00121781" w:rsidRPr="00F047F3" w:rsidRDefault="00473999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69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</w:tbl>
    <w:p w:rsidR="008F71F4" w:rsidRPr="00F047F3" w:rsidRDefault="008F71F4" w:rsidP="008F71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>(D) The phagocytic percentages</w:t>
      </w:r>
      <w:r w:rsidR="00900637" w:rsidRPr="00F047F3">
        <w:rPr>
          <w:rFonts w:ascii="Times New Roman" w:hAnsi="Times New Roman" w:cs="Times New Roman" w:hint="eastAsia"/>
          <w:sz w:val="24"/>
          <w:szCs w:val="24"/>
        </w:rPr>
        <w:t xml:space="preserve"> of haemocytes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V. splendidus</w:t>
      </w:r>
      <w:r w:rsidRPr="00F047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8F71F4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8F71F4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8F71F4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8F71F4" w:rsidRPr="00F047F3" w:rsidRDefault="00046B73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F71F4"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8F71F4" w:rsidRPr="00F047F3" w:rsidRDefault="008F71F4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8F71F4" w:rsidRPr="00F047F3" w:rsidRDefault="00046B73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8F71F4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1D40BC" w:rsidRPr="00F047F3" w:rsidTr="00F65F66">
        <w:tc>
          <w:tcPr>
            <w:tcW w:w="1985" w:type="dxa"/>
          </w:tcPr>
          <w:p w:rsidR="001D40BC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5262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69" w:type="dxa"/>
            <w:vAlign w:val="bottom"/>
          </w:tcPr>
          <w:p w:rsidR="001D40BC" w:rsidRPr="00F047F3" w:rsidRDefault="001D40BC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1042B" w:rsidRPr="00F047F3" w:rsidTr="00F65F66">
        <w:tc>
          <w:tcPr>
            <w:tcW w:w="1985" w:type="dxa"/>
          </w:tcPr>
          <w:p w:rsidR="00E1042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B73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38" w:type="dxa"/>
            <w:vAlign w:val="bottom"/>
          </w:tcPr>
          <w:p w:rsidR="00E1042B" w:rsidRPr="00F047F3" w:rsidRDefault="00046B73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69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21781" w:rsidRPr="00F047F3" w:rsidTr="00F65F66">
        <w:tc>
          <w:tcPr>
            <w:tcW w:w="1985" w:type="dxa"/>
          </w:tcPr>
          <w:p w:rsidR="00121781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38" w:type="dxa"/>
            <w:vAlign w:val="bottom"/>
          </w:tcPr>
          <w:p w:rsidR="00121781" w:rsidRPr="00F047F3" w:rsidRDefault="002E090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38" w:type="dxa"/>
            <w:vAlign w:val="bottom"/>
          </w:tcPr>
          <w:p w:rsidR="00121781" w:rsidRPr="00F047F3" w:rsidRDefault="00046B73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9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6014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E1042B" w:rsidRPr="00F047F3" w:rsidTr="00F65F66">
        <w:tc>
          <w:tcPr>
            <w:tcW w:w="1985" w:type="dxa"/>
          </w:tcPr>
          <w:p w:rsidR="00E1042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1042B" w:rsidRPr="00F047F3" w:rsidRDefault="002E090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8" w:type="dxa"/>
            <w:vAlign w:val="bottom"/>
          </w:tcPr>
          <w:p w:rsidR="00E1042B" w:rsidRPr="00F047F3" w:rsidRDefault="002E090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69" w:type="dxa"/>
            <w:vAlign w:val="bottom"/>
          </w:tcPr>
          <w:p w:rsidR="00E1042B" w:rsidRPr="00F047F3" w:rsidRDefault="00046B73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2E0901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121781" w:rsidRPr="00F047F3" w:rsidTr="00F65F66">
        <w:tc>
          <w:tcPr>
            <w:tcW w:w="1985" w:type="dxa"/>
          </w:tcPr>
          <w:p w:rsidR="00121781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8" w:type="dxa"/>
            <w:vAlign w:val="bottom"/>
          </w:tcPr>
          <w:p w:rsidR="00121781" w:rsidRPr="00F047F3" w:rsidRDefault="002E090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8" w:type="dxa"/>
            <w:vAlign w:val="bottom"/>
          </w:tcPr>
          <w:p w:rsidR="00121781" w:rsidRPr="00F047F3" w:rsidRDefault="002E090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bottom"/>
          </w:tcPr>
          <w:p w:rsidR="00121781" w:rsidRPr="00F047F3" w:rsidRDefault="002E0901" w:rsidP="00F003C9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</w:tbl>
    <w:p w:rsidR="008F71F4" w:rsidRPr="00F047F3" w:rsidRDefault="008F71F4" w:rsidP="008F71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3D12" w:rsidRPr="00F047F3" w:rsidRDefault="00D23D12" w:rsidP="008F71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71F4" w:rsidRPr="00F047F3" w:rsidRDefault="008F71F4" w:rsidP="008F71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lastRenderedPageBreak/>
        <w:t xml:space="preserve">(F) The phagocytic percentages </w:t>
      </w:r>
      <w:r w:rsidR="00EA7873" w:rsidRPr="00F047F3">
        <w:rPr>
          <w:rFonts w:ascii="Times New Roman" w:hAnsi="Times New Roman" w:cs="Times New Roman" w:hint="eastAsia"/>
          <w:sz w:val="24"/>
          <w:szCs w:val="24"/>
        </w:rPr>
        <w:t>of haemocytes</w:t>
      </w:r>
      <w:r w:rsidR="00EA7873" w:rsidRPr="00F047F3">
        <w:rPr>
          <w:rFonts w:ascii="Times New Roman" w:hAnsi="Times New Roman" w:cs="Times New Roman"/>
          <w:sz w:val="24"/>
          <w:szCs w:val="24"/>
        </w:rPr>
        <w:t xml:space="preserve"> </w:t>
      </w:r>
      <w:r w:rsidRPr="00F047F3">
        <w:rPr>
          <w:rFonts w:ascii="Times New Roman" w:hAnsi="Times New Roman" w:cs="Times New Roman"/>
          <w:sz w:val="24"/>
          <w:szCs w:val="24"/>
        </w:rPr>
        <w:t xml:space="preserve">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S. aureus</w:t>
      </w:r>
      <w:r w:rsidRPr="00F047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8F71F4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F71F4" w:rsidRPr="00F047F3" w:rsidRDefault="008F71F4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E1042B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E1042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E1042B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EA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E1042B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1D40BC" w:rsidRPr="00F047F3" w:rsidTr="00F65F66">
        <w:tc>
          <w:tcPr>
            <w:tcW w:w="1985" w:type="dxa"/>
          </w:tcPr>
          <w:p w:rsidR="001D40BC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D40BC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8" w:type="dxa"/>
            <w:vAlign w:val="bottom"/>
          </w:tcPr>
          <w:p w:rsidR="001D40BC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38" w:type="dxa"/>
            <w:vAlign w:val="bottom"/>
          </w:tcPr>
          <w:p w:rsidR="001D40BC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6B3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1D40BC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11.0</w:t>
            </w:r>
          </w:p>
        </w:tc>
      </w:tr>
      <w:tr w:rsidR="00E1042B" w:rsidRPr="00F047F3" w:rsidTr="00F65F66">
        <w:tc>
          <w:tcPr>
            <w:tcW w:w="1985" w:type="dxa"/>
          </w:tcPr>
          <w:p w:rsidR="00E1042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1042B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138" w:type="dxa"/>
            <w:vAlign w:val="bottom"/>
          </w:tcPr>
          <w:p w:rsidR="00E1042B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="00E1042B"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38" w:type="dxa"/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EA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69" w:type="dxa"/>
            <w:vAlign w:val="bottom"/>
          </w:tcPr>
          <w:p w:rsidR="00E1042B" w:rsidRPr="00F047F3" w:rsidRDefault="00E1042B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121781" w:rsidRPr="00F047F3" w:rsidTr="00F65F66">
        <w:tc>
          <w:tcPr>
            <w:tcW w:w="1985" w:type="dxa"/>
          </w:tcPr>
          <w:p w:rsidR="00121781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21781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030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3.1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69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EA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1D40BC" w:rsidRPr="00F047F3" w:rsidTr="00F65F66">
        <w:tc>
          <w:tcPr>
            <w:tcW w:w="1985" w:type="dxa"/>
          </w:tcPr>
          <w:p w:rsidR="001D40BC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D40BC" w:rsidRPr="00F047F3" w:rsidRDefault="001D40BC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38" w:type="dxa"/>
            <w:vAlign w:val="bottom"/>
          </w:tcPr>
          <w:p w:rsidR="001D40BC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1D40BC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8" w:type="dxa"/>
            <w:vAlign w:val="bottom"/>
          </w:tcPr>
          <w:p w:rsidR="001D40BC" w:rsidRPr="00F047F3" w:rsidRDefault="001D40BC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EA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9" w:type="dxa"/>
            <w:vAlign w:val="bottom"/>
          </w:tcPr>
          <w:p w:rsidR="001D40BC" w:rsidRPr="00F047F3" w:rsidRDefault="001D40BC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121781" w:rsidRPr="00F047F3" w:rsidTr="00F65F66">
        <w:tc>
          <w:tcPr>
            <w:tcW w:w="1985" w:type="dxa"/>
          </w:tcPr>
          <w:p w:rsidR="00121781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RGD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21781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38" w:type="dxa"/>
            <w:vAlign w:val="bottom"/>
          </w:tcPr>
          <w:p w:rsidR="00121781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138" w:type="dxa"/>
            <w:vAlign w:val="bottom"/>
          </w:tcPr>
          <w:p w:rsidR="00121781" w:rsidRPr="00F047F3" w:rsidRDefault="00121781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69" w:type="dxa"/>
            <w:vAlign w:val="bottom"/>
          </w:tcPr>
          <w:p w:rsidR="00121781" w:rsidRPr="00F047F3" w:rsidRDefault="000251EA" w:rsidP="00077D9F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21781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</w:tbl>
    <w:p w:rsidR="00BE6241" w:rsidRPr="00F047F3" w:rsidRDefault="00BE624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br w:type="page"/>
      </w:r>
    </w:p>
    <w:p w:rsidR="008A05CC" w:rsidRPr="00F047F3" w:rsidRDefault="008D5048" w:rsidP="008A05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lastRenderedPageBreak/>
        <w:t>Fig. 4.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0" w:name="OLE_LINK1"/>
      <w:r w:rsidR="00ED5E0C" w:rsidRPr="00F047F3">
        <w:rPr>
          <w:rFonts w:ascii="Times New Roman" w:hAnsi="Times New Roman" w:cs="Times New Roman"/>
          <w:sz w:val="24"/>
          <w:szCs w:val="24"/>
        </w:rPr>
        <w:t xml:space="preserve">relative </w:t>
      </w:r>
      <w:r w:rsidRPr="00F047F3">
        <w:rPr>
          <w:rFonts w:ascii="Times New Roman" w:hAnsi="Times New Roman" w:cs="Times New Roman"/>
          <w:sz w:val="24"/>
          <w:szCs w:val="24"/>
        </w:rPr>
        <w:t xml:space="preserve">phagocytic </w:t>
      </w:r>
      <w:r w:rsidR="00ED5E0C" w:rsidRPr="00F047F3">
        <w:rPr>
          <w:rFonts w:ascii="Times New Roman" w:hAnsi="Times New Roman" w:cs="Times New Roman"/>
          <w:sz w:val="24"/>
          <w:szCs w:val="24"/>
        </w:rPr>
        <w:t>activities</w:t>
      </w:r>
      <w:bookmarkEnd w:id="0"/>
      <w:r w:rsidRPr="00F047F3">
        <w:rPr>
          <w:rFonts w:ascii="Times New Roman" w:hAnsi="Times New Roman" w:cs="Times New Roman"/>
          <w:sz w:val="24"/>
          <w:szCs w:val="24"/>
        </w:rPr>
        <w:t xml:space="preserve"> of total haemocytes, granulocytes and semigranulocytes after carbohydrate incubation </w:t>
      </w:r>
      <w:proofErr w:type="gramStart"/>
      <w:r w:rsidRPr="00F047F3">
        <w:rPr>
          <w:rFonts w:ascii="Times New Roman" w:hAnsi="Times New Roman" w:cs="Times New Roman"/>
          <w:sz w:val="24"/>
          <w:szCs w:val="24"/>
        </w:rPr>
        <w:t>were calculated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by flow cytometry.</w:t>
      </w:r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 TH, G and </w:t>
      </w:r>
      <w:proofErr w:type="spellStart"/>
      <w:r w:rsidR="008A05CC" w:rsidRPr="00F047F3">
        <w:rPr>
          <w:rFonts w:ascii="Times New Roman" w:hAnsi="Times New Roman" w:cs="Times New Roman" w:hint="eastAsia"/>
          <w:sz w:val="24"/>
          <w:szCs w:val="24"/>
        </w:rPr>
        <w:t>SG</w:t>
      </w:r>
      <w:proofErr w:type="spellEnd"/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 are short for total haemocytes, granulocytes and semigranulocytes respectively</w:t>
      </w:r>
      <w:r w:rsidR="00637344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637344">
        <w:rPr>
          <w:rFonts w:ascii="Times New Roman" w:hAnsi="Times New Roman" w:cs="Times New Roman" w:hint="eastAsia"/>
          <w:sz w:val="24"/>
          <w:szCs w:val="24"/>
        </w:rPr>
        <w:t>Glu</w:t>
      </w:r>
      <w:proofErr w:type="spellEnd"/>
      <w:r w:rsidR="00637344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637344">
        <w:rPr>
          <w:rFonts w:ascii="Times New Roman" w:hAnsi="Times New Roman" w:cs="Times New Roman" w:hint="eastAsia"/>
          <w:sz w:val="24"/>
          <w:szCs w:val="24"/>
        </w:rPr>
        <w:t>Fuc</w:t>
      </w:r>
      <w:proofErr w:type="spellEnd"/>
      <w:r w:rsidR="00637344">
        <w:rPr>
          <w:rFonts w:ascii="Times New Roman" w:hAnsi="Times New Roman" w:cs="Times New Roman" w:hint="eastAsia"/>
          <w:sz w:val="24"/>
          <w:szCs w:val="24"/>
        </w:rPr>
        <w:t xml:space="preserve">, Man, Lac and </w:t>
      </w:r>
      <w:proofErr w:type="spellStart"/>
      <w:r w:rsidR="00637344">
        <w:rPr>
          <w:rFonts w:ascii="Times New Roman" w:hAnsi="Times New Roman" w:cs="Times New Roman" w:hint="eastAsia"/>
          <w:sz w:val="24"/>
          <w:szCs w:val="24"/>
        </w:rPr>
        <w:t>GlcNAc</w:t>
      </w:r>
      <w:proofErr w:type="spellEnd"/>
      <w:r w:rsidR="00637344">
        <w:rPr>
          <w:rFonts w:ascii="Times New Roman" w:hAnsi="Times New Roman" w:cs="Times New Roman" w:hint="eastAsia"/>
          <w:sz w:val="24"/>
          <w:szCs w:val="24"/>
        </w:rPr>
        <w:t xml:space="preserve"> are short for </w:t>
      </w:r>
      <w:r w:rsidR="00637344" w:rsidRPr="00637344">
        <w:rPr>
          <w:rFonts w:ascii="Times New Roman" w:hAnsi="Times New Roman" w:cs="Times New Roman"/>
          <w:sz w:val="24"/>
          <w:szCs w:val="24"/>
        </w:rPr>
        <w:t>glucose, fucose, mannose, lactose and N-acetylglucosamine</w:t>
      </w:r>
      <w:r w:rsidR="00637344">
        <w:rPr>
          <w:rFonts w:ascii="Times New Roman" w:hAnsi="Times New Roman" w:cs="Times New Roman" w:hint="eastAsia"/>
          <w:sz w:val="24"/>
          <w:szCs w:val="24"/>
        </w:rPr>
        <w:t xml:space="preserve"> respectively</w:t>
      </w:r>
      <w:r w:rsidR="008A05CC" w:rsidRPr="00F047F3">
        <w:rPr>
          <w:rFonts w:ascii="Times New Roman" w:hAnsi="Times New Roman" w:cs="Times New Roman" w:hint="eastAsia"/>
          <w:sz w:val="24"/>
          <w:szCs w:val="24"/>
        </w:rPr>
        <w:t>.</w:t>
      </w:r>
    </w:p>
    <w:p w:rsidR="009A08E4" w:rsidRPr="00F047F3" w:rsidRDefault="00D23D12" w:rsidP="001A5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>(A</w:t>
      </w:r>
      <w:r w:rsidR="008D5048" w:rsidRPr="00F047F3">
        <w:rPr>
          <w:rFonts w:ascii="Times New Roman" w:hAnsi="Times New Roman" w:cs="Times New Roman"/>
          <w:sz w:val="24"/>
          <w:szCs w:val="24"/>
        </w:rPr>
        <w:t xml:space="preserve">) The </w:t>
      </w:r>
      <w:r w:rsidR="00ED5E0C" w:rsidRPr="00F047F3">
        <w:rPr>
          <w:rFonts w:ascii="Times New Roman" w:hAnsi="Times New Roman" w:cs="Times New Roman"/>
          <w:sz w:val="24"/>
          <w:szCs w:val="24"/>
        </w:rPr>
        <w:t>relative phagocytic activities</w:t>
      </w:r>
      <w:r w:rsidR="008D5048" w:rsidRPr="00F047F3">
        <w:rPr>
          <w:rFonts w:ascii="Times New Roman" w:hAnsi="Times New Roman" w:cs="Times New Roman"/>
          <w:sz w:val="24"/>
          <w:szCs w:val="24"/>
        </w:rPr>
        <w:t xml:space="preserve"> </w:t>
      </w:r>
      <w:r w:rsidR="002D6C5C" w:rsidRPr="00F047F3">
        <w:rPr>
          <w:rFonts w:ascii="Times New Roman" w:hAnsi="Times New Roman" w:cs="Times New Roman" w:hint="eastAsia"/>
          <w:sz w:val="24"/>
          <w:szCs w:val="24"/>
        </w:rPr>
        <w:t>of</w:t>
      </w:r>
      <w:r w:rsidRPr="00F047F3">
        <w:rPr>
          <w:rFonts w:ascii="Times New Roman" w:hAnsi="Times New Roman" w:cs="Times New Roman" w:hint="eastAsia"/>
          <w:sz w:val="24"/>
          <w:szCs w:val="24"/>
        </w:rPr>
        <w:t xml:space="preserve"> total</w:t>
      </w:r>
      <w:r w:rsidR="002D6C5C" w:rsidRPr="00F047F3">
        <w:rPr>
          <w:rFonts w:ascii="Times New Roman" w:hAnsi="Times New Roman" w:cs="Times New Roman" w:hint="eastAsia"/>
          <w:sz w:val="24"/>
          <w:szCs w:val="24"/>
        </w:rPr>
        <w:t xml:space="preserve"> haemocytes</w:t>
      </w:r>
      <w:r w:rsidR="002D6C5C" w:rsidRPr="00F047F3">
        <w:rPr>
          <w:rFonts w:ascii="Times New Roman" w:hAnsi="Times New Roman" w:cs="Times New Roman"/>
          <w:sz w:val="24"/>
          <w:szCs w:val="24"/>
        </w:rPr>
        <w:t xml:space="preserve"> </w:t>
      </w:r>
      <w:r w:rsidR="008D5048" w:rsidRPr="00F047F3">
        <w:rPr>
          <w:rFonts w:ascii="Times New Roman" w:hAnsi="Times New Roman" w:cs="Times New Roman"/>
          <w:sz w:val="24"/>
          <w:szCs w:val="24"/>
        </w:rPr>
        <w:t xml:space="preserve">towards </w:t>
      </w:r>
      <w:r w:rsidR="008D5048" w:rsidRPr="00F047F3">
        <w:rPr>
          <w:rFonts w:ascii="Times New Roman" w:hAnsi="Times New Roman" w:cs="Times New Roman"/>
          <w:i/>
          <w:sz w:val="24"/>
          <w:szCs w:val="24"/>
        </w:rPr>
        <w:t>V. splendidus.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8D5048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5048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D5048" w:rsidRPr="00F047F3" w:rsidRDefault="008D5048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D5048" w:rsidRPr="00F047F3" w:rsidRDefault="008D5048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D5048" w:rsidRPr="00F047F3" w:rsidRDefault="008D5048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D5048" w:rsidRPr="00F047F3" w:rsidRDefault="008D5048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D5048" w:rsidRPr="00F047F3" w:rsidRDefault="008D5048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D5048" w:rsidRPr="00F047F3" w:rsidRDefault="008D5048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ED5E0C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ED5E0C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103.4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BA1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BA1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103.2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8D5048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B1308B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1138" w:type="dxa"/>
            <w:vAlign w:val="bottom"/>
          </w:tcPr>
          <w:p w:rsidR="00B1308B" w:rsidRPr="00F047F3" w:rsidRDefault="00B1308B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BA1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8" w:type="dxa"/>
            <w:vAlign w:val="bottom"/>
          </w:tcPr>
          <w:p w:rsidR="00B1308B" w:rsidRPr="00F047F3" w:rsidRDefault="00982BA1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84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138" w:type="dxa"/>
            <w:vAlign w:val="bottom"/>
          </w:tcPr>
          <w:p w:rsidR="00B1308B" w:rsidRPr="00F047F3" w:rsidRDefault="00B1308B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8" w:type="dxa"/>
            <w:vAlign w:val="bottom"/>
          </w:tcPr>
          <w:p w:rsidR="00B1308B" w:rsidRPr="00F047F3" w:rsidRDefault="00982BA1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69" w:type="dxa"/>
            <w:vAlign w:val="bottom"/>
          </w:tcPr>
          <w:p w:rsidR="00B1308B" w:rsidRPr="00F047F3" w:rsidRDefault="00982BA1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101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ED5E0C" w:rsidRPr="00F047F3" w:rsidTr="00F65F66">
        <w:tc>
          <w:tcPr>
            <w:tcW w:w="1985" w:type="dxa"/>
          </w:tcPr>
          <w:p w:rsidR="00ED5E0C" w:rsidRPr="00F047F3" w:rsidRDefault="001B6712" w:rsidP="008D5048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Fuc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D5E0C" w:rsidRPr="00F047F3" w:rsidRDefault="00982BA1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84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8" w:type="dxa"/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1138" w:type="dxa"/>
            <w:vAlign w:val="bottom"/>
          </w:tcPr>
          <w:p w:rsidR="00ED5E0C" w:rsidRPr="00F047F3" w:rsidRDefault="00982BA1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38" w:type="dxa"/>
            <w:vAlign w:val="bottom"/>
          </w:tcPr>
          <w:p w:rsidR="00ED5E0C" w:rsidRPr="00F047F3" w:rsidRDefault="00982BA1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8" w:type="dxa"/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169" w:type="dxa"/>
            <w:vAlign w:val="bottom"/>
          </w:tcPr>
          <w:p w:rsidR="00ED5E0C" w:rsidRPr="00F047F3" w:rsidRDefault="00982BA1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97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6F4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ED5E0C" w:rsidRPr="00F047F3" w:rsidTr="00F65F66">
        <w:tc>
          <w:tcPr>
            <w:tcW w:w="1985" w:type="dxa"/>
          </w:tcPr>
          <w:p w:rsidR="00ED5E0C" w:rsidRPr="00F047F3" w:rsidRDefault="001B6712" w:rsidP="008D5048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Man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D5E0C" w:rsidRPr="00F047F3" w:rsidRDefault="00E06C6F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8" w:type="dxa"/>
            <w:vAlign w:val="bottom"/>
          </w:tcPr>
          <w:p w:rsidR="00ED5E0C" w:rsidRPr="00F047F3" w:rsidRDefault="00E06C6F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85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8" w:type="dxa"/>
            <w:vAlign w:val="bottom"/>
          </w:tcPr>
          <w:p w:rsidR="00ED5E0C" w:rsidRPr="00F047F3" w:rsidRDefault="003B36F4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38" w:type="dxa"/>
            <w:vAlign w:val="bottom"/>
          </w:tcPr>
          <w:p w:rsidR="00ED5E0C" w:rsidRPr="00F047F3" w:rsidRDefault="003B36F4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8" w:type="dxa"/>
            <w:vAlign w:val="bottom"/>
          </w:tcPr>
          <w:p w:rsidR="00ED5E0C" w:rsidRPr="00F047F3" w:rsidRDefault="00E06C6F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69" w:type="dxa"/>
            <w:vAlign w:val="bottom"/>
          </w:tcPr>
          <w:p w:rsidR="00ED5E0C" w:rsidRPr="00F047F3" w:rsidRDefault="00E06C6F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D5E0C" w:rsidRPr="00F047F3" w:rsidTr="00F65F66">
        <w:tc>
          <w:tcPr>
            <w:tcW w:w="1985" w:type="dxa"/>
          </w:tcPr>
          <w:p w:rsidR="00ED5E0C" w:rsidRPr="00F047F3" w:rsidRDefault="001B6712" w:rsidP="008D5048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Lac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F65BFD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38" w:type="dxa"/>
            <w:vAlign w:val="bottom"/>
          </w:tcPr>
          <w:p w:rsidR="00ED5E0C" w:rsidRPr="00F047F3" w:rsidRDefault="00F65BF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8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38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3B36F4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38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9" w:type="dxa"/>
            <w:vAlign w:val="bottom"/>
          </w:tcPr>
          <w:p w:rsidR="00ED5E0C" w:rsidRPr="00F047F3" w:rsidRDefault="003B36F4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92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ED5E0C" w:rsidRPr="00F047F3" w:rsidTr="00F65F66">
        <w:tc>
          <w:tcPr>
            <w:tcW w:w="1985" w:type="dxa"/>
          </w:tcPr>
          <w:p w:rsidR="00ED5E0C" w:rsidRPr="00F047F3" w:rsidRDefault="001B6712" w:rsidP="008D5048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GlcNAc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8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8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8" w:type="dxa"/>
            <w:vAlign w:val="bottom"/>
          </w:tcPr>
          <w:p w:rsidR="00ED5E0C" w:rsidRPr="00F047F3" w:rsidRDefault="00ED5E0C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138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69" w:type="dxa"/>
            <w:vAlign w:val="bottom"/>
          </w:tcPr>
          <w:p w:rsidR="00ED5E0C" w:rsidRPr="00F047F3" w:rsidRDefault="000A540D" w:rsidP="00F047F3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D5E0C" w:rsidRPr="00F047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</w:tbl>
    <w:p w:rsidR="00D23D12" w:rsidRPr="00F047F3" w:rsidRDefault="00D23D12" w:rsidP="00D23D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t>(B)</w:t>
      </w:r>
      <w:r w:rsidRPr="00F047F3">
        <w:rPr>
          <w:rFonts w:ascii="Times New Roman" w:hAnsi="Times New Roman" w:cs="Times New Roman"/>
          <w:sz w:val="24"/>
          <w:szCs w:val="24"/>
        </w:rPr>
        <w:t xml:space="preserve"> 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V. splendidus.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B1308B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1E1219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1E1219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40D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40D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8" w:type="dxa"/>
            <w:vAlign w:val="bottom"/>
          </w:tcPr>
          <w:p w:rsidR="00B1308B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  <w:tc>
          <w:tcPr>
            <w:tcW w:w="1138" w:type="dxa"/>
            <w:vAlign w:val="bottom"/>
          </w:tcPr>
          <w:p w:rsidR="00B1308B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8" w:type="dxa"/>
            <w:vAlign w:val="bottom"/>
          </w:tcPr>
          <w:p w:rsidR="00B1308B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1138" w:type="dxa"/>
            <w:vAlign w:val="bottom"/>
          </w:tcPr>
          <w:p w:rsidR="00B1308B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69" w:type="dxa"/>
            <w:vAlign w:val="bottom"/>
          </w:tcPr>
          <w:p w:rsidR="00B1308B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1E1219" w:rsidRPr="00F047F3" w:rsidTr="00F65F66">
        <w:tc>
          <w:tcPr>
            <w:tcW w:w="1985" w:type="dxa"/>
          </w:tcPr>
          <w:p w:rsidR="001E1219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Fuc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138" w:type="dxa"/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8" w:type="dxa"/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38" w:type="dxa"/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</w:p>
        </w:tc>
        <w:tc>
          <w:tcPr>
            <w:tcW w:w="1138" w:type="dxa"/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169" w:type="dxa"/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</w:tr>
      <w:tr w:rsidR="001E1219" w:rsidRPr="00F047F3" w:rsidTr="00F65F66">
        <w:tc>
          <w:tcPr>
            <w:tcW w:w="1985" w:type="dxa"/>
          </w:tcPr>
          <w:p w:rsidR="001E1219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Man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1138" w:type="dxa"/>
            <w:vAlign w:val="bottom"/>
          </w:tcPr>
          <w:p w:rsidR="001E1219" w:rsidRPr="00F047F3" w:rsidRDefault="001E1219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138" w:type="dxa"/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8" w:type="dxa"/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8" w:type="dxa"/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69" w:type="dxa"/>
            <w:vAlign w:val="bottom"/>
          </w:tcPr>
          <w:p w:rsidR="001E1219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1E1219" w:rsidRPr="00F047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F34398" w:rsidRPr="00F047F3" w:rsidTr="00F65F66">
        <w:tc>
          <w:tcPr>
            <w:tcW w:w="1985" w:type="dxa"/>
          </w:tcPr>
          <w:p w:rsidR="00F3439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Lac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138" w:type="dxa"/>
            <w:vAlign w:val="bottom"/>
          </w:tcPr>
          <w:p w:rsidR="00F34398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38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1138" w:type="dxa"/>
            <w:vAlign w:val="bottom"/>
          </w:tcPr>
          <w:p w:rsidR="00F34398" w:rsidRPr="00F047F3" w:rsidRDefault="00F31D43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38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1169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D43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D43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34398" w:rsidRPr="00F047F3" w:rsidTr="00F65F66">
        <w:tc>
          <w:tcPr>
            <w:tcW w:w="1985" w:type="dxa"/>
          </w:tcPr>
          <w:p w:rsidR="00F3439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GlcNAc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74.8</w:t>
            </w:r>
          </w:p>
        </w:tc>
        <w:tc>
          <w:tcPr>
            <w:tcW w:w="1138" w:type="dxa"/>
            <w:vAlign w:val="bottom"/>
          </w:tcPr>
          <w:p w:rsidR="00F34398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8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138" w:type="dxa"/>
            <w:vAlign w:val="bottom"/>
          </w:tcPr>
          <w:p w:rsidR="00F34398" w:rsidRPr="00F047F3" w:rsidRDefault="000A54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38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1169" w:type="dxa"/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</w:tr>
    </w:tbl>
    <w:p w:rsidR="008D5048" w:rsidRPr="00F047F3" w:rsidRDefault="008D5048" w:rsidP="001A5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048" w:rsidRPr="00F047F3" w:rsidRDefault="008D5048" w:rsidP="001A5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3D12" w:rsidRPr="00F047F3" w:rsidRDefault="00D23D12" w:rsidP="00D23D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t>(C)</w:t>
      </w:r>
      <w:r w:rsidRPr="00F047F3">
        <w:rPr>
          <w:rFonts w:ascii="Times New Roman" w:hAnsi="Times New Roman" w:cs="Times New Roman"/>
          <w:sz w:val="24"/>
          <w:szCs w:val="24"/>
        </w:rPr>
        <w:t xml:space="preserve"> 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semigranulocytes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V. splendidus.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B1308B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F34398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F3439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F34398" w:rsidRPr="00F047F3" w:rsidRDefault="00E84D1E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F34398" w:rsidRPr="00F047F3" w:rsidRDefault="00E84D1E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D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F34398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105.6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F34398" w:rsidRPr="00F047F3" w:rsidRDefault="00E84D1E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8" w:type="dxa"/>
            <w:vAlign w:val="bottom"/>
          </w:tcPr>
          <w:p w:rsidR="00B1308B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1138" w:type="dxa"/>
            <w:vAlign w:val="bottom"/>
          </w:tcPr>
          <w:p w:rsidR="00B1308B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38" w:type="dxa"/>
            <w:vAlign w:val="bottom"/>
          </w:tcPr>
          <w:p w:rsidR="00B1308B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8" w:type="dxa"/>
            <w:vAlign w:val="bottom"/>
          </w:tcPr>
          <w:p w:rsidR="00B1308B" w:rsidRPr="00F047F3" w:rsidRDefault="00F343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1169" w:type="dxa"/>
            <w:vAlign w:val="bottom"/>
          </w:tcPr>
          <w:p w:rsidR="00B1308B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F34398" w:rsidRPr="00F047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754330" w:rsidRPr="00F047F3" w:rsidTr="00F65F66">
        <w:tc>
          <w:tcPr>
            <w:tcW w:w="1985" w:type="dxa"/>
          </w:tcPr>
          <w:p w:rsidR="00754330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Fuc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754330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8" w:type="dxa"/>
            <w:vAlign w:val="bottom"/>
          </w:tcPr>
          <w:p w:rsidR="00754330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38" w:type="dxa"/>
            <w:vAlign w:val="bottom"/>
          </w:tcPr>
          <w:p w:rsidR="00754330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38" w:type="dxa"/>
            <w:vAlign w:val="bottom"/>
          </w:tcPr>
          <w:p w:rsidR="00754330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38" w:type="dxa"/>
            <w:vAlign w:val="bottom"/>
          </w:tcPr>
          <w:p w:rsidR="00754330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69" w:type="dxa"/>
            <w:vAlign w:val="bottom"/>
          </w:tcPr>
          <w:p w:rsidR="00754330" w:rsidRPr="00F047F3" w:rsidRDefault="005E364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754330" w:rsidRPr="00F047F3" w:rsidTr="00F65F66">
        <w:tc>
          <w:tcPr>
            <w:tcW w:w="1985" w:type="dxa"/>
          </w:tcPr>
          <w:p w:rsidR="00754330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Man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138" w:type="dxa"/>
            <w:vAlign w:val="bottom"/>
          </w:tcPr>
          <w:p w:rsidR="00754330" w:rsidRPr="00F047F3" w:rsidRDefault="007C72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8" w:type="dxa"/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138" w:type="dxa"/>
            <w:vAlign w:val="bottom"/>
          </w:tcPr>
          <w:p w:rsidR="00754330" w:rsidRPr="00F047F3" w:rsidRDefault="007C72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38" w:type="dxa"/>
            <w:vAlign w:val="bottom"/>
          </w:tcPr>
          <w:p w:rsidR="00754330" w:rsidRPr="00F047F3" w:rsidRDefault="007C72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9" w:type="dxa"/>
            <w:vAlign w:val="bottom"/>
          </w:tcPr>
          <w:p w:rsidR="00754330" w:rsidRPr="00F047F3" w:rsidRDefault="007C72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754330" w:rsidRPr="00F047F3" w:rsidTr="00F65F66">
        <w:tc>
          <w:tcPr>
            <w:tcW w:w="1985" w:type="dxa"/>
          </w:tcPr>
          <w:p w:rsidR="00754330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Lac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754330" w:rsidRPr="00F047F3" w:rsidRDefault="00FA7C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38" w:type="dxa"/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138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138" w:type="dxa"/>
            <w:vAlign w:val="bottom"/>
          </w:tcPr>
          <w:p w:rsidR="00754330" w:rsidRPr="00F047F3" w:rsidRDefault="00FA7C9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69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754330" w:rsidRPr="00F047F3" w:rsidTr="00F65F66">
        <w:tc>
          <w:tcPr>
            <w:tcW w:w="1985" w:type="dxa"/>
          </w:tcPr>
          <w:p w:rsidR="00754330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GlcNAc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8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8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8" w:type="dxa"/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1138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69" w:type="dxa"/>
            <w:vAlign w:val="bottom"/>
          </w:tcPr>
          <w:p w:rsidR="00754330" w:rsidRPr="00F047F3" w:rsidRDefault="00BB389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</w:tbl>
    <w:p w:rsidR="00B1308B" w:rsidRPr="00F047F3" w:rsidRDefault="00B1308B" w:rsidP="00B130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 xml:space="preserve">(D) </w:t>
      </w:r>
      <w:r w:rsidR="0072508E" w:rsidRPr="00F047F3">
        <w:rPr>
          <w:rFonts w:ascii="Times New Roman" w:hAnsi="Times New Roman" w:cs="Times New Roman"/>
          <w:sz w:val="24"/>
          <w:szCs w:val="24"/>
        </w:rPr>
        <w:t xml:space="preserve">The relative phagocytic activities </w:t>
      </w:r>
      <w:r w:rsidR="0072508E" w:rsidRPr="00F047F3">
        <w:rPr>
          <w:rFonts w:ascii="Times New Roman" w:hAnsi="Times New Roman" w:cs="Times New Roman" w:hint="eastAsia"/>
          <w:sz w:val="24"/>
          <w:szCs w:val="24"/>
        </w:rPr>
        <w:t>of total haemocytes</w:t>
      </w:r>
      <w:r w:rsidR="0072508E"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S. aureus.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B1308B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754330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754330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754330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8B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8B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1138" w:type="dxa"/>
            <w:vAlign w:val="bottom"/>
          </w:tcPr>
          <w:p w:rsidR="00B1308B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38" w:type="dxa"/>
            <w:vAlign w:val="bottom"/>
          </w:tcPr>
          <w:p w:rsidR="00B1308B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1138" w:type="dxa"/>
            <w:vAlign w:val="bottom"/>
          </w:tcPr>
          <w:p w:rsidR="00B1308B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8" w:type="dxa"/>
            <w:vAlign w:val="bottom"/>
          </w:tcPr>
          <w:p w:rsidR="00B1308B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169" w:type="dxa"/>
            <w:vAlign w:val="bottom"/>
          </w:tcPr>
          <w:p w:rsidR="00B1308B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551F8" w:rsidRPr="00F047F3" w:rsidTr="00F65F66">
        <w:tc>
          <w:tcPr>
            <w:tcW w:w="1985" w:type="dxa"/>
          </w:tcPr>
          <w:p w:rsidR="008551F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Fuc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69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</w:p>
        </w:tc>
      </w:tr>
      <w:tr w:rsidR="008551F8" w:rsidRPr="00F047F3" w:rsidTr="00F65F66">
        <w:tc>
          <w:tcPr>
            <w:tcW w:w="1985" w:type="dxa"/>
          </w:tcPr>
          <w:p w:rsidR="008551F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Man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1169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551F8" w:rsidRPr="00F047F3" w:rsidTr="00F65F66">
        <w:tc>
          <w:tcPr>
            <w:tcW w:w="1985" w:type="dxa"/>
          </w:tcPr>
          <w:p w:rsidR="008551F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Lac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8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69" w:type="dxa"/>
            <w:vAlign w:val="bottom"/>
          </w:tcPr>
          <w:p w:rsidR="008551F8" w:rsidRPr="00F047F3" w:rsidRDefault="006D38B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8551F8" w:rsidRPr="00F047F3" w:rsidTr="00F65F66">
        <w:tc>
          <w:tcPr>
            <w:tcW w:w="1985" w:type="dxa"/>
          </w:tcPr>
          <w:p w:rsidR="008551F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GlcNAc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8551F8" w:rsidRPr="00F047F3" w:rsidRDefault="00CC4E9A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38" w:type="dxa"/>
            <w:vAlign w:val="bottom"/>
          </w:tcPr>
          <w:p w:rsidR="008551F8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81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B1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38" w:type="dxa"/>
            <w:vAlign w:val="bottom"/>
          </w:tcPr>
          <w:p w:rsidR="008551F8" w:rsidRPr="00F047F3" w:rsidRDefault="00CC4E9A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69" w:type="dxa"/>
            <w:vAlign w:val="bottom"/>
          </w:tcPr>
          <w:p w:rsidR="008551F8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</w:tbl>
    <w:p w:rsidR="008A05CC" w:rsidRPr="00F047F3" w:rsidRDefault="008A05C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br w:type="page"/>
      </w:r>
    </w:p>
    <w:p w:rsidR="00B1308B" w:rsidRPr="00F047F3" w:rsidRDefault="0072508E" w:rsidP="00B130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lastRenderedPageBreak/>
        <w:t>(E)</w:t>
      </w:r>
      <w:r w:rsidRPr="00F047F3">
        <w:rPr>
          <w:rFonts w:ascii="Times New Roman" w:hAnsi="Times New Roman" w:cs="Times New Roman"/>
          <w:sz w:val="24"/>
          <w:szCs w:val="24"/>
        </w:rPr>
        <w:t xml:space="preserve"> 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</w:t>
      </w:r>
      <w:r w:rsidRPr="00F04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047F3">
        <w:rPr>
          <w:rFonts w:ascii="Times New Roman" w:hAnsi="Times New Roman" w:cs="Times New Roman"/>
          <w:i/>
          <w:sz w:val="24"/>
          <w:szCs w:val="24"/>
        </w:rPr>
        <w:t>S. aureus.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B1308B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754330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754330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754330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105.2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B1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38" w:type="dxa"/>
            <w:vAlign w:val="bottom"/>
          </w:tcPr>
          <w:p w:rsidR="00B1308B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38" w:type="dxa"/>
            <w:vAlign w:val="bottom"/>
          </w:tcPr>
          <w:p w:rsidR="00B1308B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8" w:type="dxa"/>
            <w:vAlign w:val="bottom"/>
          </w:tcPr>
          <w:p w:rsidR="00B1308B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38" w:type="dxa"/>
            <w:vAlign w:val="bottom"/>
          </w:tcPr>
          <w:p w:rsidR="00B1308B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69" w:type="dxa"/>
            <w:vAlign w:val="bottom"/>
          </w:tcPr>
          <w:p w:rsidR="00B1308B" w:rsidRPr="00F047F3" w:rsidRDefault="00623B1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551F8" w:rsidRPr="00F047F3" w:rsidTr="00F65F66">
        <w:tc>
          <w:tcPr>
            <w:tcW w:w="1985" w:type="dxa"/>
          </w:tcPr>
          <w:p w:rsidR="008551F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Fuc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69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551F8" w:rsidRPr="00F047F3" w:rsidTr="00F65F66">
        <w:tc>
          <w:tcPr>
            <w:tcW w:w="1985" w:type="dxa"/>
          </w:tcPr>
          <w:p w:rsidR="008551F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Man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69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Lac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8" w:type="dxa"/>
            <w:vAlign w:val="bottom"/>
          </w:tcPr>
          <w:p w:rsidR="00B1308B" w:rsidRPr="00F047F3" w:rsidRDefault="0071267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1138" w:type="dxa"/>
            <w:vAlign w:val="bottom"/>
          </w:tcPr>
          <w:p w:rsidR="00B1308B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38" w:type="dxa"/>
            <w:vAlign w:val="bottom"/>
          </w:tcPr>
          <w:p w:rsidR="00B1308B" w:rsidRPr="00F047F3" w:rsidRDefault="0071267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1138" w:type="dxa"/>
            <w:vAlign w:val="bottom"/>
          </w:tcPr>
          <w:p w:rsidR="00B1308B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12677" w:rsidRPr="00F047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69" w:type="dxa"/>
            <w:vAlign w:val="bottom"/>
          </w:tcPr>
          <w:p w:rsidR="00B1308B" w:rsidRPr="00F047F3" w:rsidRDefault="0071267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</w:tr>
      <w:tr w:rsidR="008551F8" w:rsidRPr="00F047F3" w:rsidTr="00F65F66">
        <w:tc>
          <w:tcPr>
            <w:tcW w:w="1985" w:type="dxa"/>
          </w:tcPr>
          <w:p w:rsidR="008551F8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GlcNAc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8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38" w:type="dxa"/>
            <w:vAlign w:val="bottom"/>
          </w:tcPr>
          <w:p w:rsidR="008551F8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169" w:type="dxa"/>
            <w:vAlign w:val="bottom"/>
          </w:tcPr>
          <w:p w:rsidR="008551F8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</w:tbl>
    <w:p w:rsidR="00B1308B" w:rsidRPr="00F047F3" w:rsidRDefault="0072508E" w:rsidP="00B130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t xml:space="preserve">(F) </w:t>
      </w:r>
      <w:r w:rsidRPr="00F047F3">
        <w:rPr>
          <w:rFonts w:ascii="Times New Roman" w:hAnsi="Times New Roman" w:cs="Times New Roman"/>
          <w:sz w:val="24"/>
          <w:szCs w:val="24"/>
        </w:rPr>
        <w:t xml:space="preserve">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semigranulocytes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S. aureus.</w:t>
      </w:r>
      <w:proofErr w:type="gramEnd"/>
    </w:p>
    <w:tbl>
      <w:tblPr>
        <w:tblStyle w:val="a3"/>
        <w:tblW w:w="884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7"/>
        <w:gridCol w:w="1138"/>
        <w:gridCol w:w="1138"/>
        <w:gridCol w:w="1138"/>
        <w:gridCol w:w="1138"/>
        <w:gridCol w:w="1169"/>
      </w:tblGrid>
      <w:tr w:rsidR="00B1308B" w:rsidRPr="00F047F3" w:rsidTr="00F65F6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09695F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1308B" w:rsidRPr="00F047F3" w:rsidRDefault="00B1308B" w:rsidP="007543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754330" w:rsidRPr="00F047F3" w:rsidTr="00F65F66">
        <w:tc>
          <w:tcPr>
            <w:tcW w:w="1985" w:type="dxa"/>
            <w:tcBorders>
              <w:top w:val="single" w:sz="4" w:space="0" w:color="auto"/>
            </w:tcBorders>
          </w:tcPr>
          <w:p w:rsidR="00754330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754330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60F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75433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60F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754330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754330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754330" w:rsidRPr="00F047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314D20" w:rsidRPr="00F04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38" w:type="dxa"/>
            <w:vAlign w:val="bottom"/>
          </w:tcPr>
          <w:p w:rsidR="00B1308B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8" w:type="dxa"/>
            <w:vAlign w:val="bottom"/>
          </w:tcPr>
          <w:p w:rsidR="00B1308B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8" w:type="dxa"/>
            <w:vAlign w:val="bottom"/>
          </w:tcPr>
          <w:p w:rsidR="00B1308B" w:rsidRPr="00F047F3" w:rsidRDefault="00BE660F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8" w:type="dxa"/>
            <w:vAlign w:val="bottom"/>
          </w:tcPr>
          <w:p w:rsidR="00B1308B" w:rsidRPr="00F047F3" w:rsidRDefault="008551F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1169" w:type="dxa"/>
            <w:vAlign w:val="bottom"/>
          </w:tcPr>
          <w:p w:rsidR="00B1308B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551F8" w:rsidRPr="00F047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CC1D4D" w:rsidRPr="00F047F3" w:rsidTr="00F65F66">
        <w:tc>
          <w:tcPr>
            <w:tcW w:w="1985" w:type="dxa"/>
          </w:tcPr>
          <w:p w:rsidR="00CC1D4D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Fuc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8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38" w:type="dxa"/>
            <w:vAlign w:val="bottom"/>
          </w:tcPr>
          <w:p w:rsidR="00CC1D4D" w:rsidRPr="00F047F3" w:rsidRDefault="00CC1D4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1138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8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69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CC1D4D" w:rsidRPr="00F047F3" w:rsidTr="00F65F66">
        <w:tc>
          <w:tcPr>
            <w:tcW w:w="1985" w:type="dxa"/>
          </w:tcPr>
          <w:p w:rsidR="00CC1D4D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Man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38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38" w:type="dxa"/>
            <w:vAlign w:val="bottom"/>
          </w:tcPr>
          <w:p w:rsidR="00CC1D4D" w:rsidRPr="00F047F3" w:rsidRDefault="00CC1D4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138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8" w:type="dxa"/>
            <w:vAlign w:val="bottom"/>
          </w:tcPr>
          <w:p w:rsidR="00CC1D4D" w:rsidRPr="00F047F3" w:rsidRDefault="00CC1D4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1169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B1308B" w:rsidRPr="00F047F3" w:rsidTr="00F65F66">
        <w:tc>
          <w:tcPr>
            <w:tcW w:w="1985" w:type="dxa"/>
          </w:tcPr>
          <w:p w:rsidR="00B1308B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B1308B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Lac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B1308B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314D20"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vAlign w:val="bottom"/>
          </w:tcPr>
          <w:p w:rsidR="00B1308B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314D20"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8" w:type="dxa"/>
            <w:vAlign w:val="bottom"/>
          </w:tcPr>
          <w:p w:rsidR="00B1308B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314D20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8" w:type="dxa"/>
            <w:vAlign w:val="bottom"/>
          </w:tcPr>
          <w:p w:rsidR="00B1308B" w:rsidRPr="00F047F3" w:rsidRDefault="00314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1138" w:type="dxa"/>
            <w:vAlign w:val="bottom"/>
          </w:tcPr>
          <w:p w:rsidR="00B1308B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14D20" w:rsidRPr="00F047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69" w:type="dxa"/>
            <w:vAlign w:val="bottom"/>
          </w:tcPr>
          <w:p w:rsidR="00B1308B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14D20" w:rsidRPr="00F047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CC1D4D" w:rsidRPr="00F047F3" w:rsidTr="00F65F66">
        <w:tc>
          <w:tcPr>
            <w:tcW w:w="1985" w:type="dxa"/>
          </w:tcPr>
          <w:p w:rsidR="00CC1D4D" w:rsidRPr="00F047F3" w:rsidRDefault="001B6712" w:rsidP="0075433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GlcNAc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CC1D4D" w:rsidRPr="00F047F3" w:rsidRDefault="00CC1D4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6D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38" w:type="dxa"/>
            <w:vAlign w:val="bottom"/>
          </w:tcPr>
          <w:p w:rsidR="00CC1D4D" w:rsidRPr="00F047F3" w:rsidRDefault="00CC1D4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1138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8" w:type="dxa"/>
            <w:vAlign w:val="bottom"/>
          </w:tcPr>
          <w:p w:rsidR="00CC1D4D" w:rsidRPr="00F047F3" w:rsidRDefault="00CC1D4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6D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38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81</w:t>
            </w:r>
            <w:r w:rsidR="00CC1D4D" w:rsidRPr="00F047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69" w:type="dxa"/>
            <w:vAlign w:val="bottom"/>
          </w:tcPr>
          <w:p w:rsidR="00CC1D4D" w:rsidRPr="00F047F3" w:rsidRDefault="00FD36D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 w:rsidR="007D21A1" w:rsidRPr="00F047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7D21A1" w:rsidRPr="00F047F3" w:rsidRDefault="007D21A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br w:type="page"/>
      </w:r>
    </w:p>
    <w:p w:rsidR="008A05CC" w:rsidRPr="00F047F3" w:rsidRDefault="007D21A1" w:rsidP="008A05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lastRenderedPageBreak/>
        <w:t>Fig. 5.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The relative phagocytic activities of total haemocytes, granulocytes and semigranulocytes after LPS and PGN incubation </w:t>
      </w:r>
      <w:proofErr w:type="gramStart"/>
      <w:r w:rsidRPr="00F047F3">
        <w:rPr>
          <w:rFonts w:ascii="Times New Roman" w:hAnsi="Times New Roman" w:cs="Times New Roman"/>
          <w:sz w:val="24"/>
          <w:szCs w:val="24"/>
        </w:rPr>
        <w:t>were calculated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by flow cytometry respectively.</w:t>
      </w:r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 TH, G and </w:t>
      </w:r>
      <w:proofErr w:type="spellStart"/>
      <w:r w:rsidR="008A05CC" w:rsidRPr="00F047F3">
        <w:rPr>
          <w:rFonts w:ascii="Times New Roman" w:hAnsi="Times New Roman" w:cs="Times New Roman" w:hint="eastAsia"/>
          <w:sz w:val="24"/>
          <w:szCs w:val="24"/>
        </w:rPr>
        <w:t>SG</w:t>
      </w:r>
      <w:proofErr w:type="spellEnd"/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 are short for total haemocytes, granulocytes and semigranulocytes respectively</w:t>
      </w:r>
      <w:r w:rsidR="00637344">
        <w:rPr>
          <w:rFonts w:ascii="Times New Roman" w:hAnsi="Times New Roman" w:cs="Times New Roman" w:hint="eastAsia"/>
          <w:sz w:val="24"/>
          <w:szCs w:val="24"/>
        </w:rPr>
        <w:t xml:space="preserve">, LPS and PGN are short for </w:t>
      </w:r>
      <w:r w:rsidR="00637344" w:rsidRPr="004830D7">
        <w:rPr>
          <w:rFonts w:ascii="Times New Roman" w:hAnsi="Times New Roman" w:cs="Times New Roman"/>
          <w:sz w:val="24"/>
          <w:szCs w:val="24"/>
        </w:rPr>
        <w:t>lipo</w:t>
      </w:r>
      <w:r w:rsidR="00637344">
        <w:rPr>
          <w:rFonts w:ascii="Times New Roman" w:hAnsi="Times New Roman" w:cs="Times New Roman" w:hint="eastAsia"/>
          <w:sz w:val="24"/>
          <w:szCs w:val="24"/>
        </w:rPr>
        <w:t>poly</w:t>
      </w:r>
      <w:r w:rsidR="00637344" w:rsidRPr="004830D7">
        <w:rPr>
          <w:rFonts w:ascii="Times New Roman" w:hAnsi="Times New Roman" w:cs="Times New Roman"/>
          <w:sz w:val="24"/>
          <w:szCs w:val="24"/>
        </w:rPr>
        <w:t>saccharide</w:t>
      </w:r>
      <w:r w:rsidR="00637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7344" w:rsidRPr="004830D7">
        <w:rPr>
          <w:rFonts w:ascii="Times New Roman" w:hAnsi="Times New Roman" w:cs="Times New Roman"/>
          <w:sz w:val="24"/>
          <w:szCs w:val="24"/>
        </w:rPr>
        <w:t xml:space="preserve">and </w:t>
      </w:r>
      <w:r w:rsidR="00637344" w:rsidRPr="00061479">
        <w:rPr>
          <w:rFonts w:ascii="Times New Roman" w:hAnsi="Times New Roman" w:cs="Times New Roman"/>
          <w:sz w:val="24"/>
          <w:szCs w:val="24"/>
        </w:rPr>
        <w:t>peptidylglycan</w:t>
      </w:r>
      <w:r w:rsidR="0037178A">
        <w:rPr>
          <w:rFonts w:ascii="Times New Roman" w:hAnsi="Times New Roman" w:cs="Times New Roman" w:hint="eastAsia"/>
          <w:sz w:val="24"/>
          <w:szCs w:val="24"/>
        </w:rPr>
        <w:t xml:space="preserve"> respectively</w:t>
      </w:r>
      <w:r w:rsidR="008A05CC" w:rsidRPr="00F047F3">
        <w:rPr>
          <w:rFonts w:ascii="Times New Roman" w:hAnsi="Times New Roman" w:cs="Times New Roman" w:hint="eastAsia"/>
          <w:sz w:val="24"/>
          <w:szCs w:val="24"/>
        </w:rPr>
        <w:t>.</w:t>
      </w:r>
    </w:p>
    <w:p w:rsidR="007D21A1" w:rsidRPr="00F047F3" w:rsidRDefault="007D21A1" w:rsidP="007D21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 xml:space="preserve">(A) The relative phagocytic activities </w:t>
      </w:r>
      <w:r w:rsidR="00D441C7" w:rsidRPr="00F047F3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total </w:t>
      </w:r>
      <w:r w:rsidR="00D441C7" w:rsidRPr="00F047F3">
        <w:rPr>
          <w:rFonts w:ascii="Times New Roman" w:hAnsi="Times New Roman" w:cs="Times New Roman" w:hint="eastAsia"/>
          <w:sz w:val="24"/>
          <w:szCs w:val="24"/>
        </w:rPr>
        <w:t>haemocytes</w:t>
      </w:r>
      <w:r w:rsidR="00D441C7" w:rsidRPr="00F047F3">
        <w:rPr>
          <w:rFonts w:ascii="Times New Roman" w:hAnsi="Times New Roman" w:cs="Times New Roman"/>
          <w:sz w:val="24"/>
          <w:szCs w:val="24"/>
        </w:rPr>
        <w:t xml:space="preserve"> </w:t>
      </w:r>
      <w:r w:rsidRPr="00F047F3">
        <w:rPr>
          <w:rFonts w:ascii="Times New Roman" w:hAnsi="Times New Roman" w:cs="Times New Roman"/>
          <w:sz w:val="24"/>
          <w:szCs w:val="24"/>
        </w:rPr>
        <w:t xml:space="preserve">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V. splendidus.</w:t>
      </w:r>
      <w:proofErr w:type="gramEnd"/>
    </w:p>
    <w:tbl>
      <w:tblPr>
        <w:tblStyle w:val="a3"/>
        <w:tblW w:w="9836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1137"/>
        <w:gridCol w:w="1138"/>
        <w:gridCol w:w="1138"/>
        <w:gridCol w:w="1138"/>
        <w:gridCol w:w="1138"/>
        <w:gridCol w:w="1169"/>
      </w:tblGrid>
      <w:tr w:rsidR="007D21A1" w:rsidRPr="00F047F3" w:rsidTr="00D76D2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09695F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D76D20" w:rsidRPr="00F047F3" w:rsidTr="00D76D20">
        <w:tc>
          <w:tcPr>
            <w:tcW w:w="2978" w:type="dxa"/>
            <w:tcBorders>
              <w:top w:val="single" w:sz="4" w:space="0" w:color="auto"/>
            </w:tcBorders>
          </w:tcPr>
          <w:p w:rsidR="00D76D20" w:rsidRPr="00F047F3" w:rsidRDefault="00D76D2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D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105.7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102.8</w:t>
            </w:r>
          </w:p>
        </w:tc>
      </w:tr>
      <w:tr w:rsidR="00211657" w:rsidRPr="00F047F3" w:rsidTr="00D76D20">
        <w:tc>
          <w:tcPr>
            <w:tcW w:w="2978" w:type="dxa"/>
          </w:tcPr>
          <w:p w:rsidR="00211657" w:rsidRPr="00F047F3" w:rsidRDefault="00211657" w:rsidP="00302D01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 + 0.01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69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115.5</w:t>
            </w:r>
          </w:p>
        </w:tc>
      </w:tr>
      <w:tr w:rsidR="00211657" w:rsidRPr="00F047F3" w:rsidTr="00D76D20">
        <w:tc>
          <w:tcPr>
            <w:tcW w:w="2978" w:type="dxa"/>
          </w:tcPr>
          <w:p w:rsidR="00211657" w:rsidRPr="00F047F3" w:rsidRDefault="00211657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 + 0.1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38" w:type="dxa"/>
            <w:vAlign w:val="bottom"/>
          </w:tcPr>
          <w:p w:rsidR="00211657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8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69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23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23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7D21A1" w:rsidRPr="00F047F3" w:rsidTr="00D76D20">
        <w:tc>
          <w:tcPr>
            <w:tcW w:w="2978" w:type="dxa"/>
          </w:tcPr>
          <w:p w:rsidR="007D21A1" w:rsidRPr="00F047F3" w:rsidRDefault="00302D01" w:rsidP="00302D01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D21A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0.01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8" w:type="dxa"/>
            <w:vAlign w:val="bottom"/>
          </w:tcPr>
          <w:p w:rsidR="007D21A1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1138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8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69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7D21A1" w:rsidRPr="00F047F3" w:rsidTr="00D76D20">
        <w:tc>
          <w:tcPr>
            <w:tcW w:w="2978" w:type="dxa"/>
          </w:tcPr>
          <w:p w:rsidR="007D21A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D21A1"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0.1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8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38" w:type="dxa"/>
            <w:vAlign w:val="bottom"/>
          </w:tcPr>
          <w:p w:rsidR="007D21A1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1138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8" w:type="dxa"/>
            <w:vAlign w:val="bottom"/>
          </w:tcPr>
          <w:p w:rsidR="007D21A1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1169" w:type="dxa"/>
            <w:vAlign w:val="bottom"/>
          </w:tcPr>
          <w:p w:rsidR="007D21A1" w:rsidRPr="00F047F3" w:rsidRDefault="0052288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</w:tbl>
    <w:p w:rsidR="008A05CC" w:rsidRPr="00F047F3" w:rsidRDefault="008A05CC" w:rsidP="008A05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t>(B)</w:t>
      </w:r>
      <w:r w:rsidRPr="00F047F3">
        <w:rPr>
          <w:rFonts w:ascii="Times New Roman" w:hAnsi="Times New Roman" w:cs="Times New Roman"/>
          <w:sz w:val="24"/>
          <w:szCs w:val="24"/>
        </w:rPr>
        <w:t xml:space="preserve"> 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V. splendidus.</w:t>
      </w:r>
      <w:proofErr w:type="gramEnd"/>
    </w:p>
    <w:tbl>
      <w:tblPr>
        <w:tblStyle w:val="a3"/>
        <w:tblW w:w="9836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1137"/>
        <w:gridCol w:w="1138"/>
        <w:gridCol w:w="1138"/>
        <w:gridCol w:w="1138"/>
        <w:gridCol w:w="1138"/>
        <w:gridCol w:w="1169"/>
      </w:tblGrid>
      <w:tr w:rsidR="007D21A1" w:rsidRPr="00F047F3" w:rsidTr="00D76D2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09695F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D76D20" w:rsidRPr="00F047F3" w:rsidTr="00D76D20">
        <w:tc>
          <w:tcPr>
            <w:tcW w:w="2978" w:type="dxa"/>
            <w:tcBorders>
              <w:top w:val="single" w:sz="4" w:space="0" w:color="auto"/>
            </w:tcBorders>
          </w:tcPr>
          <w:p w:rsidR="00D76D20" w:rsidRPr="00F047F3" w:rsidRDefault="00D76D2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D76D20" w:rsidRPr="00F047F3" w:rsidRDefault="00226AD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105.4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100.7</w:t>
            </w:r>
          </w:p>
        </w:tc>
      </w:tr>
      <w:tr w:rsidR="00211657" w:rsidRPr="00F047F3" w:rsidTr="00D76D20">
        <w:tc>
          <w:tcPr>
            <w:tcW w:w="2978" w:type="dxa"/>
          </w:tcPr>
          <w:p w:rsidR="00211657" w:rsidRPr="00F047F3" w:rsidRDefault="00211657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+ 0.01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108.9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111.6</w:t>
            </w:r>
          </w:p>
        </w:tc>
        <w:tc>
          <w:tcPr>
            <w:tcW w:w="1169" w:type="dxa"/>
            <w:vAlign w:val="bottom"/>
          </w:tcPr>
          <w:p w:rsidR="00211657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211657" w:rsidRPr="00F047F3" w:rsidTr="00D76D20">
        <w:tc>
          <w:tcPr>
            <w:tcW w:w="2978" w:type="dxa"/>
          </w:tcPr>
          <w:p w:rsidR="00211657" w:rsidRPr="00F047F3" w:rsidRDefault="00211657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123.3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118.5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116.4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8" w:type="dxa"/>
            <w:vAlign w:val="bottom"/>
          </w:tcPr>
          <w:p w:rsidR="00211657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69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115.8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+ 0.01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38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8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1169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8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1138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69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</w:tbl>
    <w:p w:rsidR="0031434F" w:rsidRDefault="0031434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5CC" w:rsidRPr="00F047F3" w:rsidRDefault="008A05CC" w:rsidP="008A05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(C) </w:t>
      </w:r>
      <w:r w:rsidRPr="00F047F3">
        <w:rPr>
          <w:rFonts w:ascii="Times New Roman" w:hAnsi="Times New Roman" w:cs="Times New Roman"/>
          <w:sz w:val="24"/>
          <w:szCs w:val="24"/>
        </w:rPr>
        <w:t xml:space="preserve">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semigranulocytes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V. splendidus.</w:t>
      </w:r>
      <w:proofErr w:type="gramEnd"/>
    </w:p>
    <w:tbl>
      <w:tblPr>
        <w:tblStyle w:val="a3"/>
        <w:tblW w:w="9836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1137"/>
        <w:gridCol w:w="1138"/>
        <w:gridCol w:w="1138"/>
        <w:gridCol w:w="1138"/>
        <w:gridCol w:w="1138"/>
        <w:gridCol w:w="1169"/>
      </w:tblGrid>
      <w:tr w:rsidR="007D21A1" w:rsidRPr="00F047F3" w:rsidTr="00D76D2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09695F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D21A1" w:rsidRPr="00F047F3" w:rsidRDefault="007D21A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D76D20" w:rsidRPr="00F047F3" w:rsidTr="00D76D20">
        <w:tc>
          <w:tcPr>
            <w:tcW w:w="2978" w:type="dxa"/>
            <w:tcBorders>
              <w:top w:val="single" w:sz="4" w:space="0" w:color="auto"/>
            </w:tcBorders>
          </w:tcPr>
          <w:p w:rsidR="00D76D20" w:rsidRPr="00F047F3" w:rsidRDefault="00D76D2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D76D20" w:rsidRPr="00F047F3" w:rsidRDefault="00D76D2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A7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923781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CB1A7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CB1A7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CB1A7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D76D20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B1A7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D76D20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B1A76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D76D20"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211657" w:rsidRPr="00F047F3" w:rsidTr="00D76D20">
        <w:tc>
          <w:tcPr>
            <w:tcW w:w="2978" w:type="dxa"/>
          </w:tcPr>
          <w:p w:rsidR="00211657" w:rsidRPr="00F047F3" w:rsidRDefault="00211657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+ 0.01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134.2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122.6</w:t>
            </w:r>
          </w:p>
        </w:tc>
        <w:tc>
          <w:tcPr>
            <w:tcW w:w="1138" w:type="dxa"/>
            <w:vAlign w:val="bottom"/>
          </w:tcPr>
          <w:p w:rsidR="00211657" w:rsidRPr="00F047F3" w:rsidRDefault="00803E0D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69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E0D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211657" w:rsidRPr="00F047F3" w:rsidTr="00D76D20">
        <w:tc>
          <w:tcPr>
            <w:tcW w:w="2978" w:type="dxa"/>
          </w:tcPr>
          <w:p w:rsidR="00211657" w:rsidRPr="00F047F3" w:rsidRDefault="00211657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8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69" w:type="dxa"/>
            <w:vAlign w:val="bottom"/>
          </w:tcPr>
          <w:p w:rsidR="00211657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28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+ 0.01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8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1169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38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8" w:type="dxa"/>
            <w:vAlign w:val="bottom"/>
          </w:tcPr>
          <w:p w:rsidR="00302D01" w:rsidRPr="00F047F3" w:rsidRDefault="00400C28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211657"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69" w:type="dxa"/>
            <w:vAlign w:val="bottom"/>
          </w:tcPr>
          <w:p w:rsidR="00302D01" w:rsidRPr="00F047F3" w:rsidRDefault="0021165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</w:tr>
    </w:tbl>
    <w:p w:rsidR="00302D01" w:rsidRPr="00F047F3" w:rsidRDefault="00302D01" w:rsidP="00302D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t xml:space="preserve">(D) The relative phagocytic activities </w:t>
      </w:r>
      <w:r w:rsidR="00D441C7" w:rsidRPr="00F047F3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8A05CC" w:rsidRPr="00F047F3">
        <w:rPr>
          <w:rFonts w:ascii="Times New Roman" w:hAnsi="Times New Roman" w:cs="Times New Roman" w:hint="eastAsia"/>
          <w:sz w:val="24"/>
          <w:szCs w:val="24"/>
        </w:rPr>
        <w:t xml:space="preserve">total </w:t>
      </w:r>
      <w:r w:rsidR="00D441C7" w:rsidRPr="00F047F3">
        <w:rPr>
          <w:rFonts w:ascii="Times New Roman" w:hAnsi="Times New Roman" w:cs="Times New Roman" w:hint="eastAsia"/>
          <w:sz w:val="24"/>
          <w:szCs w:val="24"/>
        </w:rPr>
        <w:t>haemocytes</w:t>
      </w:r>
      <w:r w:rsidR="00D441C7" w:rsidRPr="00F047F3">
        <w:rPr>
          <w:rFonts w:ascii="Times New Roman" w:hAnsi="Times New Roman" w:cs="Times New Roman"/>
          <w:sz w:val="24"/>
          <w:szCs w:val="24"/>
        </w:rPr>
        <w:t xml:space="preserve"> </w:t>
      </w:r>
      <w:r w:rsidRPr="00F047F3">
        <w:rPr>
          <w:rFonts w:ascii="Times New Roman" w:hAnsi="Times New Roman" w:cs="Times New Roman"/>
          <w:sz w:val="24"/>
          <w:szCs w:val="24"/>
        </w:rPr>
        <w:t xml:space="preserve">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S. aureus.</w:t>
      </w:r>
      <w:proofErr w:type="gramEnd"/>
    </w:p>
    <w:tbl>
      <w:tblPr>
        <w:tblStyle w:val="a3"/>
        <w:tblW w:w="9836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1137"/>
        <w:gridCol w:w="1138"/>
        <w:gridCol w:w="1138"/>
        <w:gridCol w:w="1138"/>
        <w:gridCol w:w="1138"/>
        <w:gridCol w:w="1169"/>
      </w:tblGrid>
      <w:tr w:rsidR="00302D01" w:rsidRPr="00F047F3" w:rsidTr="00D76D2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09695F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9F6D26" w:rsidRPr="00F047F3" w:rsidTr="00D76D20">
        <w:tc>
          <w:tcPr>
            <w:tcW w:w="2978" w:type="dxa"/>
            <w:tcBorders>
              <w:top w:val="single" w:sz="4" w:space="0" w:color="auto"/>
            </w:tcBorders>
          </w:tcPr>
          <w:p w:rsidR="009F6D26" w:rsidRPr="00F047F3" w:rsidRDefault="009F6D26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D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D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102.7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FB3AD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9F6D26" w:rsidRPr="00F047F3" w:rsidRDefault="00FB3ADC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286880" w:rsidRPr="00F047F3" w:rsidTr="00D76D20">
        <w:tc>
          <w:tcPr>
            <w:tcW w:w="2978" w:type="dxa"/>
          </w:tcPr>
          <w:p w:rsidR="00286880" w:rsidRPr="00F047F3" w:rsidRDefault="0028688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 + 0.01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D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03E0D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1.1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D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114.9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118.6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D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DC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86880" w:rsidRPr="00F047F3" w:rsidTr="00D76D20">
        <w:tc>
          <w:tcPr>
            <w:tcW w:w="2978" w:type="dxa"/>
          </w:tcPr>
          <w:p w:rsidR="00286880" w:rsidRPr="00F047F3" w:rsidRDefault="0028688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 + 0.1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8" w:type="dxa"/>
            <w:vAlign w:val="bottom"/>
          </w:tcPr>
          <w:p w:rsidR="00286880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286880" w:rsidRPr="00F047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134.8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803E0D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1.2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06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69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 + 0.01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1138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8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38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1138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69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TH + 0.1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1138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8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38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8" w:type="dxa"/>
            <w:vAlign w:val="bottom"/>
          </w:tcPr>
          <w:p w:rsidR="00302D01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69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</w:tr>
    </w:tbl>
    <w:p w:rsidR="008A05CC" w:rsidRPr="00F047F3" w:rsidRDefault="008A05CC" w:rsidP="008A05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t>(E)</w:t>
      </w:r>
      <w:r w:rsidRPr="00F047F3">
        <w:rPr>
          <w:rFonts w:ascii="Times New Roman" w:hAnsi="Times New Roman" w:cs="Times New Roman"/>
          <w:sz w:val="24"/>
          <w:szCs w:val="24"/>
        </w:rPr>
        <w:t xml:space="preserve"> 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S. aureus.</w:t>
      </w:r>
      <w:proofErr w:type="gramEnd"/>
    </w:p>
    <w:tbl>
      <w:tblPr>
        <w:tblStyle w:val="a3"/>
        <w:tblW w:w="9836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1137"/>
        <w:gridCol w:w="1138"/>
        <w:gridCol w:w="1138"/>
        <w:gridCol w:w="1138"/>
        <w:gridCol w:w="1138"/>
        <w:gridCol w:w="1169"/>
      </w:tblGrid>
      <w:tr w:rsidR="00302D01" w:rsidRPr="00F047F3" w:rsidTr="00D76D2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09695F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9F6D26" w:rsidRPr="00F047F3" w:rsidTr="00D76D20">
        <w:tc>
          <w:tcPr>
            <w:tcW w:w="2978" w:type="dxa"/>
            <w:tcBorders>
              <w:top w:val="single" w:sz="4" w:space="0" w:color="auto"/>
            </w:tcBorders>
          </w:tcPr>
          <w:p w:rsidR="009F6D26" w:rsidRPr="00F047F3" w:rsidRDefault="009F6D26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105.4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9F6D26" w:rsidRPr="00F047F3" w:rsidRDefault="00D8186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286880" w:rsidRPr="00F047F3" w:rsidTr="00D76D20">
        <w:tc>
          <w:tcPr>
            <w:tcW w:w="2978" w:type="dxa"/>
          </w:tcPr>
          <w:p w:rsidR="00286880" w:rsidRPr="00F047F3" w:rsidRDefault="0028688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+ 0.01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115.4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</w:tc>
        <w:tc>
          <w:tcPr>
            <w:tcW w:w="1169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6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286880" w:rsidRPr="00F047F3" w:rsidTr="00D76D20">
        <w:tc>
          <w:tcPr>
            <w:tcW w:w="2978" w:type="dxa"/>
          </w:tcPr>
          <w:p w:rsidR="00286880" w:rsidRPr="00F047F3" w:rsidRDefault="0028688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119.2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69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+ 0.01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8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  <w:tc>
          <w:tcPr>
            <w:tcW w:w="1138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69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G + 0.1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38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69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</w:tbl>
    <w:p w:rsidR="0031434F" w:rsidRDefault="0031434F" w:rsidP="008A05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05CC" w:rsidRPr="00F047F3" w:rsidRDefault="008A05CC" w:rsidP="008A05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 w:hint="eastAsia"/>
          <w:sz w:val="24"/>
          <w:szCs w:val="24"/>
        </w:rPr>
        <w:lastRenderedPageBreak/>
        <w:t>(F)</w:t>
      </w:r>
      <w:r w:rsidRPr="00F047F3">
        <w:rPr>
          <w:rFonts w:ascii="Times New Roman" w:hAnsi="Times New Roman" w:cs="Times New Roman"/>
          <w:sz w:val="24"/>
          <w:szCs w:val="24"/>
        </w:rPr>
        <w:t xml:space="preserve"> The relative phagocytic activities </w:t>
      </w:r>
      <w:r w:rsidRPr="00F047F3">
        <w:rPr>
          <w:rFonts w:ascii="Times New Roman" w:hAnsi="Times New Roman" w:cs="Times New Roman" w:hint="eastAsia"/>
          <w:sz w:val="24"/>
          <w:szCs w:val="24"/>
        </w:rPr>
        <w:t>of semigranulocytes</w:t>
      </w:r>
      <w:r w:rsidRPr="00F047F3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F047F3">
        <w:rPr>
          <w:rFonts w:ascii="Times New Roman" w:hAnsi="Times New Roman" w:cs="Times New Roman"/>
          <w:i/>
          <w:sz w:val="24"/>
          <w:szCs w:val="24"/>
        </w:rPr>
        <w:t>S. aureus.</w:t>
      </w:r>
      <w:proofErr w:type="gramEnd"/>
    </w:p>
    <w:tbl>
      <w:tblPr>
        <w:tblStyle w:val="a3"/>
        <w:tblW w:w="9836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1137"/>
        <w:gridCol w:w="1138"/>
        <w:gridCol w:w="1138"/>
        <w:gridCol w:w="1138"/>
        <w:gridCol w:w="1138"/>
        <w:gridCol w:w="1169"/>
      </w:tblGrid>
      <w:tr w:rsidR="00302D01" w:rsidRPr="00F047F3" w:rsidTr="00D76D2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09695F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Haemocytes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02D01" w:rsidRPr="00F047F3" w:rsidRDefault="00302D01" w:rsidP="00D76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6</w:t>
            </w:r>
          </w:p>
        </w:tc>
      </w:tr>
      <w:tr w:rsidR="009F6D26" w:rsidRPr="00F047F3" w:rsidTr="00D76D20">
        <w:tc>
          <w:tcPr>
            <w:tcW w:w="2978" w:type="dxa"/>
            <w:tcBorders>
              <w:top w:val="single" w:sz="4" w:space="0" w:color="auto"/>
            </w:tcBorders>
          </w:tcPr>
          <w:p w:rsidR="009F6D26" w:rsidRPr="00F047F3" w:rsidRDefault="009F6D26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104.2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9F6D26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9F6D26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102.6</w:t>
            </w:r>
          </w:p>
        </w:tc>
      </w:tr>
      <w:tr w:rsidR="00286880" w:rsidRPr="00F047F3" w:rsidTr="00D76D20">
        <w:tc>
          <w:tcPr>
            <w:tcW w:w="2978" w:type="dxa"/>
          </w:tcPr>
          <w:p w:rsidR="00286880" w:rsidRPr="00F047F3" w:rsidRDefault="0028688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+ 0.01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120.9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117.4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69" w:type="dxa"/>
            <w:vAlign w:val="bottom"/>
          </w:tcPr>
          <w:p w:rsidR="00286880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286880" w:rsidRPr="00F047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86880" w:rsidRPr="00F047F3" w:rsidTr="00D76D20">
        <w:tc>
          <w:tcPr>
            <w:tcW w:w="2978" w:type="dxa"/>
          </w:tcPr>
          <w:p w:rsidR="00286880" w:rsidRPr="00F047F3" w:rsidRDefault="00286880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+ 0.1 mg/ml LPS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126.1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38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131.2</w:t>
            </w:r>
          </w:p>
        </w:tc>
        <w:tc>
          <w:tcPr>
            <w:tcW w:w="1169" w:type="dxa"/>
            <w:vAlign w:val="bottom"/>
          </w:tcPr>
          <w:p w:rsidR="00286880" w:rsidRPr="00F047F3" w:rsidRDefault="00286880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+ 0.01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69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02D01" w:rsidRPr="00F047F3" w:rsidTr="00D76D20">
        <w:tc>
          <w:tcPr>
            <w:tcW w:w="2978" w:type="dxa"/>
          </w:tcPr>
          <w:p w:rsidR="00302D01" w:rsidRPr="00F047F3" w:rsidRDefault="00302D01" w:rsidP="00D76D20">
            <w:pPr>
              <w:spacing w:line="480" w:lineRule="auto"/>
              <w:ind w:leftChars="-51"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F047F3">
              <w:rPr>
                <w:rFonts w:ascii="Times New Roman" w:hAnsi="Times New Roman" w:cs="Times New Roman"/>
                <w:sz w:val="24"/>
                <w:szCs w:val="24"/>
              </w:rPr>
              <w:t xml:space="preserve"> + 0.1 mg/ml PGN</w:t>
            </w:r>
            <w:r w:rsidR="00900637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137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8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1138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1138" w:type="dxa"/>
            <w:vAlign w:val="bottom"/>
          </w:tcPr>
          <w:p w:rsidR="00302D01" w:rsidRPr="00F047F3" w:rsidRDefault="0090063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F6D26" w:rsidRPr="00F047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bottom"/>
          </w:tcPr>
          <w:p w:rsidR="00302D01" w:rsidRPr="00F047F3" w:rsidRDefault="009F6D26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</w:tr>
    </w:tbl>
    <w:p w:rsidR="00286880" w:rsidRPr="00F047F3" w:rsidRDefault="0028688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br w:type="page"/>
      </w:r>
    </w:p>
    <w:p w:rsidR="008D5048" w:rsidRPr="00F047F3" w:rsidRDefault="00286880" w:rsidP="001A5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7F3">
        <w:rPr>
          <w:rFonts w:ascii="Times New Roman" w:hAnsi="Times New Roman" w:cs="Times New Roman"/>
          <w:sz w:val="24"/>
          <w:szCs w:val="24"/>
        </w:rPr>
        <w:lastRenderedPageBreak/>
        <w:t>Fig. 6.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(B) The percentages of haemocytes gated on PE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047F3">
        <w:rPr>
          <w:rFonts w:ascii="Times New Roman" w:hAnsi="Times New Roman" w:cs="Times New Roman"/>
          <w:sz w:val="24"/>
          <w:szCs w:val="24"/>
        </w:rPr>
        <w:t>/FITC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047F3">
        <w:rPr>
          <w:rFonts w:ascii="Times New Roman" w:hAnsi="Times New Roman" w:cs="Times New Roman"/>
          <w:sz w:val="24"/>
          <w:szCs w:val="24"/>
        </w:rPr>
        <w:t>, PE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047F3">
        <w:rPr>
          <w:rFonts w:ascii="Times New Roman" w:hAnsi="Times New Roman" w:cs="Times New Roman"/>
          <w:sz w:val="24"/>
          <w:szCs w:val="24"/>
        </w:rPr>
        <w:t>/FITC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047F3">
        <w:rPr>
          <w:rFonts w:ascii="Times New Roman" w:hAnsi="Times New Roman" w:cs="Times New Roman"/>
          <w:sz w:val="24"/>
          <w:szCs w:val="24"/>
        </w:rPr>
        <w:t xml:space="preserve"> and PE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047F3">
        <w:rPr>
          <w:rFonts w:ascii="Times New Roman" w:hAnsi="Times New Roman" w:cs="Times New Roman"/>
          <w:sz w:val="24"/>
          <w:szCs w:val="24"/>
        </w:rPr>
        <w:t>/FITC</w:t>
      </w:r>
      <w:r w:rsidRPr="00F047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04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7F3">
        <w:rPr>
          <w:rFonts w:ascii="Times New Roman" w:hAnsi="Times New Roman" w:cs="Times New Roman"/>
          <w:sz w:val="24"/>
          <w:szCs w:val="24"/>
        </w:rPr>
        <w:t>were calculated</w:t>
      </w:r>
      <w:proofErr w:type="gramEnd"/>
      <w:r w:rsidRPr="00F047F3">
        <w:rPr>
          <w:rFonts w:ascii="Times New Roman" w:hAnsi="Times New Roman" w:cs="Times New Roman"/>
          <w:sz w:val="24"/>
          <w:szCs w:val="24"/>
        </w:rPr>
        <w:t xml:space="preserve"> by flow cytometry.</w:t>
      </w:r>
    </w:p>
    <w:p w:rsidR="00DC0CE1" w:rsidRPr="00F047F3" w:rsidRDefault="00DC0CE1" w:rsidP="00DC0C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 w:hint="eastAsia"/>
          <w:sz w:val="24"/>
          <w:szCs w:val="24"/>
        </w:rPr>
        <w:t>W</w:t>
      </w:r>
      <w:r w:rsidRPr="00F047F3">
        <w:rPr>
          <w:rFonts w:ascii="Times New Roman" w:hAnsi="Times New Roman" w:cs="Times New Roman"/>
          <w:sz w:val="24"/>
          <w:szCs w:val="24"/>
        </w:rPr>
        <w:t>heat germ agglutinin staining</w:t>
      </w:r>
    </w:p>
    <w:tbl>
      <w:tblPr>
        <w:tblStyle w:val="a3"/>
        <w:tblW w:w="9265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692"/>
        <w:gridCol w:w="1202"/>
        <w:gridCol w:w="1202"/>
        <w:gridCol w:w="1203"/>
        <w:gridCol w:w="1203"/>
        <w:gridCol w:w="1203"/>
      </w:tblGrid>
      <w:tr w:rsidR="0009695F" w:rsidRPr="00F047F3" w:rsidTr="0038581E">
        <w:tc>
          <w:tcPr>
            <w:tcW w:w="1560" w:type="dxa"/>
          </w:tcPr>
          <w:p w:rsidR="0009695F" w:rsidRPr="00F047F3" w:rsidRDefault="0009695F" w:rsidP="00BF01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Microbes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9695F" w:rsidRPr="00F047F3" w:rsidRDefault="0009695F" w:rsidP="00BF01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09695F">
              <w:rPr>
                <w:rFonts w:ascii="Times New Roman" w:hAnsi="Times New Roman" w:cs="Times New Roman"/>
                <w:sz w:val="24"/>
                <w:szCs w:val="24"/>
              </w:rPr>
              <w:t>luorescence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</w:tr>
      <w:tr w:rsidR="00DC0CE1" w:rsidRPr="00F047F3" w:rsidTr="0038581E">
        <w:tc>
          <w:tcPr>
            <w:tcW w:w="1560" w:type="dxa"/>
            <w:vMerge w:val="restart"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1692" w:type="dxa"/>
            <w:tcBorders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20.4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19.7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31.8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C67E4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.6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C67E4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16.4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28.9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25.7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30.6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24.6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9.7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17.2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14.8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11.7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12.6</w:t>
            </w:r>
          </w:p>
        </w:tc>
      </w:tr>
      <w:tr w:rsidR="00DC0CE1" w:rsidRPr="00F047F3" w:rsidTr="0038581E">
        <w:tc>
          <w:tcPr>
            <w:tcW w:w="1560" w:type="dxa"/>
            <w:vMerge w:val="restart"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V. splendidus</w:t>
            </w: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17.9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9.8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12.7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16.4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10.2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29.6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24.2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33.6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39.7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42.3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18.9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12.5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17.4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21.8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18.1</w:t>
            </w:r>
          </w:p>
        </w:tc>
      </w:tr>
      <w:tr w:rsidR="00DC0CE1" w:rsidRPr="00F047F3" w:rsidTr="0038581E">
        <w:tc>
          <w:tcPr>
            <w:tcW w:w="1560" w:type="dxa"/>
            <w:vMerge w:val="restart"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B. subtilis</w:t>
            </w: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25.8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12.7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15.9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20.6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19.4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47.8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40.1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29.6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36.7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33.9</w:t>
            </w:r>
          </w:p>
        </w:tc>
      </w:tr>
      <w:tr w:rsidR="00DC0CE1" w:rsidRPr="00F047F3" w:rsidTr="0038581E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10.3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9.7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18.4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13.6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15.8</w:t>
            </w:r>
          </w:p>
        </w:tc>
      </w:tr>
      <w:tr w:rsidR="00DC0CE1" w:rsidRPr="00F047F3" w:rsidTr="003858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S. aureus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33.2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27.6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4F2FA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23.4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39.8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30.5</w:t>
            </w:r>
          </w:p>
        </w:tc>
      </w:tr>
      <w:tr w:rsidR="00DC0CE1" w:rsidRPr="00F047F3" w:rsidTr="003858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  <w:tcBorders>
              <w:left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30.6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38.6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32.7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27.6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42.1</w:t>
            </w:r>
          </w:p>
        </w:tc>
      </w:tr>
      <w:tr w:rsidR="00DC0CE1" w:rsidRPr="00F047F3" w:rsidTr="003858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  <w:tcBorders>
              <w:left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7.5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12.6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8.6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10.5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8.7</w:t>
            </w:r>
          </w:p>
        </w:tc>
      </w:tr>
    </w:tbl>
    <w:p w:rsidR="00DC0CE1" w:rsidRPr="00F047F3" w:rsidRDefault="00DC0CE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sz w:val="24"/>
          <w:szCs w:val="24"/>
        </w:rPr>
        <w:br w:type="page"/>
      </w:r>
    </w:p>
    <w:p w:rsidR="00DC0CE1" w:rsidRPr="00F047F3" w:rsidRDefault="00DC0CE1" w:rsidP="00DC0C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 w:hint="eastAsia"/>
          <w:sz w:val="24"/>
          <w:szCs w:val="24"/>
        </w:rPr>
        <w:lastRenderedPageBreak/>
        <w:t>P</w:t>
      </w:r>
      <w:r w:rsidRPr="00F047F3">
        <w:rPr>
          <w:rFonts w:ascii="Times New Roman" w:hAnsi="Times New Roman" w:cs="Times New Roman"/>
          <w:sz w:val="24"/>
          <w:szCs w:val="24"/>
        </w:rPr>
        <w:t>eanut agglutinin staining</w:t>
      </w:r>
    </w:p>
    <w:tbl>
      <w:tblPr>
        <w:tblStyle w:val="a3"/>
        <w:tblW w:w="9407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834"/>
        <w:gridCol w:w="1202"/>
        <w:gridCol w:w="1202"/>
        <w:gridCol w:w="1203"/>
        <w:gridCol w:w="1203"/>
        <w:gridCol w:w="1203"/>
      </w:tblGrid>
      <w:tr w:rsidR="0009695F" w:rsidRPr="00F047F3" w:rsidTr="0038581E">
        <w:tc>
          <w:tcPr>
            <w:tcW w:w="1560" w:type="dxa"/>
          </w:tcPr>
          <w:p w:rsidR="0009695F" w:rsidRPr="00F047F3" w:rsidRDefault="0009695F" w:rsidP="00BF01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Microbes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9695F" w:rsidRPr="00F047F3" w:rsidRDefault="0009695F" w:rsidP="00BF01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09695F">
              <w:rPr>
                <w:rFonts w:ascii="Times New Roman" w:hAnsi="Times New Roman" w:cs="Times New Roman"/>
                <w:sz w:val="24"/>
                <w:szCs w:val="24"/>
              </w:rPr>
              <w:t>luorescence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9695F" w:rsidRPr="00F047F3" w:rsidRDefault="0009695F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</w:tr>
      <w:tr w:rsidR="00DC0CE1" w:rsidRPr="00F047F3" w:rsidTr="0038581E">
        <w:tc>
          <w:tcPr>
            <w:tcW w:w="1560" w:type="dxa"/>
            <w:vMerge w:val="restart"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1834" w:type="dxa"/>
            <w:tcBorders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15.7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7.9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9.2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7.6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10.4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12.7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18.9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16.2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17.4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10.8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15.4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20.7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15.1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19.8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17.9</w:t>
            </w:r>
          </w:p>
        </w:tc>
      </w:tr>
      <w:tr w:rsidR="00DC0CE1" w:rsidRPr="00F047F3" w:rsidTr="0038581E">
        <w:tc>
          <w:tcPr>
            <w:tcW w:w="1560" w:type="dxa"/>
            <w:vMerge w:val="restart"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V. splendidus</w:t>
            </w:r>
          </w:p>
        </w:tc>
        <w:tc>
          <w:tcPr>
            <w:tcW w:w="1834" w:type="dxa"/>
            <w:tcBorders>
              <w:top w:val="single" w:sz="4" w:space="0" w:color="auto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3.8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7.9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9.4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5.7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4.1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F0182F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.6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16.8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14.7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0182F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15.2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7.5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15.4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9.2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12.3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11.8</w:t>
            </w:r>
          </w:p>
        </w:tc>
      </w:tr>
      <w:tr w:rsidR="00DC0CE1" w:rsidRPr="00F047F3" w:rsidTr="0038581E">
        <w:tc>
          <w:tcPr>
            <w:tcW w:w="1560" w:type="dxa"/>
            <w:vMerge w:val="restart"/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B. subtilis</w:t>
            </w:r>
          </w:p>
        </w:tc>
        <w:tc>
          <w:tcPr>
            <w:tcW w:w="1834" w:type="dxa"/>
            <w:tcBorders>
              <w:top w:val="single" w:sz="4" w:space="0" w:color="auto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5.8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9.2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8.4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7.8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7.1</w:t>
            </w:r>
          </w:p>
        </w:tc>
      </w:tr>
      <w:tr w:rsidR="00DC0CE1" w:rsidRPr="00F047F3" w:rsidTr="0038581E">
        <w:tc>
          <w:tcPr>
            <w:tcW w:w="1560" w:type="dxa"/>
            <w:vMerge/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7.8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11.2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13.6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8.9</w:t>
            </w:r>
          </w:p>
        </w:tc>
      </w:tr>
      <w:tr w:rsidR="00DC0CE1" w:rsidRPr="00F047F3" w:rsidTr="0038581E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18.9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12.2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16.7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19.5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14.8</w:t>
            </w:r>
          </w:p>
        </w:tc>
      </w:tr>
      <w:tr w:rsidR="00DC0CE1" w:rsidRPr="00F047F3" w:rsidTr="003858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DC0CE1" w:rsidRPr="00F047F3" w:rsidRDefault="00DC0CE1" w:rsidP="00982BA1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S. aureus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9.5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8.6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5.2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7.8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DC0CE1" w:rsidRPr="00F047F3" w:rsidRDefault="000B1705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6.4</w:t>
            </w:r>
          </w:p>
        </w:tc>
      </w:tr>
      <w:tr w:rsidR="00DC0CE1" w:rsidRPr="00F047F3" w:rsidTr="003858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  <w:tcBorders>
              <w:left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19.3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16.7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12.1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11.9</w:t>
            </w:r>
          </w:p>
        </w:tc>
      </w:tr>
      <w:tr w:rsidR="00DC0CE1" w:rsidRPr="00F047F3" w:rsidTr="003858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  <w:tcBorders>
              <w:left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</w:tcPr>
          <w:p w:rsidR="00DC0CE1" w:rsidRPr="00F047F3" w:rsidRDefault="00DC0CE1" w:rsidP="00982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8581E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15.4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18.8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19.2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11.7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DC0CE1" w:rsidRPr="00F047F3" w:rsidRDefault="00595747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17.6</w:t>
            </w:r>
          </w:p>
        </w:tc>
      </w:tr>
    </w:tbl>
    <w:p w:rsidR="0031434F" w:rsidRDefault="0031434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0322" w:rsidRPr="00F047F3" w:rsidRDefault="00AD0322" w:rsidP="00AD03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7F3">
        <w:rPr>
          <w:rFonts w:ascii="Times New Roman" w:hAnsi="Times New Roman" w:cs="Times New Roman"/>
          <w:i/>
          <w:sz w:val="24"/>
          <w:szCs w:val="24"/>
        </w:rPr>
        <w:lastRenderedPageBreak/>
        <w:t>Lycopersicon esculentum</w:t>
      </w:r>
      <w:r w:rsidRPr="00F047F3">
        <w:rPr>
          <w:rFonts w:ascii="Times New Roman" w:hAnsi="Times New Roman" w:cs="Times New Roman"/>
          <w:sz w:val="24"/>
          <w:szCs w:val="24"/>
        </w:rPr>
        <w:t xml:space="preserve"> lectin staining</w:t>
      </w:r>
    </w:p>
    <w:tbl>
      <w:tblPr>
        <w:tblStyle w:val="a3"/>
        <w:tblW w:w="9265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60"/>
        <w:gridCol w:w="1692"/>
        <w:gridCol w:w="1202"/>
        <w:gridCol w:w="1202"/>
        <w:gridCol w:w="1203"/>
        <w:gridCol w:w="1203"/>
        <w:gridCol w:w="1203"/>
      </w:tblGrid>
      <w:tr w:rsidR="00AD0322" w:rsidRPr="00F047F3" w:rsidTr="00D742C4">
        <w:tc>
          <w:tcPr>
            <w:tcW w:w="1560" w:type="dxa"/>
          </w:tcPr>
          <w:p w:rsidR="00AD0322" w:rsidRPr="00F047F3" w:rsidRDefault="0009695F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Microbes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AD0322" w:rsidRPr="00F047F3" w:rsidRDefault="0009695F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09695F">
              <w:rPr>
                <w:rFonts w:ascii="Times New Roman" w:hAnsi="Times New Roman" w:cs="Times New Roman"/>
                <w:sz w:val="24"/>
                <w:szCs w:val="24"/>
              </w:rPr>
              <w:t>luorescence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Sample 5</w:t>
            </w:r>
          </w:p>
        </w:tc>
      </w:tr>
      <w:tr w:rsidR="00AD0322" w:rsidRPr="00F047F3" w:rsidTr="00D742C4">
        <w:tc>
          <w:tcPr>
            <w:tcW w:w="1560" w:type="dxa"/>
            <w:vMerge w:val="restart"/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1692" w:type="dxa"/>
            <w:tcBorders>
              <w:bottom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19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203" w:type="dxa"/>
            <w:tcBorders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AD0322" w:rsidRPr="00F047F3" w:rsidTr="00D742C4">
        <w:tc>
          <w:tcPr>
            <w:tcW w:w="1560" w:type="dxa"/>
            <w:vMerge/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20BA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D0322" w:rsidRPr="00F047F3" w:rsidTr="00D742C4">
        <w:tc>
          <w:tcPr>
            <w:tcW w:w="1560" w:type="dxa"/>
            <w:vMerge/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AD0322" w:rsidRPr="00F047F3" w:rsidTr="00D742C4">
        <w:tc>
          <w:tcPr>
            <w:tcW w:w="1560" w:type="dxa"/>
            <w:vMerge w:val="restart"/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V. splendidus</w:t>
            </w: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19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AD0322" w:rsidRPr="00F047F3" w:rsidTr="00D742C4">
        <w:tc>
          <w:tcPr>
            <w:tcW w:w="1560" w:type="dxa"/>
            <w:vMerge/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AD0322" w:rsidRPr="00F047F3" w:rsidTr="00D742C4">
        <w:tc>
          <w:tcPr>
            <w:tcW w:w="1560" w:type="dxa"/>
            <w:vMerge/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AD0322" w:rsidRPr="00F047F3" w:rsidTr="00D742C4">
        <w:tc>
          <w:tcPr>
            <w:tcW w:w="1560" w:type="dxa"/>
            <w:vMerge w:val="restart"/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B. subtilis</w:t>
            </w: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0B419B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="00AD0322" w:rsidRPr="00F047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AD0322" w:rsidRPr="00F047F3" w:rsidTr="00D742C4">
        <w:tc>
          <w:tcPr>
            <w:tcW w:w="1560" w:type="dxa"/>
            <w:vMerge/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AD0322" w:rsidRPr="00F047F3" w:rsidTr="00D742C4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D0322" w:rsidRPr="00F047F3" w:rsidTr="00D742C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AD0322" w:rsidRPr="00F047F3" w:rsidRDefault="00AD0322" w:rsidP="00D742C4">
            <w:pPr>
              <w:spacing w:line="12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i/>
                <w:sz w:val="24"/>
                <w:szCs w:val="24"/>
              </w:rPr>
              <w:t>S. aureus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19B" w:rsidRPr="00F047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</w:tr>
      <w:tr w:rsidR="00AD0322" w:rsidRPr="00F047F3" w:rsidTr="00D742C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  <w:tcBorders>
              <w:left w:val="nil"/>
              <w:right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AD0322" w:rsidRPr="00F047F3" w:rsidTr="00D742C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  <w:tcBorders>
              <w:left w:val="nil"/>
              <w:right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AD0322" w:rsidRPr="00F047F3" w:rsidRDefault="00AD0322" w:rsidP="00D742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/FITC</w:t>
            </w:r>
            <w:r w:rsidRPr="00F04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AD0322" w:rsidRPr="00F047F3" w:rsidRDefault="00AD0322" w:rsidP="00F047F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</w:tbl>
    <w:p w:rsidR="00286880" w:rsidRPr="00F047F3" w:rsidRDefault="00286880" w:rsidP="00560B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86880" w:rsidRPr="00F047F3" w:rsidSect="00B4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AE" w:rsidRDefault="009543AE" w:rsidP="00211657">
      <w:r>
        <w:separator/>
      </w:r>
    </w:p>
  </w:endnote>
  <w:endnote w:type="continuationSeparator" w:id="0">
    <w:p w:rsidR="009543AE" w:rsidRDefault="009543AE" w:rsidP="0021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AE" w:rsidRDefault="009543AE" w:rsidP="00211657">
      <w:r>
        <w:separator/>
      </w:r>
    </w:p>
  </w:footnote>
  <w:footnote w:type="continuationSeparator" w:id="0">
    <w:p w:rsidR="009543AE" w:rsidRDefault="009543AE" w:rsidP="00211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195"/>
    <w:rsid w:val="000251EA"/>
    <w:rsid w:val="00046B73"/>
    <w:rsid w:val="00077D9F"/>
    <w:rsid w:val="00094038"/>
    <w:rsid w:val="0009695F"/>
    <w:rsid w:val="000A540D"/>
    <w:rsid w:val="000B1705"/>
    <w:rsid w:val="000B419B"/>
    <w:rsid w:val="000F759C"/>
    <w:rsid w:val="00121781"/>
    <w:rsid w:val="00155CA0"/>
    <w:rsid w:val="001A5A5F"/>
    <w:rsid w:val="001B0195"/>
    <w:rsid w:val="001B6712"/>
    <w:rsid w:val="001D40BC"/>
    <w:rsid w:val="001E1219"/>
    <w:rsid w:val="00201BD8"/>
    <w:rsid w:val="00211657"/>
    <w:rsid w:val="00215824"/>
    <w:rsid w:val="00226AD2"/>
    <w:rsid w:val="00286880"/>
    <w:rsid w:val="002D4853"/>
    <w:rsid w:val="002D6C5C"/>
    <w:rsid w:val="002E0901"/>
    <w:rsid w:val="00302D01"/>
    <w:rsid w:val="0031434F"/>
    <w:rsid w:val="00314D20"/>
    <w:rsid w:val="003427C4"/>
    <w:rsid w:val="0037178A"/>
    <w:rsid w:val="0038482B"/>
    <w:rsid w:val="0038581E"/>
    <w:rsid w:val="003B36F4"/>
    <w:rsid w:val="003B6014"/>
    <w:rsid w:val="00400C28"/>
    <w:rsid w:val="004074E1"/>
    <w:rsid w:val="00413D0F"/>
    <w:rsid w:val="00432CF9"/>
    <w:rsid w:val="00473999"/>
    <w:rsid w:val="00477D9A"/>
    <w:rsid w:val="00483D95"/>
    <w:rsid w:val="004A20BA"/>
    <w:rsid w:val="004E0517"/>
    <w:rsid w:val="004F2FA2"/>
    <w:rsid w:val="00522886"/>
    <w:rsid w:val="00560BAE"/>
    <w:rsid w:val="005832EF"/>
    <w:rsid w:val="00595747"/>
    <w:rsid w:val="005A429F"/>
    <w:rsid w:val="005E364B"/>
    <w:rsid w:val="00623B18"/>
    <w:rsid w:val="00637344"/>
    <w:rsid w:val="00642E82"/>
    <w:rsid w:val="00665423"/>
    <w:rsid w:val="006B2C12"/>
    <w:rsid w:val="006D38BC"/>
    <w:rsid w:val="00712677"/>
    <w:rsid w:val="0072508E"/>
    <w:rsid w:val="00754330"/>
    <w:rsid w:val="007574B5"/>
    <w:rsid w:val="00787753"/>
    <w:rsid w:val="007A032D"/>
    <w:rsid w:val="007C726B"/>
    <w:rsid w:val="007D21A1"/>
    <w:rsid w:val="007D5A89"/>
    <w:rsid w:val="00803E0D"/>
    <w:rsid w:val="008551F8"/>
    <w:rsid w:val="008726B3"/>
    <w:rsid w:val="008818F1"/>
    <w:rsid w:val="0089588D"/>
    <w:rsid w:val="008A05CC"/>
    <w:rsid w:val="008D5048"/>
    <w:rsid w:val="008F71F4"/>
    <w:rsid w:val="00900637"/>
    <w:rsid w:val="00900E11"/>
    <w:rsid w:val="00923781"/>
    <w:rsid w:val="009543AE"/>
    <w:rsid w:val="009669EA"/>
    <w:rsid w:val="00982BA1"/>
    <w:rsid w:val="009A08E4"/>
    <w:rsid w:val="009C67E4"/>
    <w:rsid w:val="009F6D26"/>
    <w:rsid w:val="00A62777"/>
    <w:rsid w:val="00A66E69"/>
    <w:rsid w:val="00A67159"/>
    <w:rsid w:val="00AA3B01"/>
    <w:rsid w:val="00AC6030"/>
    <w:rsid w:val="00AD0322"/>
    <w:rsid w:val="00B1308B"/>
    <w:rsid w:val="00B44EE5"/>
    <w:rsid w:val="00BB3895"/>
    <w:rsid w:val="00BE6241"/>
    <w:rsid w:val="00BE660F"/>
    <w:rsid w:val="00C8108B"/>
    <w:rsid w:val="00C82659"/>
    <w:rsid w:val="00C85616"/>
    <w:rsid w:val="00CB1A76"/>
    <w:rsid w:val="00CC1D4D"/>
    <w:rsid w:val="00CC4E9A"/>
    <w:rsid w:val="00CC6725"/>
    <w:rsid w:val="00CF1523"/>
    <w:rsid w:val="00D23D12"/>
    <w:rsid w:val="00D441C7"/>
    <w:rsid w:val="00D742C4"/>
    <w:rsid w:val="00D76D20"/>
    <w:rsid w:val="00D8186B"/>
    <w:rsid w:val="00DC0CE1"/>
    <w:rsid w:val="00E06C6F"/>
    <w:rsid w:val="00E1042B"/>
    <w:rsid w:val="00E42E7E"/>
    <w:rsid w:val="00E84D1E"/>
    <w:rsid w:val="00EA7873"/>
    <w:rsid w:val="00ED5E0C"/>
    <w:rsid w:val="00F003C9"/>
    <w:rsid w:val="00F0182F"/>
    <w:rsid w:val="00F047F3"/>
    <w:rsid w:val="00F25262"/>
    <w:rsid w:val="00F31D43"/>
    <w:rsid w:val="00F34398"/>
    <w:rsid w:val="00F56773"/>
    <w:rsid w:val="00F65BFD"/>
    <w:rsid w:val="00F65F66"/>
    <w:rsid w:val="00F917AF"/>
    <w:rsid w:val="00FA7C98"/>
    <w:rsid w:val="00FB3ADC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1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16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1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1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hsong@dl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13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sjiang</dc:creator>
  <cp:lastModifiedBy>sjiang</cp:lastModifiedBy>
  <cp:revision>77</cp:revision>
  <dcterms:created xsi:type="dcterms:W3CDTF">2016-06-15T02:01:00Z</dcterms:created>
  <dcterms:modified xsi:type="dcterms:W3CDTF">2016-06-27T07:41:00Z</dcterms:modified>
</cp:coreProperties>
</file>