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7E" w:rsidRPr="00B84BFC" w:rsidRDefault="00426CD9" w:rsidP="0048017E">
      <w:pPr>
        <w:pageBreakBefore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Appendix </w:t>
      </w:r>
      <w:r w:rsidR="0048017E" w:rsidRPr="00B84BFC">
        <w:rPr>
          <w:rFonts w:ascii="Times New Roman" w:hAnsi="Times New Roman" w:cs="Times New Roman"/>
          <w:b/>
        </w:rPr>
        <w:t>V:</w:t>
      </w:r>
      <w:r w:rsidR="0048017E">
        <w:rPr>
          <w:rFonts w:ascii="Times New Roman" w:hAnsi="Times New Roman" w:cs="Times New Roman"/>
        </w:rPr>
        <w:t xml:space="preserve"> Current l</w:t>
      </w:r>
      <w:r w:rsidR="0048017E" w:rsidRPr="00B84BFC">
        <w:rPr>
          <w:rFonts w:ascii="Times New Roman" w:hAnsi="Times New Roman" w:cs="Times New Roman"/>
        </w:rPr>
        <w:t>ocation</w:t>
      </w:r>
      <w:r w:rsidR="00935668">
        <w:rPr>
          <w:rFonts w:ascii="Times New Roman" w:hAnsi="Times New Roman" w:cs="Times New Roman"/>
        </w:rPr>
        <w:t xml:space="preserve">, reported </w:t>
      </w:r>
      <w:r w:rsidR="0048017E">
        <w:rPr>
          <w:rFonts w:ascii="Times New Roman" w:hAnsi="Times New Roman" w:cs="Times New Roman"/>
        </w:rPr>
        <w:t>capture location</w:t>
      </w:r>
      <w:bookmarkStart w:id="0" w:name="_GoBack"/>
      <w:bookmarkEnd w:id="0"/>
      <w:r w:rsidR="0048017E" w:rsidRPr="00B84BFC">
        <w:rPr>
          <w:rFonts w:ascii="Times New Roman" w:hAnsi="Times New Roman" w:cs="Times New Roman"/>
        </w:rPr>
        <w:t>, standard rostral length measurements (as defined by Whitty et al. 2013), number of rostral teeth and species identification for all sawfish rostra observed during the study</w:t>
      </w:r>
      <w:r w:rsidR="0048017E">
        <w:rPr>
          <w:rFonts w:ascii="Times New Roman" w:hAnsi="Times New Roman" w:cs="Times New Roman"/>
        </w:rPr>
        <w:t xml:space="preserve"> and during a visit to Zambezia province in 2016</w:t>
      </w:r>
      <w:r w:rsidR="0048017E" w:rsidRPr="00B84BFC">
        <w:rPr>
          <w:rFonts w:ascii="Times New Roman" w:hAnsi="Times New Roman" w:cs="Times New Roman"/>
        </w:rPr>
        <w:t>.</w:t>
      </w:r>
    </w:p>
    <w:p w:rsidR="0048017E" w:rsidRPr="00B84BFC" w:rsidRDefault="0048017E" w:rsidP="004801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992"/>
        <w:gridCol w:w="2409"/>
        <w:gridCol w:w="1276"/>
        <w:gridCol w:w="1418"/>
        <w:gridCol w:w="1559"/>
        <w:gridCol w:w="1134"/>
      </w:tblGrid>
      <w:tr w:rsidR="005E37BC" w:rsidRPr="00B84BFC" w:rsidTr="005E37BC"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E37BC" w:rsidRPr="00B84BFC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84BFC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5E37BC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Reported location of capture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37BC" w:rsidRPr="00B84BFC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37BC" w:rsidRPr="00B84BFC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84BFC">
              <w:rPr>
                <w:rFonts w:ascii="Times New Roman" w:hAnsi="Times New Roman" w:cs="Times New Roman"/>
                <w:b/>
              </w:rPr>
              <w:t>SRL (m)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37BC" w:rsidRPr="00B84BFC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84BFC">
              <w:rPr>
                <w:rFonts w:ascii="Times New Roman" w:hAnsi="Times New Roman" w:cs="Times New Roman"/>
                <w:b/>
              </w:rPr>
              <w:t xml:space="preserve">SRW: SRL </w:t>
            </w:r>
            <w:r w:rsidRPr="00B84BF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37BC" w:rsidRPr="00B84BFC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B84BFC">
              <w:rPr>
                <w:rFonts w:ascii="Times New Roman" w:hAnsi="Times New Roman" w:cs="Times New Roman"/>
                <w:b/>
                <w:lang w:val="pt-PT"/>
              </w:rPr>
              <w:t xml:space="preserve">N rostral teeth L/ R </w:t>
            </w:r>
            <w:r w:rsidRPr="00B84BFC">
              <w:rPr>
                <w:rFonts w:ascii="Times New Roman" w:hAnsi="Times New Roman" w:cs="Times New Roman"/>
                <w:b/>
                <w:vertAlign w:val="superscript"/>
                <w:lang w:val="pt-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37BC" w:rsidRPr="00B84BFC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84BFC">
              <w:rPr>
                <w:rFonts w:ascii="Times New Roman" w:hAnsi="Times New Roman" w:cs="Times New Roman"/>
                <w:b/>
              </w:rPr>
              <w:t>Species</w:t>
            </w:r>
          </w:p>
        </w:tc>
      </w:tr>
      <w:tr w:rsidR="005E37BC" w:rsidRPr="005242BE" w:rsidTr="005E37BC">
        <w:tc>
          <w:tcPr>
            <w:tcW w:w="2429" w:type="dxa"/>
            <w:tcBorders>
              <w:top w:val="single" w:sz="4" w:space="0" w:color="auto"/>
            </w:tcBorders>
          </w:tcPr>
          <w:p w:rsidR="005E37BC" w:rsidRPr="005242BE" w:rsidRDefault="005E37BC" w:rsidP="00570F1F">
            <w:pPr>
              <w:spacing w:before="40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 xml:space="preserve">Maputo* 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5E37BC" w:rsidRPr="005242BE" w:rsidRDefault="005E37BC" w:rsidP="00570F1F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37BC" w:rsidRPr="005242BE" w:rsidRDefault="005E37BC" w:rsidP="00570F1F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Maputo Natural History Museum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37BC" w:rsidRPr="005242BE" w:rsidRDefault="005E37BC" w:rsidP="00570F1F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37BC" w:rsidRPr="005242BE" w:rsidRDefault="005E37BC" w:rsidP="00570F1F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37BC" w:rsidRPr="005242BE" w:rsidRDefault="005E37BC" w:rsidP="00C0081C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19/ 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7BC" w:rsidRPr="005242BE" w:rsidRDefault="005E37BC" w:rsidP="00570F1F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 xml:space="preserve">Maputo* </w:t>
            </w:r>
          </w:p>
        </w:tc>
        <w:tc>
          <w:tcPr>
            <w:tcW w:w="2992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Maputo Natural History Museum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c.20/ c.21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 xml:space="preserve">Maputo 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Nampula</w:t>
            </w:r>
            <w:proofErr w:type="spellEnd"/>
            <w:r>
              <w:rPr>
                <w:rFonts w:ascii="Times New Roman" w:hAnsi="Times New Roman" w:cs="Times New Roman"/>
              </w:rPr>
              <w:t>/ Cabo Delgado provinces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17/ 18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42BE">
              <w:rPr>
                <w:rFonts w:ascii="Times New Roman" w:hAnsi="Times New Roman" w:cs="Times New Roman"/>
                <w:lang w:val="fr-FR"/>
              </w:rPr>
              <w:t>0.53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18/ 18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18" w:type="dxa"/>
          </w:tcPr>
          <w:p w:rsidR="005E37BC" w:rsidRPr="005242BE" w:rsidRDefault="005E37BC" w:rsidP="00C0081C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16/ 16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20/ 19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20/ 19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18/ 18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21/ 21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proofErr w:type="spellStart"/>
            <w:r w:rsidRPr="005242BE">
              <w:rPr>
                <w:rFonts w:ascii="Times New Roman" w:hAnsi="Times New Roman" w:cs="Times New Roman"/>
              </w:rPr>
              <w:t>Nampula</w:t>
            </w:r>
            <w:proofErr w:type="spellEnd"/>
            <w:r w:rsidRPr="005242BE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 xml:space="preserve">Unclear </w:t>
            </w:r>
            <w:r w:rsidRPr="005242BE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  <w:r w:rsidRPr="005242BE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ED0067">
            <w:pPr>
              <w:rPr>
                <w:rFonts w:ascii="Times New Roman" w:hAnsi="Times New Roman" w:cs="Times New Roman"/>
              </w:rPr>
            </w:pPr>
            <w:proofErr w:type="spellStart"/>
            <w:r w:rsidRPr="005242BE">
              <w:rPr>
                <w:rFonts w:ascii="Times New Roman" w:hAnsi="Times New Roman" w:cs="Times New Roman"/>
              </w:rPr>
              <w:t>Nampula</w:t>
            </w:r>
            <w:proofErr w:type="spellEnd"/>
            <w:r w:rsidRPr="005242BE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2992" w:type="dxa"/>
          </w:tcPr>
          <w:p w:rsidR="005E37BC" w:rsidRPr="005242BE" w:rsidRDefault="007B654B" w:rsidP="00570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2BE">
              <w:rPr>
                <w:rFonts w:ascii="Times New Roman" w:hAnsi="Times New Roman" w:cs="Times New Roman"/>
              </w:rPr>
              <w:t>Nampula</w:t>
            </w:r>
            <w:proofErr w:type="spellEnd"/>
            <w:r w:rsidRPr="005242BE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20/ 20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  <w:i/>
              </w:rPr>
              <w:t>P. pristis</w:t>
            </w:r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spacing w:before="120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Maputo*</w:t>
            </w:r>
          </w:p>
        </w:tc>
        <w:tc>
          <w:tcPr>
            <w:tcW w:w="2992" w:type="dxa"/>
          </w:tcPr>
          <w:p w:rsidR="005E37BC" w:rsidRPr="005242BE" w:rsidRDefault="005E37BC" w:rsidP="00570F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Maputo Natural History Museum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418" w:type="dxa"/>
          </w:tcPr>
          <w:p w:rsidR="005E37BC" w:rsidRPr="005242BE" w:rsidRDefault="005E37BC" w:rsidP="00570F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31/ 30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5242BE">
              <w:rPr>
                <w:rFonts w:ascii="Times New Roman" w:hAnsi="Times New Roman" w:cs="Times New Roman"/>
                <w:i/>
              </w:rPr>
              <w:t xml:space="preserve">P. </w:t>
            </w:r>
            <w:proofErr w:type="spellStart"/>
            <w:r w:rsidRPr="005242BE">
              <w:rPr>
                <w:rFonts w:ascii="Times New Roman" w:hAnsi="Times New Roman" w:cs="Times New Roman"/>
                <w:i/>
              </w:rPr>
              <w:t>zijsron</w:t>
            </w:r>
            <w:proofErr w:type="spellEnd"/>
          </w:p>
        </w:tc>
      </w:tr>
      <w:tr w:rsidR="005E37BC" w:rsidRPr="005242BE" w:rsidTr="005E37BC">
        <w:tc>
          <w:tcPr>
            <w:tcW w:w="2429" w:type="dxa"/>
          </w:tcPr>
          <w:p w:rsidR="005E37BC" w:rsidRPr="005242BE" w:rsidRDefault="005E37BC" w:rsidP="00570F1F">
            <w:pPr>
              <w:rPr>
                <w:rFonts w:ascii="Times New Roman" w:hAnsi="Times New Roman" w:cs="Times New Roman"/>
              </w:rPr>
            </w:pPr>
            <w:proofErr w:type="spellStart"/>
            <w:r w:rsidRPr="005242BE">
              <w:rPr>
                <w:rFonts w:ascii="Times New Roman" w:hAnsi="Times New Roman" w:cs="Times New Roman"/>
              </w:rPr>
              <w:lastRenderedPageBreak/>
              <w:t>Sofala</w:t>
            </w:r>
            <w:proofErr w:type="spellEnd"/>
            <w:r w:rsidRPr="005242BE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2992" w:type="dxa"/>
          </w:tcPr>
          <w:p w:rsidR="005E37BC" w:rsidRPr="005242BE" w:rsidRDefault="00DB5BF5" w:rsidP="00DB5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Caught by trawler on </w:t>
            </w:r>
            <w:proofErr w:type="spellStart"/>
            <w:r w:rsidR="005E37BC">
              <w:rPr>
                <w:rFonts w:ascii="Times New Roman" w:hAnsi="Times New Roman" w:cs="Times New Roman"/>
              </w:rPr>
              <w:t>Sofala</w:t>
            </w:r>
            <w:proofErr w:type="spellEnd"/>
            <w:r w:rsidR="005E37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240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5242BE">
              <w:rPr>
                <w:rFonts w:ascii="Times New Roman" w:hAnsi="Times New Roman" w:cs="Times New Roman"/>
              </w:rPr>
              <w:t>Privately owned</w:t>
            </w:r>
          </w:p>
        </w:tc>
        <w:tc>
          <w:tcPr>
            <w:tcW w:w="1276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42BE">
              <w:rPr>
                <w:rFonts w:ascii="Times New Roman" w:hAnsi="Times New Roman" w:cs="Times New Roman"/>
                <w:lang w:val="fr-FR"/>
              </w:rPr>
              <w:t>1.10</w:t>
            </w:r>
          </w:p>
        </w:tc>
        <w:tc>
          <w:tcPr>
            <w:tcW w:w="1418" w:type="dxa"/>
          </w:tcPr>
          <w:p w:rsidR="005E37BC" w:rsidRPr="005242BE" w:rsidRDefault="005E37BC" w:rsidP="00DC43E9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59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29/ 28</w:t>
            </w:r>
          </w:p>
        </w:tc>
        <w:tc>
          <w:tcPr>
            <w:tcW w:w="1134" w:type="dxa"/>
          </w:tcPr>
          <w:p w:rsidR="005E37BC" w:rsidRPr="005242BE" w:rsidRDefault="005E37BC" w:rsidP="00570F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42BE">
              <w:rPr>
                <w:rFonts w:ascii="Times New Roman" w:hAnsi="Times New Roman" w:cs="Times New Roman"/>
                <w:i/>
              </w:rPr>
              <w:t xml:space="preserve">P. </w:t>
            </w:r>
            <w:proofErr w:type="spellStart"/>
            <w:r w:rsidRPr="005242BE">
              <w:rPr>
                <w:rFonts w:ascii="Times New Roman" w:hAnsi="Times New Roman" w:cs="Times New Roman"/>
                <w:i/>
              </w:rPr>
              <w:t>zijsron</w:t>
            </w:r>
            <w:proofErr w:type="spellEnd"/>
          </w:p>
        </w:tc>
      </w:tr>
      <w:tr w:rsidR="005E37BC" w:rsidRPr="005242BE" w:rsidTr="005E37BC">
        <w:tc>
          <w:tcPr>
            <w:tcW w:w="2429" w:type="dxa"/>
            <w:tcBorders>
              <w:bottom w:val="single" w:sz="4" w:space="0" w:color="auto"/>
            </w:tcBorders>
          </w:tcPr>
          <w:p w:rsidR="005E37BC" w:rsidRPr="005242BE" w:rsidRDefault="007B654B" w:rsidP="007B654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Inhambane province*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5E37BC" w:rsidRPr="005242BE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37BC" w:rsidRPr="005242BE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Tourist lodge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7BC" w:rsidRPr="005242BE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7BC" w:rsidRPr="005242BE" w:rsidRDefault="005E37BC" w:rsidP="00DC43E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7BC" w:rsidRPr="005242BE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242BE">
              <w:rPr>
                <w:rFonts w:ascii="Times New Roman" w:hAnsi="Times New Roman" w:cs="Times New Roman"/>
              </w:rPr>
              <w:t>31/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7BC" w:rsidRPr="005242BE" w:rsidRDefault="005E37BC" w:rsidP="00570F1F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5242BE">
              <w:rPr>
                <w:rFonts w:ascii="Times New Roman" w:hAnsi="Times New Roman" w:cs="Times New Roman"/>
                <w:i/>
              </w:rPr>
              <w:t xml:space="preserve">P. </w:t>
            </w:r>
            <w:proofErr w:type="spellStart"/>
            <w:r w:rsidRPr="005242BE">
              <w:rPr>
                <w:rFonts w:ascii="Times New Roman" w:hAnsi="Times New Roman" w:cs="Times New Roman"/>
                <w:i/>
              </w:rPr>
              <w:t>zijsron</w:t>
            </w:r>
            <w:proofErr w:type="spellEnd"/>
          </w:p>
        </w:tc>
      </w:tr>
    </w:tbl>
    <w:p w:rsidR="0048017E" w:rsidRPr="00B84BFC" w:rsidRDefault="0048017E" w:rsidP="0048017E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gramStart"/>
      <w:r w:rsidRPr="00B84BFC">
        <w:rPr>
          <w:rFonts w:ascii="Times New Roman" w:hAnsi="Times New Roman" w:cs="Times New Roman"/>
          <w:sz w:val="20"/>
          <w:szCs w:val="20"/>
        </w:rPr>
        <w:t>SRW:SRL</w:t>
      </w:r>
      <w:proofErr w:type="gramEnd"/>
      <w:r w:rsidRPr="00B84BFC">
        <w:rPr>
          <w:rFonts w:ascii="Times New Roman" w:hAnsi="Times New Roman" w:cs="Times New Roman"/>
          <w:sz w:val="20"/>
          <w:szCs w:val="20"/>
        </w:rPr>
        <w:t xml:space="preserve"> ranges: 0.15 – 0.25 for </w:t>
      </w:r>
      <w:r w:rsidRPr="00B84BFC">
        <w:rPr>
          <w:rFonts w:ascii="Times New Roman" w:hAnsi="Times New Roman" w:cs="Times New Roman"/>
          <w:i/>
          <w:sz w:val="20"/>
          <w:szCs w:val="20"/>
        </w:rPr>
        <w:t>P. pristis</w:t>
      </w:r>
      <w:r w:rsidRPr="00B84BFC">
        <w:rPr>
          <w:rFonts w:ascii="Times New Roman" w:hAnsi="Times New Roman" w:cs="Times New Roman"/>
          <w:sz w:val="20"/>
          <w:szCs w:val="20"/>
        </w:rPr>
        <w:t xml:space="preserve">; 0.09 – 0.17 for </w:t>
      </w:r>
      <w:r w:rsidRPr="00B84BFC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Pr="00B84BFC">
        <w:rPr>
          <w:rFonts w:ascii="Times New Roman" w:hAnsi="Times New Roman" w:cs="Times New Roman"/>
          <w:i/>
          <w:sz w:val="20"/>
          <w:szCs w:val="20"/>
        </w:rPr>
        <w:t>zijsron</w:t>
      </w:r>
      <w:proofErr w:type="spellEnd"/>
      <w:r w:rsidRPr="00B84BFC">
        <w:rPr>
          <w:rFonts w:ascii="Times New Roman" w:hAnsi="Times New Roman" w:cs="Times New Roman"/>
          <w:sz w:val="20"/>
          <w:szCs w:val="20"/>
        </w:rPr>
        <w:t xml:space="preserve"> (Whitty et al. 2013). </w:t>
      </w:r>
    </w:p>
    <w:p w:rsidR="0048017E" w:rsidRPr="00B84BFC" w:rsidRDefault="0048017E" w:rsidP="00480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BFC">
        <w:rPr>
          <w:rFonts w:ascii="Times New Roman" w:hAnsi="Times New Roman" w:cs="Times New Roman"/>
          <w:sz w:val="20"/>
          <w:szCs w:val="20"/>
        </w:rPr>
        <w:t xml:space="preserve">Rostral tooth count ranges: 16 - 24 for </w:t>
      </w:r>
      <w:r w:rsidRPr="00B84BFC">
        <w:rPr>
          <w:rFonts w:ascii="Times New Roman" w:hAnsi="Times New Roman" w:cs="Times New Roman"/>
          <w:i/>
          <w:sz w:val="20"/>
          <w:szCs w:val="20"/>
        </w:rPr>
        <w:t>P. pristis</w:t>
      </w:r>
      <w:r w:rsidRPr="00B84BFC">
        <w:rPr>
          <w:rFonts w:ascii="Times New Roman" w:hAnsi="Times New Roman" w:cs="Times New Roman"/>
          <w:sz w:val="20"/>
          <w:szCs w:val="20"/>
        </w:rPr>
        <w:t xml:space="preserve">; 24 – 31 for </w:t>
      </w:r>
      <w:r w:rsidRPr="00B84BFC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Pr="00B84BFC">
        <w:rPr>
          <w:rFonts w:ascii="Times New Roman" w:hAnsi="Times New Roman" w:cs="Times New Roman"/>
          <w:i/>
          <w:sz w:val="20"/>
          <w:szCs w:val="20"/>
        </w:rPr>
        <w:t>zijsron</w:t>
      </w:r>
      <w:proofErr w:type="spellEnd"/>
      <w:r w:rsidRPr="00B84BFC">
        <w:rPr>
          <w:rFonts w:ascii="Times New Roman" w:hAnsi="Times New Roman" w:cs="Times New Roman"/>
          <w:sz w:val="20"/>
          <w:szCs w:val="20"/>
        </w:rPr>
        <w:t xml:space="preserve"> (Whitty et al. 2013).</w:t>
      </w:r>
    </w:p>
    <w:p w:rsidR="0048017E" w:rsidRDefault="0048017E" w:rsidP="004801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BFC">
        <w:rPr>
          <w:rFonts w:ascii="Times New Roman" w:hAnsi="Times New Roman" w:cs="Times New Roman"/>
          <w:sz w:val="20"/>
          <w:szCs w:val="20"/>
        </w:rPr>
        <w:t>This rostrum had a handle cut into its base, making the enumeration of rostral teeth</w:t>
      </w:r>
      <w:r>
        <w:rPr>
          <w:rFonts w:ascii="Times New Roman" w:hAnsi="Times New Roman" w:cs="Times New Roman"/>
          <w:sz w:val="20"/>
          <w:szCs w:val="20"/>
        </w:rPr>
        <w:t xml:space="preserve"> and a definite species identification</w:t>
      </w:r>
      <w:r w:rsidRPr="00B84BFC">
        <w:rPr>
          <w:rFonts w:ascii="Times New Roman" w:hAnsi="Times New Roman" w:cs="Times New Roman"/>
          <w:sz w:val="20"/>
          <w:szCs w:val="20"/>
        </w:rPr>
        <w:t xml:space="preserve"> impossible. </w:t>
      </w:r>
    </w:p>
    <w:p w:rsidR="0048017E" w:rsidRPr="00C313DB" w:rsidRDefault="0048017E" w:rsidP="0048017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*Capture locations were unknown and thus it was not possible to confirm that these rostra came from sawfishes caught in Mozambican waters. </w:t>
      </w:r>
    </w:p>
    <w:p w:rsidR="0048017E" w:rsidRPr="00B84BFC" w:rsidRDefault="0048017E" w:rsidP="00480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17E" w:rsidRPr="00B84BFC" w:rsidRDefault="0048017E" w:rsidP="0048017E">
      <w:pPr>
        <w:spacing w:after="0" w:line="240" w:lineRule="auto"/>
        <w:rPr>
          <w:rFonts w:ascii="Times New Roman" w:hAnsi="Times New Roman" w:cs="Times New Roman"/>
        </w:rPr>
      </w:pPr>
    </w:p>
    <w:p w:rsidR="00A73965" w:rsidRPr="0048017E" w:rsidRDefault="00935668">
      <w:pPr>
        <w:rPr>
          <w:lang w:val="en-GB"/>
        </w:rPr>
      </w:pPr>
    </w:p>
    <w:sectPr w:rsidR="00A73965" w:rsidRPr="0048017E" w:rsidSect="005E37B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2BFF"/>
    <w:multiLevelType w:val="hybridMultilevel"/>
    <w:tmpl w:val="37925E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E"/>
    <w:rsid w:val="00136022"/>
    <w:rsid w:val="00426CD9"/>
    <w:rsid w:val="00432EC5"/>
    <w:rsid w:val="0048017E"/>
    <w:rsid w:val="005242BE"/>
    <w:rsid w:val="005E37BC"/>
    <w:rsid w:val="007B654B"/>
    <w:rsid w:val="008278DE"/>
    <w:rsid w:val="00935668"/>
    <w:rsid w:val="00C0081C"/>
    <w:rsid w:val="00C80420"/>
    <w:rsid w:val="00DB5BF5"/>
    <w:rsid w:val="00DC43E9"/>
    <w:rsid w:val="00E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13C9"/>
  <w15:chartTrackingRefBased/>
  <w15:docId w15:val="{4BD65575-1BE7-4B72-A279-357FC0D6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017E"/>
    <w:pPr>
      <w:spacing w:after="200" w:line="276" w:lineRule="auto"/>
    </w:pPr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17E"/>
    <w:pPr>
      <w:spacing w:after="0" w:line="240" w:lineRule="auto"/>
    </w:pPr>
    <w:rPr>
      <w:rFonts w:eastAsiaTheme="minorEastAsia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Leeney</dc:creator>
  <cp:keywords/>
  <dc:description/>
  <cp:lastModifiedBy>Ruth Leeney</cp:lastModifiedBy>
  <cp:revision>8</cp:revision>
  <dcterms:created xsi:type="dcterms:W3CDTF">2016-09-17T12:39:00Z</dcterms:created>
  <dcterms:modified xsi:type="dcterms:W3CDTF">2016-12-24T08:21:00Z</dcterms:modified>
</cp:coreProperties>
</file>