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CD" w:rsidRPr="00E0319C" w:rsidRDefault="00D422CD" w:rsidP="00D422CD">
      <w:pPr>
        <w:jc w:val="both"/>
      </w:pPr>
      <w:r w:rsidRPr="00E0319C">
        <w:t xml:space="preserve">Table 6. Resistance of </w:t>
      </w:r>
      <w:r w:rsidRPr="00E0319C">
        <w:rPr>
          <w:i/>
        </w:rPr>
        <w:t xml:space="preserve">Candida albicans </w:t>
      </w:r>
      <w:r w:rsidRPr="00E0319C">
        <w:t>and</w:t>
      </w:r>
      <w:r w:rsidRPr="00E0319C">
        <w:rPr>
          <w:i/>
        </w:rPr>
        <w:t xml:space="preserve"> non -Candida albicans</w:t>
      </w:r>
      <w:r w:rsidRPr="00E0319C">
        <w:t xml:space="preserve"> strains to one or more antifungal drug </w:t>
      </w:r>
    </w:p>
    <w:p w:rsidR="00D422CD" w:rsidRPr="00E0319C" w:rsidRDefault="00D422CD" w:rsidP="00D422CD">
      <w:pPr>
        <w:jc w:val="both"/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1842"/>
        <w:gridCol w:w="1985"/>
        <w:gridCol w:w="1559"/>
        <w:gridCol w:w="1701"/>
        <w:gridCol w:w="1418"/>
      </w:tblGrid>
      <w:tr w:rsidR="00D422CD" w:rsidRPr="00E0319C" w:rsidTr="004D4D6B">
        <w:tc>
          <w:tcPr>
            <w:tcW w:w="1630" w:type="dxa"/>
          </w:tcPr>
          <w:p w:rsidR="00D422CD" w:rsidRPr="00E0319C" w:rsidRDefault="00D422CD" w:rsidP="004D4D6B">
            <w:pPr>
              <w:jc w:val="center"/>
            </w:pPr>
          </w:p>
        </w:tc>
        <w:tc>
          <w:tcPr>
            <w:tcW w:w="7087" w:type="dxa"/>
            <w:gridSpan w:val="4"/>
          </w:tcPr>
          <w:p w:rsidR="00D422CD" w:rsidRPr="00E0319C" w:rsidRDefault="00D422CD" w:rsidP="004D4D6B">
            <w:r w:rsidRPr="00E0319C">
              <w:t xml:space="preserve">                                           YEAR </w:t>
            </w:r>
          </w:p>
        </w:tc>
        <w:tc>
          <w:tcPr>
            <w:tcW w:w="1418" w:type="dxa"/>
          </w:tcPr>
          <w:p w:rsidR="00D422CD" w:rsidRPr="00E0319C" w:rsidRDefault="00D422CD" w:rsidP="004D4D6B">
            <w:r w:rsidRPr="00E0319C">
              <w:t>P value*</w:t>
            </w:r>
          </w:p>
        </w:tc>
      </w:tr>
      <w:tr w:rsidR="00D422CD" w:rsidRPr="00E0319C" w:rsidTr="004D4D6B">
        <w:tc>
          <w:tcPr>
            <w:tcW w:w="1630" w:type="dxa"/>
            <w:vMerge w:val="restart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</w:p>
          <w:p w:rsidR="00D422CD" w:rsidRPr="00D422CD" w:rsidRDefault="00D422CD" w:rsidP="004D4D6B">
            <w:pPr>
              <w:jc w:val="center"/>
              <w:rPr>
                <w:b/>
                <w:i/>
              </w:rPr>
            </w:pPr>
            <w:r w:rsidRPr="00D422CD">
              <w:rPr>
                <w:b/>
                <w:i/>
              </w:rPr>
              <w:t>Candida albicans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1999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N=282</w:t>
            </w:r>
            <w:r w:rsidRPr="00E0319C">
              <w:t xml:space="preserve">    </w:t>
            </w:r>
          </w:p>
        </w:tc>
        <w:tc>
          <w:tcPr>
            <w:tcW w:w="1985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2004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N=172</w:t>
            </w:r>
            <w:r w:rsidRPr="00E0319C">
              <w:t xml:space="preserve">  </w:t>
            </w:r>
          </w:p>
        </w:tc>
        <w:tc>
          <w:tcPr>
            <w:tcW w:w="1559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2015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 176</w:t>
            </w:r>
          </w:p>
        </w:tc>
        <w:tc>
          <w:tcPr>
            <w:tcW w:w="1701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 xml:space="preserve">Total 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N=630</w:t>
            </w:r>
          </w:p>
        </w:tc>
        <w:tc>
          <w:tcPr>
            <w:tcW w:w="1418" w:type="dxa"/>
            <w:vMerge w:val="restart"/>
          </w:tcPr>
          <w:p w:rsidR="00D422CD" w:rsidRPr="00E0319C" w:rsidRDefault="00D422CD" w:rsidP="004D4D6B">
            <w:pPr>
              <w:jc w:val="center"/>
            </w:pPr>
          </w:p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</w:tr>
      <w:tr w:rsidR="00D422CD" w:rsidRPr="00E0319C" w:rsidTr="004D4D6B">
        <w:tc>
          <w:tcPr>
            <w:tcW w:w="1630" w:type="dxa"/>
            <w:vMerge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22CD" w:rsidRPr="00E0319C" w:rsidRDefault="00D422CD" w:rsidP="004D4D6B">
            <w:pPr>
              <w:jc w:val="center"/>
            </w:pPr>
            <w:r w:rsidRPr="00E0319C">
              <w:t>101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(35.8%)</w:t>
            </w:r>
          </w:p>
        </w:tc>
        <w:tc>
          <w:tcPr>
            <w:tcW w:w="1985" w:type="dxa"/>
          </w:tcPr>
          <w:p w:rsidR="00D422CD" w:rsidRPr="00E0319C" w:rsidRDefault="00D422CD" w:rsidP="004D4D6B">
            <w:pPr>
              <w:jc w:val="center"/>
            </w:pPr>
            <w:r w:rsidRPr="00E0319C">
              <w:t>116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(67.4%)</w:t>
            </w:r>
          </w:p>
        </w:tc>
        <w:tc>
          <w:tcPr>
            <w:tcW w:w="1559" w:type="dxa"/>
          </w:tcPr>
          <w:p w:rsidR="00D422CD" w:rsidRPr="00E0319C" w:rsidRDefault="00D422CD" w:rsidP="004D4D6B">
            <w:pPr>
              <w:jc w:val="center"/>
            </w:pPr>
            <w:r w:rsidRPr="00E0319C">
              <w:t>162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(92%)</w:t>
            </w:r>
          </w:p>
        </w:tc>
        <w:tc>
          <w:tcPr>
            <w:tcW w:w="1701" w:type="dxa"/>
          </w:tcPr>
          <w:p w:rsidR="00D422CD" w:rsidRPr="00E0319C" w:rsidRDefault="00D422CD" w:rsidP="004D4D6B">
            <w:pPr>
              <w:jc w:val="center"/>
            </w:pPr>
            <w:r w:rsidRPr="00E0319C">
              <w:t>379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(60.2%)</w:t>
            </w:r>
          </w:p>
        </w:tc>
        <w:tc>
          <w:tcPr>
            <w:tcW w:w="1418" w:type="dxa"/>
            <w:vMerge/>
          </w:tcPr>
          <w:p w:rsidR="00D422CD" w:rsidRPr="00E0319C" w:rsidRDefault="00D422CD" w:rsidP="004D4D6B">
            <w:pPr>
              <w:jc w:val="center"/>
            </w:pPr>
          </w:p>
        </w:tc>
      </w:tr>
      <w:tr w:rsidR="00D422CD" w:rsidRPr="00E0319C" w:rsidTr="004D4D6B">
        <w:tc>
          <w:tcPr>
            <w:tcW w:w="1630" w:type="dxa"/>
            <w:vMerge w:val="restart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</w:p>
          <w:p w:rsidR="00D422CD" w:rsidRPr="00D422CD" w:rsidRDefault="00D422CD" w:rsidP="004D4D6B">
            <w:pPr>
              <w:jc w:val="center"/>
              <w:rPr>
                <w:b/>
                <w:i/>
              </w:rPr>
            </w:pPr>
            <w:r w:rsidRPr="00D422CD">
              <w:rPr>
                <w:b/>
                <w:i/>
              </w:rPr>
              <w:t>non-Candida albicans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1999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N=170</w:t>
            </w:r>
            <w:r w:rsidRPr="00E0319C">
              <w:t xml:space="preserve">    </w:t>
            </w:r>
          </w:p>
        </w:tc>
        <w:tc>
          <w:tcPr>
            <w:tcW w:w="1985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2004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N=196</w:t>
            </w:r>
          </w:p>
        </w:tc>
        <w:tc>
          <w:tcPr>
            <w:tcW w:w="1559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2015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 278</w:t>
            </w:r>
          </w:p>
        </w:tc>
        <w:tc>
          <w:tcPr>
            <w:tcW w:w="1701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 xml:space="preserve">Total 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N=644</w:t>
            </w:r>
          </w:p>
        </w:tc>
        <w:tc>
          <w:tcPr>
            <w:tcW w:w="1418" w:type="dxa"/>
            <w:vMerge w:val="restart"/>
          </w:tcPr>
          <w:p w:rsidR="00D422CD" w:rsidRPr="00E0319C" w:rsidRDefault="00D422CD" w:rsidP="004D4D6B">
            <w:pPr>
              <w:jc w:val="center"/>
            </w:pP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t>&lt;0.001</w:t>
            </w:r>
          </w:p>
        </w:tc>
      </w:tr>
      <w:tr w:rsidR="00D422CD" w:rsidRPr="00E0319C" w:rsidTr="004D4D6B">
        <w:tc>
          <w:tcPr>
            <w:tcW w:w="1630" w:type="dxa"/>
            <w:vMerge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22CD" w:rsidRPr="00E0319C" w:rsidRDefault="00D422CD" w:rsidP="004D4D6B">
            <w:pPr>
              <w:jc w:val="center"/>
            </w:pPr>
            <w:r w:rsidRPr="00E0319C">
              <w:rPr>
                <w:sz w:val="22"/>
                <w:szCs w:val="22"/>
              </w:rPr>
              <w:t>90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sz w:val="22"/>
                <w:szCs w:val="22"/>
              </w:rPr>
              <w:t>(52.9%)</w:t>
            </w:r>
          </w:p>
        </w:tc>
        <w:tc>
          <w:tcPr>
            <w:tcW w:w="1985" w:type="dxa"/>
          </w:tcPr>
          <w:p w:rsidR="00D422CD" w:rsidRPr="00E0319C" w:rsidRDefault="00D422CD" w:rsidP="004D4D6B">
            <w:pPr>
              <w:jc w:val="center"/>
            </w:pPr>
            <w:r w:rsidRPr="00E0319C">
              <w:rPr>
                <w:sz w:val="22"/>
                <w:szCs w:val="22"/>
              </w:rPr>
              <w:t>126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sz w:val="22"/>
                <w:szCs w:val="22"/>
              </w:rPr>
              <w:t>(64.3%)</w:t>
            </w:r>
          </w:p>
        </w:tc>
        <w:tc>
          <w:tcPr>
            <w:tcW w:w="1559" w:type="dxa"/>
          </w:tcPr>
          <w:p w:rsidR="00D422CD" w:rsidRPr="00E0319C" w:rsidRDefault="00D422CD" w:rsidP="004D4D6B">
            <w:pPr>
              <w:jc w:val="center"/>
            </w:pPr>
            <w:r w:rsidRPr="00E0319C">
              <w:rPr>
                <w:sz w:val="22"/>
                <w:szCs w:val="22"/>
              </w:rPr>
              <w:t>245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sz w:val="22"/>
                <w:szCs w:val="22"/>
              </w:rPr>
              <w:t>(88.1%)</w:t>
            </w:r>
          </w:p>
        </w:tc>
        <w:tc>
          <w:tcPr>
            <w:tcW w:w="1701" w:type="dxa"/>
          </w:tcPr>
          <w:p w:rsidR="00D422CD" w:rsidRPr="00E0319C" w:rsidRDefault="00D422CD" w:rsidP="004D4D6B">
            <w:pPr>
              <w:jc w:val="center"/>
            </w:pPr>
            <w:r w:rsidRPr="00E0319C">
              <w:rPr>
                <w:sz w:val="22"/>
                <w:szCs w:val="22"/>
              </w:rPr>
              <w:t>461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sz w:val="22"/>
                <w:szCs w:val="22"/>
              </w:rPr>
              <w:t>(71.8%)</w:t>
            </w:r>
          </w:p>
        </w:tc>
        <w:tc>
          <w:tcPr>
            <w:tcW w:w="1418" w:type="dxa"/>
            <w:vMerge/>
          </w:tcPr>
          <w:p w:rsidR="00D422CD" w:rsidRPr="00E0319C" w:rsidRDefault="00D422CD" w:rsidP="004D4D6B">
            <w:pPr>
              <w:jc w:val="center"/>
            </w:pPr>
          </w:p>
        </w:tc>
      </w:tr>
    </w:tbl>
    <w:p w:rsidR="00D422CD" w:rsidRPr="00E0319C" w:rsidRDefault="00D422CD" w:rsidP="00D422CD">
      <w:pPr>
        <w:spacing w:line="360" w:lineRule="auto"/>
        <w:jc w:val="both"/>
      </w:pPr>
      <w:r w:rsidRPr="00E0319C">
        <w:t>*Kruskal-Wallis test</w:t>
      </w:r>
    </w:p>
    <w:p w:rsidR="00D422CD" w:rsidRDefault="00D422CD" w:rsidP="00D422CD"/>
    <w:p w:rsidR="00D422CD" w:rsidRPr="00E0319C" w:rsidRDefault="00D422CD" w:rsidP="00D422CD">
      <w:r w:rsidRPr="00E0319C">
        <w:t xml:space="preserve">Table 7. Drug susceptibility of </w:t>
      </w:r>
      <w:r w:rsidRPr="00E0319C">
        <w:rPr>
          <w:i/>
        </w:rPr>
        <w:t>Candida albicans</w:t>
      </w:r>
      <w:r w:rsidRPr="00E0319C">
        <w:t xml:space="preserve"> strains to imidazole agents</w:t>
      </w:r>
    </w:p>
    <w:p w:rsidR="00D422CD" w:rsidRPr="00E0319C" w:rsidRDefault="00D422CD" w:rsidP="00D422CD"/>
    <w:tbl>
      <w:tblPr>
        <w:tblW w:w="99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1134"/>
        <w:gridCol w:w="1276"/>
        <w:gridCol w:w="1559"/>
        <w:gridCol w:w="1417"/>
        <w:gridCol w:w="1418"/>
        <w:gridCol w:w="1612"/>
      </w:tblGrid>
      <w:tr w:rsidR="00D422CD" w:rsidRPr="00E0319C" w:rsidTr="004D4D6B">
        <w:tc>
          <w:tcPr>
            <w:tcW w:w="2622" w:type="dxa"/>
            <w:gridSpan w:val="2"/>
          </w:tcPr>
          <w:p w:rsidR="00D422CD" w:rsidRPr="00E0319C" w:rsidRDefault="00D422CD" w:rsidP="004D4D6B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422CD" w:rsidRPr="00E0319C" w:rsidRDefault="00D422CD" w:rsidP="004D4D6B">
            <w:pPr>
              <w:jc w:val="center"/>
            </w:pPr>
            <w:r w:rsidRPr="00E0319C">
              <w:t>Miconazole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D422CD" w:rsidRPr="00E0319C" w:rsidRDefault="00D422CD" w:rsidP="004D4D6B">
            <w:pPr>
              <w:jc w:val="center"/>
            </w:pPr>
            <w:r w:rsidRPr="00E0319C">
              <w:t>Ketoconazole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422CD" w:rsidRPr="00E0319C" w:rsidRDefault="00D422CD" w:rsidP="004D4D6B">
            <w:pPr>
              <w:jc w:val="center"/>
            </w:pPr>
            <w:r w:rsidRPr="00E0319C">
              <w:t>Itraconazole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D422CD" w:rsidRPr="00E0319C" w:rsidRDefault="00D422CD" w:rsidP="004D4D6B">
            <w:pPr>
              <w:jc w:val="center"/>
            </w:pPr>
            <w:r w:rsidRPr="00E0319C">
              <w:t>Fluconazole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Mean number of strains </w:t>
            </w:r>
          </w:p>
        </w:tc>
      </w:tr>
      <w:tr w:rsidR="00D422CD" w:rsidRPr="00E0319C" w:rsidTr="004D4D6B">
        <w:tc>
          <w:tcPr>
            <w:tcW w:w="1488" w:type="dxa"/>
            <w:vMerge w:val="restart"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>Susceptibility/</w:t>
            </w: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>Year</w:t>
            </w:r>
          </w:p>
          <w:p w:rsidR="00D422CD" w:rsidRPr="00E0319C" w:rsidRDefault="00D422CD" w:rsidP="004D4D6B">
            <w:pPr>
              <w:jc w:val="center"/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  1999</w:t>
            </w:r>
          </w:p>
          <w:p w:rsidR="00D422CD" w:rsidRPr="00E0319C" w:rsidRDefault="00D422CD" w:rsidP="004D4D6B">
            <w:pPr>
              <w:jc w:val="center"/>
              <w:rPr>
                <w:i/>
              </w:rPr>
            </w:pPr>
            <w:r w:rsidRPr="00E0319C">
              <w:t xml:space="preserve">  N=282    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112 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(39.7%)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 xml:space="preserve">114  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(40.4%)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68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(24.1%)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96 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(34%)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97.5 ± 18.4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2004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N=172  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12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(16.7%)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8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(4.6%)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(2.3%)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29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(16.9%)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13.25 ± 9.5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2015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 176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68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(38.6%)</w:t>
            </w:r>
            <w:r w:rsidRPr="00E0319C"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43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(24.4%)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17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(11.8%)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20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(11.4%)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37 ± 20.5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Total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N= 630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192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(30.5%)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165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(26.2%)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89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(14.1%)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145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(23%)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147.75 ± 37.8</w:t>
            </w:r>
          </w:p>
        </w:tc>
      </w:tr>
      <w:tr w:rsidR="00D422CD" w:rsidRPr="00E0319C" w:rsidTr="004D4D6B">
        <w:tc>
          <w:tcPr>
            <w:tcW w:w="2622" w:type="dxa"/>
            <w:gridSpan w:val="2"/>
          </w:tcPr>
          <w:p w:rsidR="00D422CD" w:rsidRPr="00E0319C" w:rsidRDefault="00D422CD" w:rsidP="004D4D6B">
            <w:pPr>
              <w:jc w:val="center"/>
            </w:pPr>
            <w:r w:rsidRPr="00E0319C">
              <w:t>P value*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0.957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0.016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&lt;0.01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</w:tr>
      <w:tr w:rsidR="00D422CD" w:rsidRPr="00E0319C" w:rsidTr="004D4D6B">
        <w:tc>
          <w:tcPr>
            <w:tcW w:w="9904" w:type="dxa"/>
            <w:gridSpan w:val="7"/>
          </w:tcPr>
          <w:p w:rsidR="00D422CD" w:rsidRPr="00E0319C" w:rsidRDefault="00D422CD" w:rsidP="004D4D6B">
            <w:pPr>
              <w:jc w:val="center"/>
            </w:pPr>
          </w:p>
        </w:tc>
      </w:tr>
      <w:tr w:rsidR="00D422CD" w:rsidRPr="00E0319C" w:rsidTr="004D4D6B">
        <w:tc>
          <w:tcPr>
            <w:tcW w:w="1488" w:type="dxa"/>
            <w:vMerge w:val="restart"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>Intermediate/</w:t>
            </w: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>Year</w:t>
            </w: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  1999</w:t>
            </w:r>
          </w:p>
          <w:p w:rsidR="00D422CD" w:rsidRPr="00E0319C" w:rsidRDefault="00D422CD" w:rsidP="004D4D6B">
            <w:pPr>
              <w:jc w:val="center"/>
              <w:rPr>
                <w:i/>
              </w:rPr>
            </w:pPr>
            <w:r w:rsidRPr="00E0319C">
              <w:t xml:space="preserve">  N=282    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109 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(38.7%)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 xml:space="preserve">110  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(39%)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91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(32.3%)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36 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(12.8%)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86.5 ± 30.1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2004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N=172  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94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(54.6%)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78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(45.3%)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77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(44.8%)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71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(41.3%)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80 ± 8.5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2015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 176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24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(13.6%)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 xml:space="preserve">39 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(22.2%)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15 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(8.5%)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5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(2.8%)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22.7 ± 12.5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Total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N= 630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227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(36%)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227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(36%)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183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(29%)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112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(17.8%)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187.3 ± 47.01</w:t>
            </w:r>
          </w:p>
        </w:tc>
      </w:tr>
      <w:tr w:rsidR="00D422CD" w:rsidRPr="00E0319C" w:rsidTr="004D4D6B">
        <w:tc>
          <w:tcPr>
            <w:tcW w:w="2622" w:type="dxa"/>
            <w:gridSpan w:val="2"/>
          </w:tcPr>
          <w:p w:rsidR="00D422CD" w:rsidRPr="00E0319C" w:rsidRDefault="00D422CD" w:rsidP="004D4D6B">
            <w:pPr>
              <w:jc w:val="center"/>
            </w:pPr>
            <w:r w:rsidRPr="00E0319C">
              <w:t>P value*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&lt;0.01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</w:tr>
      <w:tr w:rsidR="00D422CD" w:rsidRPr="00E0319C" w:rsidTr="004D4D6B">
        <w:tc>
          <w:tcPr>
            <w:tcW w:w="9904" w:type="dxa"/>
            <w:gridSpan w:val="7"/>
          </w:tcPr>
          <w:p w:rsidR="00D422CD" w:rsidRPr="00E0319C" w:rsidRDefault="00D422CD" w:rsidP="004D4D6B">
            <w:pPr>
              <w:jc w:val="center"/>
            </w:pPr>
          </w:p>
        </w:tc>
      </w:tr>
      <w:tr w:rsidR="00D422CD" w:rsidRPr="00E0319C" w:rsidTr="004D4D6B">
        <w:tc>
          <w:tcPr>
            <w:tcW w:w="1488" w:type="dxa"/>
            <w:vMerge w:val="restart"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>Resistance</w:t>
            </w: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 xml:space="preserve">Year </w:t>
            </w: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  1999</w:t>
            </w:r>
          </w:p>
          <w:p w:rsidR="00D422CD" w:rsidRPr="00E0319C" w:rsidRDefault="00D422CD" w:rsidP="004D4D6B">
            <w:pPr>
              <w:jc w:val="center"/>
              <w:rPr>
                <w:i/>
              </w:rPr>
            </w:pPr>
            <w:r w:rsidRPr="00E0319C">
              <w:t xml:space="preserve">  N=282    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61 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(21.6%)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58 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(20.6%)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123  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t>(43.6%)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 xml:space="preserve">150  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(53.2%)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98 ± 39.7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2004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N=172  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66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(38.4%)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86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t>(50%)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91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(52.9%)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72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t>(41.9%)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78.8 ± 10.1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2015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 176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84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(47.7%)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94 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(53.4%)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144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(81.8%)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 xml:space="preserve">151 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(67.1%)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118.3 ± 29.6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Total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N= 630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211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t>(33.5%)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238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(37.8%)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358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t>(56.8%)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373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(59.2%)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295 ± 71.3</w:t>
            </w:r>
          </w:p>
        </w:tc>
      </w:tr>
      <w:tr w:rsidR="00D422CD" w:rsidRPr="00E0319C" w:rsidTr="004D4D6B">
        <w:tc>
          <w:tcPr>
            <w:tcW w:w="2622" w:type="dxa"/>
            <w:gridSpan w:val="2"/>
          </w:tcPr>
          <w:p w:rsidR="00D422CD" w:rsidRPr="00E0319C" w:rsidRDefault="00D422CD" w:rsidP="004D4D6B">
            <w:pPr>
              <w:jc w:val="center"/>
            </w:pPr>
            <w:r w:rsidRPr="00E0319C">
              <w:t>P value*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&lt;0.01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</w:tr>
    </w:tbl>
    <w:p w:rsidR="00D422CD" w:rsidRPr="00E0319C" w:rsidRDefault="00D422CD" w:rsidP="00D422CD">
      <w:pPr>
        <w:spacing w:line="360" w:lineRule="auto"/>
        <w:jc w:val="both"/>
      </w:pPr>
      <w:r w:rsidRPr="00E0319C">
        <w:t>*Kruskal-Wallis test</w:t>
      </w:r>
    </w:p>
    <w:p w:rsidR="00D422CD" w:rsidRPr="00E0319C" w:rsidRDefault="00D422CD" w:rsidP="00D422CD">
      <w:bookmarkStart w:id="0" w:name="_GoBack"/>
      <w:bookmarkEnd w:id="0"/>
      <w:r w:rsidRPr="00E0319C">
        <w:lastRenderedPageBreak/>
        <w:t xml:space="preserve">Table 8. Drug susceptibility of  </w:t>
      </w:r>
      <w:r w:rsidRPr="00E0319C">
        <w:rPr>
          <w:i/>
        </w:rPr>
        <w:t>non-Candida albicans</w:t>
      </w:r>
      <w:r w:rsidRPr="00E0319C">
        <w:t xml:space="preserve"> strains to imidazole agents</w:t>
      </w:r>
    </w:p>
    <w:p w:rsidR="00D422CD" w:rsidRPr="00E0319C" w:rsidRDefault="00D422CD" w:rsidP="00D422CD"/>
    <w:tbl>
      <w:tblPr>
        <w:tblW w:w="99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1134"/>
        <w:gridCol w:w="1276"/>
        <w:gridCol w:w="1559"/>
        <w:gridCol w:w="1417"/>
        <w:gridCol w:w="1418"/>
        <w:gridCol w:w="1612"/>
      </w:tblGrid>
      <w:tr w:rsidR="00D422CD" w:rsidRPr="00E0319C" w:rsidTr="004D4D6B">
        <w:tc>
          <w:tcPr>
            <w:tcW w:w="2622" w:type="dxa"/>
            <w:gridSpan w:val="2"/>
          </w:tcPr>
          <w:p w:rsidR="00D422CD" w:rsidRPr="00E0319C" w:rsidRDefault="00D422CD" w:rsidP="004D4D6B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422CD" w:rsidRPr="00E0319C" w:rsidRDefault="00D422CD" w:rsidP="004D4D6B">
            <w:pPr>
              <w:jc w:val="center"/>
            </w:pPr>
            <w:r w:rsidRPr="00E0319C">
              <w:t>Miconazole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D422CD" w:rsidRPr="00E0319C" w:rsidRDefault="00D422CD" w:rsidP="004D4D6B">
            <w:pPr>
              <w:jc w:val="center"/>
            </w:pPr>
            <w:r w:rsidRPr="00E0319C">
              <w:t>Ketoconazole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422CD" w:rsidRPr="00E0319C" w:rsidRDefault="00D422CD" w:rsidP="004D4D6B">
            <w:pPr>
              <w:jc w:val="center"/>
            </w:pPr>
            <w:r w:rsidRPr="00E0319C">
              <w:t>Itraconazole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D422CD" w:rsidRPr="00E0319C" w:rsidRDefault="00D422CD" w:rsidP="004D4D6B">
            <w:pPr>
              <w:jc w:val="center"/>
            </w:pPr>
            <w:r w:rsidRPr="00E0319C">
              <w:t>Fluconazole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</w:tcPr>
          <w:p w:rsidR="00D422CD" w:rsidRPr="00E0319C" w:rsidRDefault="00D422CD" w:rsidP="004D4D6B">
            <w:pPr>
              <w:jc w:val="center"/>
              <w:rPr>
                <w:i/>
              </w:rPr>
            </w:pPr>
            <w:r w:rsidRPr="00E0319C">
              <w:t>Mean number of strains</w:t>
            </w:r>
          </w:p>
        </w:tc>
      </w:tr>
      <w:tr w:rsidR="00D422CD" w:rsidRPr="00E0319C" w:rsidTr="004D4D6B">
        <w:tc>
          <w:tcPr>
            <w:tcW w:w="1488" w:type="dxa"/>
            <w:vMerge w:val="restart"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>Susceptibility/</w:t>
            </w: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>Year</w:t>
            </w:r>
          </w:p>
          <w:p w:rsidR="00D422CD" w:rsidRPr="00E0319C" w:rsidRDefault="00D422CD" w:rsidP="004D4D6B">
            <w:pPr>
              <w:jc w:val="center"/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  1999</w:t>
            </w:r>
          </w:p>
          <w:p w:rsidR="00D422CD" w:rsidRPr="00E0319C" w:rsidRDefault="00D422CD" w:rsidP="004D4D6B">
            <w:pPr>
              <w:jc w:val="center"/>
              <w:rPr>
                <w:i/>
              </w:rPr>
            </w:pPr>
            <w:r w:rsidRPr="00E0319C">
              <w:t xml:space="preserve">  N=170   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44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(25.9%)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22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(12.9%)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52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(30.6%)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56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(32.9%)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43.5 ± 13.1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2004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N=196  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46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(23.5%)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52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(25.6%)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50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(25.5%)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64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(32.7%)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53 ± 6.7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2015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 278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116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(56.1%)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104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(37.4%)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109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(39.2%)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72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(25.9%)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100.3 ±16.9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Total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N= 644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206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(32.1%)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178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(27.7%)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211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(32.9%)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192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(29.9%)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196.8 ± 12.9</w:t>
            </w:r>
          </w:p>
        </w:tc>
      </w:tr>
      <w:tr w:rsidR="00D422CD" w:rsidRPr="00E0319C" w:rsidTr="004D4D6B">
        <w:tc>
          <w:tcPr>
            <w:tcW w:w="2622" w:type="dxa"/>
            <w:gridSpan w:val="2"/>
          </w:tcPr>
          <w:p w:rsidR="00D422CD" w:rsidRPr="00E0319C" w:rsidRDefault="00D422CD" w:rsidP="004D4D6B">
            <w:pPr>
              <w:jc w:val="center"/>
            </w:pPr>
            <w:r w:rsidRPr="00E0319C">
              <w:t>P value*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&lt;0.05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0.233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0.295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</w:tr>
      <w:tr w:rsidR="00D422CD" w:rsidRPr="00E0319C" w:rsidTr="004D4D6B">
        <w:tc>
          <w:tcPr>
            <w:tcW w:w="9904" w:type="dxa"/>
            <w:gridSpan w:val="7"/>
          </w:tcPr>
          <w:p w:rsidR="00D422CD" w:rsidRPr="00E0319C" w:rsidRDefault="00D422CD" w:rsidP="004D4D6B">
            <w:pPr>
              <w:jc w:val="center"/>
            </w:pPr>
          </w:p>
        </w:tc>
      </w:tr>
      <w:tr w:rsidR="00D422CD" w:rsidRPr="00E0319C" w:rsidTr="004D4D6B">
        <w:tc>
          <w:tcPr>
            <w:tcW w:w="1488" w:type="dxa"/>
            <w:vMerge w:val="restart"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>Intermediate/</w:t>
            </w: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>Year</w:t>
            </w: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  1999</w:t>
            </w:r>
          </w:p>
          <w:p w:rsidR="00D422CD" w:rsidRPr="00E0319C" w:rsidRDefault="00D422CD" w:rsidP="004D4D6B">
            <w:pPr>
              <w:jc w:val="center"/>
              <w:rPr>
                <w:i/>
              </w:rPr>
            </w:pPr>
            <w:r w:rsidRPr="00E0319C">
              <w:t xml:space="preserve">  N=170   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66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(38.8%)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24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(14.1%)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38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(22.4%)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36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(21.2%)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41 ± 15.4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2004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N=196  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96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(49%)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33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(16.8%)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32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(16.3%)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30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(15.3%)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47.8  ± 27.9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2015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 278 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79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(28.6%)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84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(30.2%)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76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(27.3%)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81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(29.1%)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80 ±2.9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Total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N= 644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241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(38.6%)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141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(22.6%)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146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(23.4%)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107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(23.5%)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158.8 ± 49.8</w:t>
            </w:r>
          </w:p>
        </w:tc>
      </w:tr>
      <w:tr w:rsidR="00D422CD" w:rsidRPr="00E0319C" w:rsidTr="004D4D6B">
        <w:tc>
          <w:tcPr>
            <w:tcW w:w="2622" w:type="dxa"/>
            <w:gridSpan w:val="2"/>
          </w:tcPr>
          <w:p w:rsidR="00D422CD" w:rsidRPr="00E0319C" w:rsidRDefault="00D422CD" w:rsidP="004D4D6B">
            <w:pPr>
              <w:jc w:val="center"/>
            </w:pPr>
            <w:r w:rsidRPr="00E0319C">
              <w:t>P value*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0.138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&lt;0.01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0.403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0.173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</w:tr>
      <w:tr w:rsidR="00D422CD" w:rsidRPr="00E0319C" w:rsidTr="004D4D6B">
        <w:tc>
          <w:tcPr>
            <w:tcW w:w="9904" w:type="dxa"/>
            <w:gridSpan w:val="7"/>
          </w:tcPr>
          <w:p w:rsidR="00D422CD" w:rsidRPr="00E0319C" w:rsidRDefault="00D422CD" w:rsidP="004D4D6B">
            <w:pPr>
              <w:jc w:val="center"/>
            </w:pPr>
          </w:p>
        </w:tc>
      </w:tr>
      <w:tr w:rsidR="00D422CD" w:rsidRPr="00E0319C" w:rsidTr="004D4D6B">
        <w:tc>
          <w:tcPr>
            <w:tcW w:w="1488" w:type="dxa"/>
            <w:vMerge w:val="restart"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i/>
              </w:rPr>
            </w:pP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>Resistance/</w:t>
            </w:r>
          </w:p>
          <w:p w:rsidR="00D422CD" w:rsidRPr="00E0319C" w:rsidRDefault="00D422CD" w:rsidP="004D4D6B">
            <w:pPr>
              <w:jc w:val="center"/>
              <w:rPr>
                <w:b/>
                <w:i/>
              </w:rPr>
            </w:pPr>
            <w:r w:rsidRPr="00E0319C">
              <w:rPr>
                <w:b/>
                <w:i/>
              </w:rPr>
              <w:t xml:space="preserve">Year </w:t>
            </w: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  1999</w:t>
            </w:r>
          </w:p>
          <w:p w:rsidR="00D422CD" w:rsidRPr="00E0319C" w:rsidRDefault="00D422CD" w:rsidP="004D4D6B">
            <w:pPr>
              <w:jc w:val="center"/>
              <w:rPr>
                <w:i/>
              </w:rPr>
            </w:pPr>
            <w:r w:rsidRPr="00E0319C">
              <w:t xml:space="preserve">  N=170   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60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(35.3%)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124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(72.9%)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80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(47.1%)</w:t>
            </w:r>
          </w:p>
        </w:tc>
        <w:tc>
          <w:tcPr>
            <w:tcW w:w="1418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78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(45.9%)</w:t>
            </w:r>
          </w:p>
        </w:tc>
        <w:tc>
          <w:tcPr>
            <w:tcW w:w="1612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85.5± 23.6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2004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N=196  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54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(56.3%)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111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(56.6%)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114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(58.2%)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102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(52%)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95.3 ± 24.2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2015</w:t>
            </w:r>
          </w:p>
          <w:p w:rsidR="00D422CD" w:rsidRPr="00E0319C" w:rsidRDefault="00D422CD" w:rsidP="004D4D6B">
            <w:pPr>
              <w:jc w:val="center"/>
            </w:pPr>
            <w:r w:rsidRPr="00E0319C">
              <w:t xml:space="preserve">  N= 278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83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(29.6%)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90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(32.4%)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93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(33.5%)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125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(44.9%)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97.8 ± 16.1</w:t>
            </w:r>
          </w:p>
        </w:tc>
      </w:tr>
      <w:tr w:rsidR="00D422CD" w:rsidRPr="00E0319C" w:rsidTr="004D4D6B">
        <w:tc>
          <w:tcPr>
            <w:tcW w:w="1488" w:type="dxa"/>
            <w:vMerge/>
          </w:tcPr>
          <w:p w:rsidR="00D422CD" w:rsidRPr="00E0319C" w:rsidRDefault="00D422CD" w:rsidP="004D4D6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422CD" w:rsidRPr="00E0319C" w:rsidRDefault="00D422CD" w:rsidP="004D4D6B">
            <w:pPr>
              <w:jc w:val="center"/>
            </w:pPr>
            <w:r w:rsidRPr="00E0319C">
              <w:t>Total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N= 644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197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(30.6%)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325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(50.5%)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287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(45.9%)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227</w:t>
            </w:r>
          </w:p>
          <w:p w:rsidR="00D422CD" w:rsidRPr="00E0319C" w:rsidRDefault="00D422CD" w:rsidP="004D4D6B">
            <w:pPr>
              <w:jc w:val="center"/>
            </w:pPr>
            <w:r w:rsidRPr="00E0319C">
              <w:t>(36.4%)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259 ± 50.2</w:t>
            </w:r>
          </w:p>
        </w:tc>
      </w:tr>
      <w:tr w:rsidR="00D422CD" w:rsidRPr="00E0319C" w:rsidTr="004D4D6B">
        <w:tc>
          <w:tcPr>
            <w:tcW w:w="2622" w:type="dxa"/>
            <w:gridSpan w:val="2"/>
          </w:tcPr>
          <w:p w:rsidR="00D422CD" w:rsidRPr="00E0319C" w:rsidRDefault="00D422CD" w:rsidP="004D4D6B">
            <w:pPr>
              <w:jc w:val="center"/>
            </w:pPr>
            <w:r w:rsidRPr="00E0319C">
              <w:t>P value*</w:t>
            </w:r>
          </w:p>
        </w:tc>
        <w:tc>
          <w:tcPr>
            <w:tcW w:w="1276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0.399</w:t>
            </w:r>
          </w:p>
        </w:tc>
        <w:tc>
          <w:tcPr>
            <w:tcW w:w="1559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&lt;0.05</w:t>
            </w:r>
          </w:p>
        </w:tc>
        <w:tc>
          <w:tcPr>
            <w:tcW w:w="1417" w:type="dxa"/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0.07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0.999</w:t>
            </w:r>
          </w:p>
        </w:tc>
        <w:tc>
          <w:tcPr>
            <w:tcW w:w="1612" w:type="dxa"/>
            <w:tcBorders>
              <w:bottom w:val="single" w:sz="6" w:space="0" w:color="000000"/>
            </w:tcBorders>
            <w:shd w:val="clear" w:color="auto" w:fill="FFFFFF"/>
          </w:tcPr>
          <w:p w:rsidR="00D422CD" w:rsidRPr="00E0319C" w:rsidRDefault="00D422CD" w:rsidP="004D4D6B">
            <w:pPr>
              <w:jc w:val="center"/>
            </w:pPr>
            <w:r w:rsidRPr="00E0319C">
              <w:t>&lt;0.001</w:t>
            </w:r>
          </w:p>
        </w:tc>
      </w:tr>
    </w:tbl>
    <w:p w:rsidR="00D422CD" w:rsidRPr="00E0319C" w:rsidRDefault="00D422CD" w:rsidP="00D422CD">
      <w:pPr>
        <w:spacing w:line="360" w:lineRule="auto"/>
        <w:jc w:val="both"/>
      </w:pPr>
      <w:r w:rsidRPr="00E0319C">
        <w:t xml:space="preserve">* Kruskal-Wallis </w:t>
      </w:r>
      <w:r>
        <w:t>t</w:t>
      </w:r>
      <w:r w:rsidRPr="00E0319C">
        <w:t>est</w:t>
      </w:r>
    </w:p>
    <w:p w:rsidR="00D422CD" w:rsidRDefault="00D422CD" w:rsidP="00D422CD"/>
    <w:p w:rsidR="00D422CD" w:rsidRPr="00E0319C" w:rsidRDefault="00D422CD" w:rsidP="00D422CD">
      <w:r w:rsidRPr="00E0319C">
        <w:t>Table 9. Average number of strains resistant to imidazole by year</w:t>
      </w:r>
    </w:p>
    <w:p w:rsidR="00D422CD" w:rsidRPr="00E0319C" w:rsidRDefault="00D422CD" w:rsidP="00D422CD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1842"/>
        <w:gridCol w:w="1985"/>
        <w:gridCol w:w="1559"/>
        <w:gridCol w:w="1701"/>
        <w:gridCol w:w="1276"/>
      </w:tblGrid>
      <w:tr w:rsidR="00D422CD" w:rsidRPr="00E0319C" w:rsidTr="00D422CD">
        <w:trPr>
          <w:trHeight w:val="20"/>
        </w:trPr>
        <w:tc>
          <w:tcPr>
            <w:tcW w:w="1630" w:type="dxa"/>
          </w:tcPr>
          <w:p w:rsidR="00D422CD" w:rsidRPr="00E0319C" w:rsidRDefault="00D422CD" w:rsidP="004D4D6B">
            <w:pPr>
              <w:jc w:val="center"/>
            </w:pPr>
          </w:p>
        </w:tc>
        <w:tc>
          <w:tcPr>
            <w:tcW w:w="7087" w:type="dxa"/>
            <w:gridSpan w:val="4"/>
          </w:tcPr>
          <w:p w:rsidR="00D422CD" w:rsidRPr="00E0319C" w:rsidRDefault="00D422CD" w:rsidP="004D4D6B">
            <w:pPr>
              <w:jc w:val="center"/>
            </w:pPr>
            <w:r w:rsidRPr="00E0319C">
              <w:t xml:space="preserve">YEAR </w:t>
            </w:r>
          </w:p>
        </w:tc>
        <w:tc>
          <w:tcPr>
            <w:tcW w:w="1276" w:type="dxa"/>
          </w:tcPr>
          <w:p w:rsidR="00D422CD" w:rsidRPr="00E0319C" w:rsidRDefault="00D422CD" w:rsidP="004D4D6B">
            <w:pPr>
              <w:jc w:val="center"/>
            </w:pPr>
            <w:r w:rsidRPr="00E0319C">
              <w:t>P value*</w:t>
            </w:r>
          </w:p>
        </w:tc>
      </w:tr>
      <w:tr w:rsidR="00D422CD" w:rsidRPr="00E0319C" w:rsidTr="00D422CD">
        <w:trPr>
          <w:trHeight w:val="20"/>
        </w:trPr>
        <w:tc>
          <w:tcPr>
            <w:tcW w:w="1630" w:type="dxa"/>
            <w:vMerge w:val="restart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</w:p>
          <w:p w:rsidR="00D422CD" w:rsidRPr="00D422CD" w:rsidRDefault="00D422CD" w:rsidP="004D4D6B">
            <w:pPr>
              <w:jc w:val="center"/>
              <w:rPr>
                <w:b/>
                <w:i/>
              </w:rPr>
            </w:pPr>
            <w:r w:rsidRPr="00D422CD">
              <w:rPr>
                <w:b/>
                <w:i/>
              </w:rPr>
              <w:t>Candida albicans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1999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N=282</w:t>
            </w:r>
            <w:r w:rsidRPr="00E0319C">
              <w:t xml:space="preserve">    </w:t>
            </w:r>
          </w:p>
        </w:tc>
        <w:tc>
          <w:tcPr>
            <w:tcW w:w="1985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2004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N=172</w:t>
            </w:r>
            <w:r w:rsidRPr="00E0319C">
              <w:t xml:space="preserve">  </w:t>
            </w:r>
          </w:p>
        </w:tc>
        <w:tc>
          <w:tcPr>
            <w:tcW w:w="1559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2015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 176</w:t>
            </w:r>
          </w:p>
        </w:tc>
        <w:tc>
          <w:tcPr>
            <w:tcW w:w="1701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 xml:space="preserve">Total 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N=630</w:t>
            </w:r>
          </w:p>
        </w:tc>
        <w:tc>
          <w:tcPr>
            <w:tcW w:w="1276" w:type="dxa"/>
            <w:vMerge w:val="restart"/>
          </w:tcPr>
          <w:p w:rsidR="00D422CD" w:rsidRPr="00E0319C" w:rsidRDefault="00D422CD" w:rsidP="004D4D6B">
            <w:pPr>
              <w:jc w:val="center"/>
            </w:pP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t>&lt;0.001</w:t>
            </w:r>
          </w:p>
        </w:tc>
      </w:tr>
      <w:tr w:rsidR="00D422CD" w:rsidRPr="00E0319C" w:rsidTr="00D422CD">
        <w:trPr>
          <w:trHeight w:val="20"/>
        </w:trPr>
        <w:tc>
          <w:tcPr>
            <w:tcW w:w="1630" w:type="dxa"/>
            <w:vMerge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22CD" w:rsidRPr="00E0319C" w:rsidRDefault="00D422CD" w:rsidP="004D4D6B">
            <w:pPr>
              <w:jc w:val="center"/>
            </w:pPr>
            <w:r w:rsidRPr="00E0319C">
              <w:t>98 ± 39.7</w:t>
            </w:r>
          </w:p>
        </w:tc>
        <w:tc>
          <w:tcPr>
            <w:tcW w:w="1985" w:type="dxa"/>
          </w:tcPr>
          <w:p w:rsidR="00D422CD" w:rsidRPr="00E0319C" w:rsidRDefault="00D422CD" w:rsidP="004D4D6B">
            <w:pPr>
              <w:jc w:val="center"/>
            </w:pPr>
            <w:r w:rsidRPr="00E0319C">
              <w:t>78.8 ± 10.1</w:t>
            </w:r>
          </w:p>
        </w:tc>
        <w:tc>
          <w:tcPr>
            <w:tcW w:w="1559" w:type="dxa"/>
          </w:tcPr>
          <w:p w:rsidR="00D422CD" w:rsidRPr="00E0319C" w:rsidRDefault="00D422CD" w:rsidP="004D4D6B">
            <w:pPr>
              <w:jc w:val="center"/>
            </w:pPr>
            <w:r w:rsidRPr="00E0319C">
              <w:t>118.3 ± 29.6</w:t>
            </w:r>
          </w:p>
        </w:tc>
        <w:tc>
          <w:tcPr>
            <w:tcW w:w="1701" w:type="dxa"/>
          </w:tcPr>
          <w:p w:rsidR="00D422CD" w:rsidRPr="00E0319C" w:rsidRDefault="00D422CD" w:rsidP="004D4D6B">
            <w:pPr>
              <w:jc w:val="center"/>
            </w:pPr>
            <w:r w:rsidRPr="00E0319C">
              <w:t>295 ± 71.3</w:t>
            </w:r>
          </w:p>
        </w:tc>
        <w:tc>
          <w:tcPr>
            <w:tcW w:w="1276" w:type="dxa"/>
            <w:vMerge/>
          </w:tcPr>
          <w:p w:rsidR="00D422CD" w:rsidRPr="00E0319C" w:rsidRDefault="00D422CD" w:rsidP="004D4D6B">
            <w:pPr>
              <w:jc w:val="center"/>
            </w:pPr>
          </w:p>
        </w:tc>
      </w:tr>
      <w:tr w:rsidR="00D422CD" w:rsidRPr="00E0319C" w:rsidTr="00D422CD">
        <w:trPr>
          <w:trHeight w:val="20"/>
        </w:trPr>
        <w:tc>
          <w:tcPr>
            <w:tcW w:w="1630" w:type="dxa"/>
            <w:vMerge w:val="restart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</w:p>
          <w:p w:rsidR="00D422CD" w:rsidRPr="00D422CD" w:rsidRDefault="00D422CD" w:rsidP="004D4D6B">
            <w:pPr>
              <w:jc w:val="center"/>
              <w:rPr>
                <w:b/>
                <w:i/>
              </w:rPr>
            </w:pPr>
            <w:r w:rsidRPr="00D422CD">
              <w:rPr>
                <w:b/>
                <w:i/>
              </w:rPr>
              <w:t>non-Candida albicans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1999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N=170</w:t>
            </w:r>
            <w:r w:rsidRPr="00E0319C">
              <w:t xml:space="preserve">    </w:t>
            </w:r>
          </w:p>
        </w:tc>
        <w:tc>
          <w:tcPr>
            <w:tcW w:w="1985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2004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N=196</w:t>
            </w:r>
          </w:p>
        </w:tc>
        <w:tc>
          <w:tcPr>
            <w:tcW w:w="1559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2015</w:t>
            </w: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N= 278</w:t>
            </w:r>
          </w:p>
        </w:tc>
        <w:tc>
          <w:tcPr>
            <w:tcW w:w="1701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 xml:space="preserve">Total </w:t>
            </w:r>
          </w:p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N=644</w:t>
            </w:r>
          </w:p>
        </w:tc>
        <w:tc>
          <w:tcPr>
            <w:tcW w:w="1276" w:type="dxa"/>
            <w:vMerge w:val="restart"/>
          </w:tcPr>
          <w:p w:rsidR="00D422CD" w:rsidRPr="00E0319C" w:rsidRDefault="00D422CD" w:rsidP="004D4D6B">
            <w:pPr>
              <w:jc w:val="center"/>
            </w:pPr>
          </w:p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t>&lt;0.001</w:t>
            </w:r>
          </w:p>
        </w:tc>
      </w:tr>
      <w:tr w:rsidR="00D422CD" w:rsidRPr="00E0319C" w:rsidTr="00D422CD">
        <w:trPr>
          <w:trHeight w:val="20"/>
        </w:trPr>
        <w:tc>
          <w:tcPr>
            <w:tcW w:w="1630" w:type="dxa"/>
            <w:vMerge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422CD" w:rsidRPr="00E0319C" w:rsidRDefault="00D422CD" w:rsidP="004D4D6B">
            <w:pPr>
              <w:jc w:val="center"/>
              <w:rPr>
                <w:b/>
              </w:rPr>
            </w:pPr>
            <w:r w:rsidRPr="00E0319C">
              <w:rPr>
                <w:b/>
              </w:rPr>
              <w:t>85.5± 23.6</w:t>
            </w:r>
          </w:p>
        </w:tc>
        <w:tc>
          <w:tcPr>
            <w:tcW w:w="1985" w:type="dxa"/>
          </w:tcPr>
          <w:p w:rsidR="00D422CD" w:rsidRPr="00E0319C" w:rsidRDefault="00D422CD" w:rsidP="004D4D6B">
            <w:pPr>
              <w:jc w:val="center"/>
            </w:pPr>
            <w:r w:rsidRPr="00E0319C">
              <w:t>95.3 ± 24.2</w:t>
            </w:r>
          </w:p>
        </w:tc>
        <w:tc>
          <w:tcPr>
            <w:tcW w:w="1559" w:type="dxa"/>
          </w:tcPr>
          <w:p w:rsidR="00D422CD" w:rsidRPr="00E0319C" w:rsidRDefault="00D422CD" w:rsidP="004D4D6B">
            <w:pPr>
              <w:jc w:val="center"/>
            </w:pPr>
            <w:r w:rsidRPr="00E0319C">
              <w:t>97.3 ± 16.6</w:t>
            </w:r>
          </w:p>
        </w:tc>
        <w:tc>
          <w:tcPr>
            <w:tcW w:w="1701" w:type="dxa"/>
          </w:tcPr>
          <w:p w:rsidR="00D422CD" w:rsidRPr="00E0319C" w:rsidRDefault="00D422CD" w:rsidP="004D4D6B">
            <w:pPr>
              <w:jc w:val="center"/>
            </w:pPr>
            <w:r w:rsidRPr="00E0319C">
              <w:rPr>
                <w:b/>
              </w:rPr>
              <w:t>259 ± 50.2</w:t>
            </w:r>
          </w:p>
        </w:tc>
        <w:tc>
          <w:tcPr>
            <w:tcW w:w="1276" w:type="dxa"/>
            <w:vMerge/>
          </w:tcPr>
          <w:p w:rsidR="00D422CD" w:rsidRPr="00E0319C" w:rsidRDefault="00D422CD" w:rsidP="004D4D6B">
            <w:pPr>
              <w:jc w:val="center"/>
            </w:pPr>
          </w:p>
        </w:tc>
      </w:tr>
    </w:tbl>
    <w:p w:rsidR="00D422CD" w:rsidRPr="00E0319C" w:rsidRDefault="00D422CD" w:rsidP="00D422CD">
      <w:pPr>
        <w:spacing w:line="360" w:lineRule="auto"/>
        <w:jc w:val="both"/>
      </w:pPr>
      <w:r w:rsidRPr="00E0319C">
        <w:t>*Kruskal-Wallis test</w:t>
      </w:r>
    </w:p>
    <w:p w:rsidR="0024166F" w:rsidRDefault="0024166F"/>
    <w:sectPr w:rsidR="0024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CD"/>
    <w:rsid w:val="0024166F"/>
    <w:rsid w:val="00D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DADA47-8A42-48D7-B4C0-F19F8DB2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2CD"/>
    <w:pPr>
      <w:jc w:val="lef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Kułak</dc:creator>
  <cp:keywords/>
  <dc:description/>
  <cp:lastModifiedBy>Wojciech Kułak</cp:lastModifiedBy>
  <cp:revision>1</cp:revision>
  <dcterms:created xsi:type="dcterms:W3CDTF">2017-01-17T04:31:00Z</dcterms:created>
  <dcterms:modified xsi:type="dcterms:W3CDTF">2017-01-17T04:46:00Z</dcterms:modified>
</cp:coreProperties>
</file>