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B6" w:rsidRDefault="00582AB6">
      <w:pPr>
        <w:pStyle w:val="NoSpacing"/>
        <w:jc w:val="left"/>
      </w:pPr>
    </w:p>
    <w:p w:rsidR="00582AB6" w:rsidRDefault="00A47CDD">
      <w:pPr>
        <w:pStyle w:val="NoSpacing"/>
        <w:jc w:val="left"/>
        <w:rPr>
          <w:b/>
        </w:rPr>
      </w:pPr>
      <w:r>
        <w:rPr>
          <w:b/>
        </w:rPr>
        <w:t>Candidate vision genes in mammals and their actual/possible role in vision</w:t>
      </w:r>
    </w:p>
    <w:p w:rsidR="00582AB6" w:rsidRDefault="00582AB6">
      <w:pPr>
        <w:pStyle w:val="NoSpacing"/>
        <w:jc w:val="left"/>
      </w:pPr>
    </w:p>
    <w:tbl>
      <w:tblPr>
        <w:tblW w:w="10454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176"/>
        <w:gridCol w:w="3157"/>
        <w:gridCol w:w="3060"/>
        <w:gridCol w:w="3061"/>
      </w:tblGrid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  <w:rPr>
                <w:b/>
              </w:rPr>
            </w:pPr>
            <w:bookmarkStart w:id="0" w:name="__DdeLink__13410_72139958"/>
            <w:bookmarkEnd w:id="0"/>
            <w:r>
              <w:rPr>
                <w:b/>
              </w:rPr>
              <w:t>Gene name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Gene function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Vision Phenotypes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Sample References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GNGT1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The </w:t>
            </w:r>
            <w:proofErr w:type="spellStart"/>
            <w:r>
              <w:t>transducin</w:t>
            </w:r>
            <w:proofErr w:type="spellEnd"/>
            <w:r>
              <w:t xml:space="preserve"> gamma subunit of G-protein is required for the </w:t>
            </w:r>
            <w:proofErr w:type="spellStart"/>
            <w:r>
              <w:t>GTPase</w:t>
            </w:r>
            <w:proofErr w:type="spellEnd"/>
            <w:r>
              <w:t xml:space="preserve"> activity, mediating rhodopsin-effector interaction in </w:t>
            </w:r>
            <w:proofErr w:type="spellStart"/>
            <w:r>
              <w:t>phototransduction</w:t>
            </w:r>
            <w:proofErr w:type="spellEnd"/>
            <w:r>
              <w:t xml:space="preserve"> signaling system. 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Null mice for the protein exhibit reduced signal  amplification leading to rod visual sensitivi</w:t>
            </w:r>
            <w:r>
              <w:t>ty;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1" w:name="__UnoMark__2100_977798918"/>
            <w:bookmarkStart w:id="2" w:name="__UnoMark__50263_2028569620"/>
            <w:bookmarkEnd w:id="1"/>
            <w:bookmarkEnd w:id="2"/>
            <w:proofErr w:type="spellStart"/>
            <w:r>
              <w:rPr>
                <w:sz w:val="24"/>
              </w:rPr>
              <w:t>Lobanova</w:t>
            </w:r>
            <w:proofErr w:type="spellEnd"/>
            <w:r>
              <w:rPr>
                <w:sz w:val="24"/>
              </w:rPr>
              <w:t xml:space="preserve"> et al. 2008; </w:t>
            </w:r>
            <w:proofErr w:type="spellStart"/>
            <w:r>
              <w:rPr>
                <w:sz w:val="24"/>
              </w:rPr>
              <w:t>Kolesnikov</w:t>
            </w:r>
            <w:proofErr w:type="spellEnd"/>
            <w:r>
              <w:rPr>
                <w:sz w:val="24"/>
              </w:rPr>
              <w:t xml:space="preserve"> et al. 2011</w:t>
            </w:r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RS1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Secreted from photoreceptor cells of the outer retina and bipolar cells</w:t>
            </w:r>
          </w:p>
          <w:p w:rsidR="00582AB6" w:rsidRDefault="00A47CDD">
            <w:pPr>
              <w:pStyle w:val="NoSpacing"/>
              <w:jc w:val="left"/>
            </w:pPr>
            <w:proofErr w:type="gramStart"/>
            <w:r>
              <w:t>of</w:t>
            </w:r>
            <w:proofErr w:type="gramEnd"/>
            <w:r>
              <w:t xml:space="preserve"> the inner retina. The protein plays a crucial role in the cellular stabilization and organization of the retina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Responsible for</w:t>
            </w:r>
            <w:r>
              <w:t xml:space="preserve"> X-linked</w:t>
            </w:r>
            <w:r w:rsidR="00165128">
              <w:t xml:space="preserve"> </w:t>
            </w:r>
            <w:proofErr w:type="spellStart"/>
            <w:r w:rsidR="00165128">
              <w:t>retinoschisis</w:t>
            </w:r>
            <w:proofErr w:type="spellEnd"/>
            <w:r w:rsidR="00165128">
              <w:t xml:space="preserve"> (XLRS), </w:t>
            </w:r>
            <w:r>
              <w:t xml:space="preserve">a retinal dystrophy that leads to </w:t>
            </w:r>
            <w:proofErr w:type="spellStart"/>
            <w:r>
              <w:t>schisis</w:t>
            </w:r>
            <w:proofErr w:type="spellEnd"/>
            <w:r>
              <w:t xml:space="preserve"> (splitting) of the neural retina</w:t>
            </w:r>
            <w:r w:rsidR="00165128">
              <w:t>.</w:t>
            </w:r>
            <w:r>
              <w:t xml:space="preserve"> </w:t>
            </w:r>
            <w:r w:rsidR="00165128">
              <w:t>Leads</w:t>
            </w:r>
            <w:r>
              <w:t xml:space="preserve"> to reduced visual acuity in affected men.</w:t>
            </w:r>
          </w:p>
          <w:p w:rsidR="00582AB6" w:rsidRDefault="00582AB6">
            <w:pPr>
              <w:pStyle w:val="NoSpacing"/>
              <w:jc w:val="left"/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widowControl w:val="0"/>
              <w:jc w:val="left"/>
              <w:rPr>
                <w:sz w:val="24"/>
              </w:rPr>
            </w:pPr>
            <w:bookmarkStart w:id="3" w:name="__UnoMark__50303_2028569620"/>
            <w:bookmarkStart w:id="4" w:name="__UnoMark__50310_2028569620"/>
            <w:proofErr w:type="spellStart"/>
            <w:r>
              <w:rPr>
                <w:sz w:val="24"/>
              </w:rPr>
              <w:t>Skorczyk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Krawczyński</w:t>
            </w:r>
            <w:proofErr w:type="spellEnd"/>
            <w:r>
              <w:rPr>
                <w:sz w:val="24"/>
              </w:rPr>
              <w:t xml:space="preserve"> 2012</w:t>
            </w:r>
            <w:bookmarkStart w:id="5" w:name="__UnoMark__2091_977798918"/>
            <w:bookmarkStart w:id="6" w:name="__UnoMark__2104_977798918"/>
            <w:bookmarkStart w:id="7" w:name="__UnoMark__2109_977798918"/>
            <w:bookmarkStart w:id="8" w:name="__UnoMark__2111_977798918"/>
            <w:bookmarkEnd w:id="3"/>
            <w:bookmarkEnd w:id="4"/>
            <w:bookmarkEnd w:id="5"/>
            <w:bookmarkEnd w:id="6"/>
            <w:bookmarkEnd w:id="7"/>
            <w:bookmarkEnd w:id="8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OPN1SW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Short wavelength sensitive cone pigment, a protein </w:t>
            </w:r>
            <w:r>
              <w:t>that changes its conformation following isomerization of 11-</w:t>
            </w:r>
            <w:r>
              <w:rPr>
                <w:i/>
              </w:rPr>
              <w:t>cis</w:t>
            </w:r>
            <w:r>
              <w:t>-retinal into all-</w:t>
            </w:r>
            <w:r>
              <w:rPr>
                <w:i/>
              </w:rPr>
              <w:t>trans</w:t>
            </w:r>
            <w:r>
              <w:t xml:space="preserve">-retinal by light in the blue region of spectrum which activates its binding to G-protein </w:t>
            </w:r>
            <w:proofErr w:type="spellStart"/>
            <w:r>
              <w:t>transducin</w:t>
            </w:r>
            <w:proofErr w:type="spellEnd"/>
            <w:r>
              <w:t xml:space="preserve"> triggering </w:t>
            </w:r>
            <w:proofErr w:type="spellStart"/>
            <w:r>
              <w:t>phototransduction</w:t>
            </w:r>
            <w:proofErr w:type="spellEnd"/>
            <w:r>
              <w:t xml:space="preserve"> cascade.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Mutations in the protein leads</w:t>
            </w:r>
            <w:r>
              <w:t xml:space="preserve"> to color blindness and color blindness, </w:t>
            </w:r>
            <w:proofErr w:type="spellStart"/>
            <w:r>
              <w:t>tritan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Nathans et al. 1986; </w:t>
            </w:r>
            <w:proofErr w:type="spellStart"/>
            <w:r>
              <w:rPr>
                <w:sz w:val="24"/>
              </w:rPr>
              <w:t>Weitz</w:t>
            </w:r>
            <w:proofErr w:type="spellEnd"/>
            <w:r>
              <w:rPr>
                <w:sz w:val="24"/>
              </w:rPr>
              <w:t xml:space="preserve"> et al. 1992; Chang et al.1995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  <w:rPr>
                <w:highlight w:val="white"/>
              </w:rPr>
            </w:pPr>
            <w:r>
              <w:rPr>
                <w:shd w:val="clear" w:color="auto" w:fill="FFFFFF"/>
              </w:rPr>
              <w:t>CNGA2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rPr>
                <w:shd w:val="clear" w:color="auto" w:fill="FFFFFF"/>
              </w:rPr>
              <w:t xml:space="preserve">Membrane ion channel which </w:t>
            </w:r>
            <w:r>
              <w:t xml:space="preserve">mediate </w:t>
            </w:r>
            <w:proofErr w:type="spellStart"/>
            <w:r>
              <w:t>phototransduction</w:t>
            </w:r>
            <w:proofErr w:type="spellEnd"/>
            <w:r>
              <w:t xml:space="preserve"> in photoreceptors and </w:t>
            </w:r>
            <w:proofErr w:type="spellStart"/>
            <w:r>
              <w:t>chemotransduction</w:t>
            </w:r>
            <w:proofErr w:type="spellEnd"/>
            <w:r>
              <w:t xml:space="preserve"> in olfactory neurons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Highly expressed in </w:t>
            </w:r>
            <w:r>
              <w:rPr>
                <w:shd w:val="clear" w:color="auto" w:fill="FFFFFF"/>
              </w:rPr>
              <w:t>photoreceptors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ind w:left="480" w:hanging="480"/>
              <w:jc w:val="left"/>
              <w:rPr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t>Pifferi</w:t>
            </w:r>
            <w:proofErr w:type="spellEnd"/>
            <w:r>
              <w:rPr>
                <w:shd w:val="clear" w:color="auto" w:fill="FFFFFF"/>
              </w:rPr>
              <w:t xml:space="preserve"> et al. 2006;Nache et al. 2013;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  <w:rPr>
                <w:highlight w:val="white"/>
              </w:rPr>
            </w:pPr>
            <w:r>
              <w:rPr>
                <w:shd w:val="clear" w:color="auto" w:fill="FFFFFF"/>
              </w:rPr>
              <w:t>CNGA4</w:t>
            </w:r>
          </w:p>
        </w:tc>
        <w:tc>
          <w:tcPr>
            <w:tcW w:w="31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rPr>
                <w:shd w:val="clear" w:color="auto" w:fill="FFFFFF"/>
              </w:rPr>
              <w:t xml:space="preserve">Membrane ion channel which </w:t>
            </w:r>
            <w:r>
              <w:t xml:space="preserve">mediate </w:t>
            </w:r>
            <w:proofErr w:type="spellStart"/>
            <w:r>
              <w:t>phototransduction</w:t>
            </w:r>
            <w:proofErr w:type="spellEnd"/>
            <w:r>
              <w:t xml:space="preserve"> in photoreceptors and </w:t>
            </w:r>
            <w:proofErr w:type="spellStart"/>
            <w:r>
              <w:t>chemotransduction</w:t>
            </w:r>
            <w:proofErr w:type="spellEnd"/>
            <w:r>
              <w:t xml:space="preserve"> in olfactory neurons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  <w:rPr>
                <w:highlight w:val="white"/>
              </w:rPr>
            </w:pPr>
            <w:r>
              <w:rPr>
                <w:shd w:val="clear" w:color="auto" w:fill="FFFFFF"/>
              </w:rPr>
              <w:t>Highly expressed in photoreceptors</w:t>
            </w:r>
          </w:p>
        </w:tc>
        <w:tc>
          <w:tcPr>
            <w:tcW w:w="30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ind w:left="480" w:hanging="480"/>
              <w:jc w:val="left"/>
              <w:rPr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t>Pifferi</w:t>
            </w:r>
            <w:proofErr w:type="spellEnd"/>
            <w:r>
              <w:rPr>
                <w:shd w:val="clear" w:color="auto" w:fill="FFFFFF"/>
              </w:rPr>
              <w:t xml:space="preserve"> et al. 2006; </w:t>
            </w:r>
            <w:proofErr w:type="spellStart"/>
            <w:r>
              <w:rPr>
                <w:shd w:val="clear" w:color="auto" w:fill="FFFFFF"/>
              </w:rPr>
              <w:t>Nache</w:t>
            </w:r>
            <w:proofErr w:type="spellEnd"/>
            <w:r>
              <w:rPr>
                <w:shd w:val="clear" w:color="auto" w:fill="FFFFFF"/>
              </w:rPr>
              <w:t xml:space="preserve"> et al. 2013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SLC4A7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Sodium- and bicarbonate-dependent </w:t>
            </w:r>
            <w:proofErr w:type="spellStart"/>
            <w:r>
              <w:t>cotransporter</w:t>
            </w:r>
            <w:proofErr w:type="spellEnd"/>
            <w:r>
              <w:t xml:space="preserve"> maintain normal p</w:t>
            </w:r>
            <w:r>
              <w:rPr>
                <w:vertAlign w:val="superscript"/>
              </w:rPr>
              <w:t>H</w:t>
            </w:r>
            <w:r>
              <w:t xml:space="preserve"> homeostasis in photoreceptor and auditory cells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Mice null for the gene show progressive retinal degeneration characterized by selective loss of photoreceptor cells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9" w:name="__UnoMark__50341_2028569620"/>
            <w:r>
              <w:rPr>
                <w:sz w:val="24"/>
              </w:rPr>
              <w:t>Pushkin et al. 1999; Bok</w:t>
            </w:r>
            <w:r>
              <w:rPr>
                <w:sz w:val="24"/>
              </w:rPr>
              <w:t xml:space="preserve"> et al. 2003</w:t>
            </w:r>
            <w:bookmarkStart w:id="10" w:name="__UnoMark__4750_147296797"/>
            <w:bookmarkStart w:id="11" w:name="__UnoMark__7345_147296797"/>
            <w:bookmarkEnd w:id="9"/>
            <w:bookmarkEnd w:id="10"/>
            <w:bookmarkEnd w:id="11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lastRenderedPageBreak/>
              <w:t>GUCA1A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Stimulates </w:t>
            </w:r>
            <w:proofErr w:type="spellStart"/>
            <w:r>
              <w:t>guanylyl</w:t>
            </w:r>
            <w:proofErr w:type="spellEnd"/>
            <w:r>
              <w:t xml:space="preserve"> </w:t>
            </w:r>
            <w:proofErr w:type="spellStart"/>
            <w:r>
              <w:t>cyclase</w:t>
            </w:r>
            <w:proofErr w:type="spellEnd"/>
            <w:r>
              <w:t xml:space="preserve"> 1 (GC1) when free calcium ions concentration is low and inhibits GC1 when free calcium ions concentration is elevated.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Ca2+-sensitive regulation of GC1 is a key event in recovery of the dark state of rod </w:t>
            </w:r>
            <w:r>
              <w:t>photoreceptors following light exposure; mutations in the gene are linked to autosomal dominant cone dystrophy, a disease characterized by reduced visual acuity.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12" w:name="__UnoMark__50345_2028569620"/>
            <w:r>
              <w:rPr>
                <w:sz w:val="24"/>
              </w:rPr>
              <w:t>Payne et al. 1998</w:t>
            </w:r>
            <w:bookmarkEnd w:id="12"/>
            <w:r>
              <w:rPr>
                <w:sz w:val="24"/>
              </w:rPr>
              <w:t>; Li et al. 2001;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CRYAA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582AB6">
            <w:pPr>
              <w:pStyle w:val="NoSpacing"/>
              <w:jc w:val="left"/>
            </w:pPr>
          </w:p>
          <w:p w:rsidR="00582AB6" w:rsidRDefault="00A47CDD">
            <w:pPr>
              <w:pStyle w:val="NoSpacing"/>
              <w:jc w:val="left"/>
            </w:pPr>
            <w:r>
              <w:t xml:space="preserve">Structural proteins in the lens fiber cells which </w:t>
            </w:r>
            <w:r>
              <w:t>contributes to the transparency and refractive index of the lens; its chaperone-like activity binds and prevent aggregation of unfolded or denatured proteins.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Defects in the gene cause autosomal dominant congenital cataract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13" w:name="__UnoMark__50349_2028569620"/>
            <w:proofErr w:type="spellStart"/>
            <w:r>
              <w:rPr>
                <w:sz w:val="24"/>
              </w:rPr>
              <w:t>Litt</w:t>
            </w:r>
            <w:proofErr w:type="spellEnd"/>
            <w:r>
              <w:rPr>
                <w:sz w:val="24"/>
              </w:rPr>
              <w:t xml:space="preserve"> et al. 1998; </w:t>
            </w:r>
            <w:proofErr w:type="spellStart"/>
            <w:r>
              <w:rPr>
                <w:sz w:val="24"/>
              </w:rPr>
              <w:t>Horwitz</w:t>
            </w:r>
            <w:proofErr w:type="spellEnd"/>
            <w:r>
              <w:rPr>
                <w:sz w:val="24"/>
              </w:rPr>
              <w:t xml:space="preserve"> 2003; </w:t>
            </w:r>
            <w:proofErr w:type="spellStart"/>
            <w:r>
              <w:rPr>
                <w:sz w:val="24"/>
              </w:rPr>
              <w:t>Nagaraj</w:t>
            </w:r>
            <w:proofErr w:type="spellEnd"/>
            <w:r>
              <w:rPr>
                <w:sz w:val="24"/>
              </w:rPr>
              <w:t xml:space="preserve"> et al. 2012</w:t>
            </w:r>
            <w:bookmarkStart w:id="14" w:name="__UnoMark__19314_1943666177"/>
            <w:bookmarkStart w:id="15" w:name="__UnoMark__19315_1943666177"/>
            <w:bookmarkEnd w:id="13"/>
            <w:bookmarkEnd w:id="14"/>
            <w:bookmarkEnd w:id="15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GNAT1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582AB6">
            <w:pPr>
              <w:pStyle w:val="NoSpacing"/>
              <w:jc w:val="left"/>
            </w:pPr>
          </w:p>
          <w:p w:rsidR="00582AB6" w:rsidRDefault="00A47CDD">
            <w:pPr>
              <w:pStyle w:val="NoSpacing"/>
              <w:jc w:val="left"/>
            </w:pPr>
            <w:r>
              <w:t xml:space="preserve">The </w:t>
            </w:r>
            <w:proofErr w:type="spellStart"/>
            <w:r>
              <w:t>transducin</w:t>
            </w:r>
            <w:proofErr w:type="spellEnd"/>
            <w:r>
              <w:t xml:space="preserve"> alpha subunit of G-protein in rod cells is required for the </w:t>
            </w:r>
            <w:proofErr w:type="spellStart"/>
            <w:r>
              <w:t>GTPase</w:t>
            </w:r>
            <w:proofErr w:type="spellEnd"/>
            <w:r>
              <w:t xml:space="preserve"> activity, mediating rhodopsin-effector interaction during </w:t>
            </w:r>
            <w:proofErr w:type="spellStart"/>
            <w:r>
              <w:t>phototransduction</w:t>
            </w:r>
            <w:proofErr w:type="spellEnd"/>
            <w:r>
              <w:t xml:space="preserve"> cascade. 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Mutations in the gene are associated with congenital stati</w:t>
            </w:r>
            <w:r>
              <w:t>onary night blindness.</w:t>
            </w:r>
          </w:p>
          <w:p w:rsidR="00582AB6" w:rsidRDefault="00582AB6">
            <w:pPr>
              <w:pStyle w:val="NoSpacing"/>
              <w:jc w:val="left"/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Dryja</w:t>
            </w:r>
            <w:proofErr w:type="spellEnd"/>
            <w:r>
              <w:rPr>
                <w:sz w:val="24"/>
              </w:rPr>
              <w:t xml:space="preserve"> et al. 1996; </w:t>
            </w:r>
            <w:bookmarkStart w:id="16" w:name="__UnoMark__50353_2028569620"/>
            <w:bookmarkStart w:id="17" w:name="__UnoMark__50354_2028569620"/>
            <w:proofErr w:type="spellStart"/>
            <w:r>
              <w:rPr>
                <w:sz w:val="24"/>
              </w:rPr>
              <w:t>Goc</w:t>
            </w:r>
            <w:proofErr w:type="spellEnd"/>
            <w:r>
              <w:rPr>
                <w:sz w:val="24"/>
              </w:rPr>
              <w:t xml:space="preserve"> et al. 2009; </w:t>
            </w:r>
            <w:proofErr w:type="spellStart"/>
            <w:r>
              <w:rPr>
                <w:sz w:val="24"/>
              </w:rPr>
              <w:t>Naeem</w:t>
            </w:r>
            <w:proofErr w:type="spellEnd"/>
            <w:r>
              <w:rPr>
                <w:sz w:val="24"/>
              </w:rPr>
              <w:t xml:space="preserve"> et al. 2012</w:t>
            </w:r>
            <w:bookmarkEnd w:id="16"/>
            <w:bookmarkEnd w:id="17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PLCB4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Catalyze the reaction that produces second messengers </w:t>
            </w:r>
            <w:proofErr w:type="spellStart"/>
            <w:r>
              <w:t>diacylglycerol</w:t>
            </w:r>
            <w:proofErr w:type="spellEnd"/>
            <w:r>
              <w:t xml:space="preserve"> (DAG) and inositol </w:t>
            </w:r>
            <w:proofErr w:type="spellStart"/>
            <w:r>
              <w:t>trisphosphate</w:t>
            </w:r>
            <w:proofErr w:type="spellEnd"/>
            <w:r>
              <w:t xml:space="preserve"> (IP3)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Mutant mice null for the gene show diminished visual response suggesting the gene's role visual signal processing. 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18" w:name="__UnoMark__50235_2028569620"/>
            <w:r>
              <w:rPr>
                <w:sz w:val="24"/>
              </w:rPr>
              <w:t>Lee et al. 1994; Jiang et al. 1996</w:t>
            </w:r>
            <w:bookmarkEnd w:id="18"/>
            <w:r>
              <w:rPr>
                <w:sz w:val="24"/>
              </w:rPr>
              <w:t>; Lee et al. 1994; Jiang et al. 1996;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PDE6D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Following activation by </w:t>
            </w:r>
            <w:proofErr w:type="spellStart"/>
            <w:r>
              <w:t>transducin</w:t>
            </w:r>
            <w:proofErr w:type="spellEnd"/>
            <w:r>
              <w:t xml:space="preserve">, the enzyme hydrolyze </w:t>
            </w:r>
            <w:proofErr w:type="spellStart"/>
            <w:r>
              <w:t>cGMP</w:t>
            </w:r>
            <w:proofErr w:type="spellEnd"/>
            <w:r>
              <w:t xml:space="preserve">, a key messenger molecule in </w:t>
            </w:r>
            <w:proofErr w:type="spellStart"/>
            <w:r>
              <w:t>phototransduction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Mutations in a gene causes reduced enzyme activity leading to retinal degeneration in mice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19" w:name="__UnoMark__19200_1943666177"/>
            <w:proofErr w:type="spellStart"/>
            <w:r>
              <w:rPr>
                <w:sz w:val="24"/>
              </w:rPr>
              <w:t>Deterre</w:t>
            </w:r>
            <w:proofErr w:type="spellEnd"/>
            <w:r>
              <w:rPr>
                <w:sz w:val="24"/>
              </w:rPr>
              <w:t xml:space="preserve"> et al. 1988; Bowes et al. 1990</w:t>
            </w:r>
            <w:bookmarkEnd w:id="19"/>
            <w:r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SAG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Photoreceptor regulation; binds to </w:t>
            </w:r>
            <w:proofErr w:type="spellStart"/>
            <w:r>
              <w:t>photoactivated</w:t>
            </w:r>
            <w:proofErr w:type="spellEnd"/>
            <w:r>
              <w:t>-phosphorylated rho</w:t>
            </w:r>
            <w:r>
              <w:t xml:space="preserve">dopsin, apparently to desensitize rhodopsin which prevent </w:t>
            </w:r>
            <w:proofErr w:type="spellStart"/>
            <w:r>
              <w:t>transducin</w:t>
            </w:r>
            <w:proofErr w:type="spellEnd"/>
            <w:r>
              <w:t xml:space="preserve">-mediated activation of </w:t>
            </w:r>
            <w:proofErr w:type="spellStart"/>
            <w:r>
              <w:t>phosphodiesterase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Mutation in the gene causes </w:t>
            </w:r>
            <w:proofErr w:type="spellStart"/>
            <w:r>
              <w:t>Oguchi</w:t>
            </w:r>
            <w:proofErr w:type="spellEnd"/>
            <w:r>
              <w:t xml:space="preserve"> disease characterized by  discoloration of the fundus and </w:t>
            </w:r>
            <w:proofErr w:type="spellStart"/>
            <w:r>
              <w:t>retininis</w:t>
            </w:r>
            <w:proofErr w:type="spellEnd"/>
            <w:r>
              <w:t xml:space="preserve"> </w:t>
            </w:r>
            <w:proofErr w:type="spellStart"/>
            <w:r>
              <w:t>pigmentosa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</w:pPr>
            <w:r>
              <w:t xml:space="preserve">Kuhn et al. 1984; Fuchs et al. </w:t>
            </w:r>
            <w:r>
              <w:t xml:space="preserve">1995; </w:t>
            </w:r>
            <w:proofErr w:type="spellStart"/>
            <w:r>
              <w:t>Nakazawa</w:t>
            </w:r>
            <w:proofErr w:type="spellEnd"/>
            <w:r>
              <w:t xml:space="preserve"> et al. 1998;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GNB1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The </w:t>
            </w:r>
            <w:proofErr w:type="spellStart"/>
            <w:r>
              <w:t>transducin</w:t>
            </w:r>
            <w:proofErr w:type="spellEnd"/>
            <w:r>
              <w:t xml:space="preserve"> beta subunit of a G-protein required for the </w:t>
            </w:r>
            <w:proofErr w:type="spellStart"/>
            <w:r>
              <w:t>GTPase</w:t>
            </w:r>
            <w:proofErr w:type="spellEnd"/>
            <w:r>
              <w:t xml:space="preserve"> activity, mediating rhodopsin-effector interaction in </w:t>
            </w:r>
            <w:proofErr w:type="spellStart"/>
            <w:r>
              <w:t>phototransduction</w:t>
            </w:r>
            <w:proofErr w:type="spellEnd"/>
            <w:r>
              <w:t xml:space="preserve"> signaling system.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Disruptions of the gene leads to retinal degeneration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0" w:name="__UnoMark__50239_2028569620"/>
            <w:r>
              <w:rPr>
                <w:sz w:val="24"/>
              </w:rPr>
              <w:t>Kitamura e</w:t>
            </w:r>
            <w:r>
              <w:rPr>
                <w:sz w:val="24"/>
              </w:rPr>
              <w:t>t al. 2006; Chang 2013</w:t>
            </w:r>
            <w:bookmarkEnd w:id="20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lastRenderedPageBreak/>
              <w:t>PRPH2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An integral membrane glycoprotein that is present in the rims of photoreceptor</w:t>
            </w:r>
          </w:p>
          <w:p w:rsidR="00582AB6" w:rsidRDefault="00A47CDD">
            <w:pPr>
              <w:pStyle w:val="NoSpacing"/>
              <w:jc w:val="left"/>
            </w:pPr>
            <w:r>
              <w:t xml:space="preserve">outer segment disks; stabilize the disk rim through </w:t>
            </w:r>
            <w:proofErr w:type="spellStart"/>
            <w:r>
              <w:t>heterophilic</w:t>
            </w:r>
            <w:proofErr w:type="spellEnd"/>
            <w:r>
              <w:t xml:space="preserve"> interactions</w:t>
            </w:r>
          </w:p>
          <w:p w:rsidR="00582AB6" w:rsidRDefault="00A47CDD">
            <w:pPr>
              <w:pStyle w:val="NoSpacing"/>
              <w:jc w:val="left"/>
            </w:pPr>
            <w:r>
              <w:t xml:space="preserve">with the related </w:t>
            </w:r>
            <w:proofErr w:type="spellStart"/>
            <w:r>
              <w:t>nonglycosylated</w:t>
            </w:r>
            <w:proofErr w:type="spellEnd"/>
            <w:r>
              <w:t xml:space="preserve"> protein rom1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Mutations in the gene </w:t>
            </w:r>
            <w:r>
              <w:t xml:space="preserve">leads to various retinal </w:t>
            </w:r>
            <w:proofErr w:type="spellStart"/>
            <w:r>
              <w:t>degenarations</w:t>
            </w:r>
            <w:proofErr w:type="spellEnd"/>
            <w:r>
              <w:t xml:space="preserve"> including </w:t>
            </w:r>
            <w:proofErr w:type="spellStart"/>
            <w:r>
              <w:t>retininis</w:t>
            </w:r>
            <w:proofErr w:type="spellEnd"/>
            <w:r>
              <w:t xml:space="preserve"> </w:t>
            </w:r>
            <w:proofErr w:type="spellStart"/>
            <w:r>
              <w:t>pigmentosa</w:t>
            </w:r>
            <w:proofErr w:type="spellEnd"/>
            <w:r>
              <w:t xml:space="preserve">, pattern dystrophy and macular </w:t>
            </w:r>
            <w:proofErr w:type="spellStart"/>
            <w:r>
              <w:t>degerations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1" w:name="__UnoMark__50243_2028569620"/>
            <w:r>
              <w:rPr>
                <w:sz w:val="24"/>
              </w:rPr>
              <w:t xml:space="preserve">Connell et al. 1991; </w:t>
            </w:r>
            <w:proofErr w:type="spellStart"/>
            <w:r>
              <w:rPr>
                <w:sz w:val="24"/>
              </w:rPr>
              <w:t>Kajiwara</w:t>
            </w:r>
            <w:proofErr w:type="spellEnd"/>
            <w:r>
              <w:rPr>
                <w:sz w:val="24"/>
              </w:rPr>
              <w:t xml:space="preserve"> et al. 1991; Jacobson et al. 1996</w:t>
            </w:r>
            <w:bookmarkEnd w:id="21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PDC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May regulate visual </w:t>
            </w:r>
            <w:proofErr w:type="spellStart"/>
            <w:r>
              <w:t>phototransduction</w:t>
            </w:r>
            <w:proofErr w:type="spellEnd"/>
            <w:r>
              <w:t xml:space="preserve"> or integrity of photoreceptor metab</w:t>
            </w:r>
            <w:r>
              <w:t>olism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Abundantly expressed in the retina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2" w:name="__UnoMark__50247_2028569620"/>
            <w:r>
              <w:rPr>
                <w:sz w:val="24"/>
              </w:rPr>
              <w:t xml:space="preserve">Zhu &amp; </w:t>
            </w:r>
            <w:bookmarkEnd w:id="22"/>
            <w:r>
              <w:rPr>
                <w:sz w:val="24"/>
              </w:rPr>
              <w:t xml:space="preserve">Craft 2000; </w:t>
            </w:r>
            <w:proofErr w:type="spellStart"/>
            <w:r>
              <w:rPr>
                <w:sz w:val="24"/>
              </w:rPr>
              <w:t>Nishiguchi</w:t>
            </w:r>
            <w:proofErr w:type="spellEnd"/>
            <w:r>
              <w:rPr>
                <w:sz w:val="24"/>
              </w:rPr>
              <w:t xml:space="preserve"> et al. 2004</w:t>
            </w:r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RPGRIP1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a key component of cone and rod photoreceptor cells that interacts with retinitis </w:t>
            </w:r>
            <w:proofErr w:type="spellStart"/>
            <w:r>
              <w:t>pigmentosa</w:t>
            </w:r>
            <w:proofErr w:type="spellEnd"/>
            <w:r>
              <w:t xml:space="preserve"> </w:t>
            </w:r>
            <w:proofErr w:type="spellStart"/>
            <w:r>
              <w:t>GTPase</w:t>
            </w:r>
            <w:proofErr w:type="spellEnd"/>
            <w:r>
              <w:t xml:space="preserve"> regulator protein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proofErr w:type="spellStart"/>
            <w:r>
              <w:t>Retininis</w:t>
            </w:r>
            <w:proofErr w:type="spellEnd"/>
            <w:r>
              <w:t xml:space="preserve"> </w:t>
            </w:r>
            <w:proofErr w:type="spellStart"/>
            <w:r>
              <w:t>pigmentosa</w:t>
            </w:r>
            <w:proofErr w:type="spellEnd"/>
            <w:r>
              <w:t xml:space="preserve"> and cone-rod dystrophy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3" w:name="__UnoMark__50251_2028569620"/>
            <w:bookmarkEnd w:id="23"/>
            <w:proofErr w:type="spellStart"/>
            <w:r>
              <w:rPr>
                <w:sz w:val="24"/>
              </w:rPr>
              <w:t>Roepman</w:t>
            </w:r>
            <w:proofErr w:type="spellEnd"/>
            <w:r>
              <w:rPr>
                <w:sz w:val="24"/>
              </w:rPr>
              <w:t xml:space="preserve"> et al. 2000; </w:t>
            </w:r>
            <w:proofErr w:type="spellStart"/>
            <w:r>
              <w:rPr>
                <w:sz w:val="24"/>
              </w:rPr>
              <w:t>Kuznetsova</w:t>
            </w:r>
            <w:proofErr w:type="spellEnd"/>
            <w:r>
              <w:rPr>
                <w:sz w:val="24"/>
              </w:rPr>
              <w:t xml:space="preserve"> et al. 2012</w:t>
            </w:r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ARR3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May play a role in regulating </w:t>
            </w:r>
            <w:proofErr w:type="spellStart"/>
            <w:r>
              <w:t>opsin</w:t>
            </w:r>
            <w:proofErr w:type="spellEnd"/>
            <w:r>
              <w:t xml:space="preserve"> functions through interacting with </w:t>
            </w:r>
            <w:proofErr w:type="spellStart"/>
            <w:r>
              <w:t>photoactivated</w:t>
            </w:r>
            <w:proofErr w:type="spellEnd"/>
            <w:r>
              <w:t xml:space="preserve">-phosphorylated red/green </w:t>
            </w:r>
            <w:proofErr w:type="spellStart"/>
            <w:r>
              <w:t>opsins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Abundantly expressed in the retina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Craft et al. 1994; </w:t>
            </w:r>
            <w:proofErr w:type="spellStart"/>
            <w:r>
              <w:rPr>
                <w:sz w:val="24"/>
              </w:rPr>
              <w:t>Gurevich</w:t>
            </w:r>
            <w:proofErr w:type="spellEnd"/>
            <w:r>
              <w:rPr>
                <w:sz w:val="24"/>
              </w:rPr>
              <w:t xml:space="preserve"> et al. 1995;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ACCN1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Proton-gated ion channels thought to modulate neuronal excitability through pH sensing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Abundantly expressed in photoreceptors and may confer retinal protection against light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4" w:name="__UnoMark__50255_2028569620"/>
            <w:proofErr w:type="spellStart"/>
            <w:r>
              <w:rPr>
                <w:sz w:val="24"/>
              </w:rPr>
              <w:t>Ettaiche</w:t>
            </w:r>
            <w:proofErr w:type="spellEnd"/>
            <w:r>
              <w:rPr>
                <w:sz w:val="24"/>
              </w:rPr>
              <w:t xml:space="preserve"> et al. 2004; </w:t>
            </w:r>
            <w:proofErr w:type="spellStart"/>
            <w:r>
              <w:rPr>
                <w:sz w:val="24"/>
              </w:rPr>
              <w:t>Lingueglia</w:t>
            </w:r>
            <w:proofErr w:type="spellEnd"/>
            <w:r>
              <w:rPr>
                <w:sz w:val="24"/>
              </w:rPr>
              <w:t xml:space="preserve"> 2007</w:t>
            </w:r>
            <w:bookmarkEnd w:id="24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OPN1LW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Long-wavelength sensitive </w:t>
            </w:r>
            <w:proofErr w:type="spellStart"/>
            <w:r>
              <w:t>opsin</w:t>
            </w:r>
            <w:proofErr w:type="spellEnd"/>
            <w:r>
              <w:t xml:space="preserve">, a </w:t>
            </w:r>
            <w:r>
              <w:t>protein that changes its conformation following isomerization  of 11-</w:t>
            </w:r>
            <w:r>
              <w:rPr>
                <w:i/>
              </w:rPr>
              <w:t>cis</w:t>
            </w:r>
            <w:r>
              <w:t>-retinal into all-</w:t>
            </w:r>
            <w:r>
              <w:rPr>
                <w:i/>
              </w:rPr>
              <w:t>trans</w:t>
            </w:r>
            <w:r>
              <w:t xml:space="preserve">-retinal by light in the  red region of spectrum which activates its binding to G-protein </w:t>
            </w:r>
            <w:proofErr w:type="spellStart"/>
            <w:r>
              <w:t>transducin</w:t>
            </w:r>
            <w:proofErr w:type="spellEnd"/>
            <w:r>
              <w:t xml:space="preserve"> triggering </w:t>
            </w:r>
            <w:proofErr w:type="spellStart"/>
            <w:r>
              <w:t>phototransduction</w:t>
            </w:r>
            <w:proofErr w:type="spellEnd"/>
            <w:r>
              <w:t xml:space="preserve"> cascade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Mutations in the protei</w:t>
            </w:r>
            <w:r>
              <w:t xml:space="preserve">n leads to blue-cone </w:t>
            </w:r>
            <w:proofErr w:type="spellStart"/>
            <w:r>
              <w:t>monochromacy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5" w:name="__UnoMark__19228_1943666177"/>
            <w:bookmarkStart w:id="26" w:name="__UnoMark__50259_2028569620"/>
            <w:bookmarkEnd w:id="25"/>
            <w:bookmarkEnd w:id="26"/>
            <w:r>
              <w:rPr>
                <w:sz w:val="24"/>
              </w:rPr>
              <w:t>Nathans et al, 1986; Nathans et al. 1993</w:t>
            </w:r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CDS2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Regulates availability of second messengers in GPCR pathways.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Highly expressed in the retina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</w:pPr>
            <w:r>
              <w:t>Volta et al. 1999;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TTR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A carrier protein that transports thyroid hormones in the </w:t>
            </w:r>
            <w:r>
              <w:t>plasma and cerebrospinal fluid, and also transports retinol (vitamin A) in the plasma.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Highly expressed in the retina; mutations in the gene may disrupt the availability of retinal in the eye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7" w:name="__UnoMark__50267_2028569620"/>
            <w:proofErr w:type="spellStart"/>
            <w:r>
              <w:rPr>
                <w:sz w:val="24"/>
              </w:rPr>
              <w:t>Bernis</w:t>
            </w:r>
            <w:proofErr w:type="spellEnd"/>
            <w:r>
              <w:rPr>
                <w:sz w:val="24"/>
              </w:rPr>
              <w:t xml:space="preserve"> et al. 1994</w:t>
            </w:r>
            <w:bookmarkEnd w:id="27"/>
            <w:r>
              <w:rPr>
                <w:sz w:val="24"/>
              </w:rPr>
              <w:t>; Bui et al. 2001;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OPN4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Similar to other </w:t>
            </w:r>
            <w:proofErr w:type="spellStart"/>
            <w:r>
              <w:t>opsins</w:t>
            </w:r>
            <w:proofErr w:type="spellEnd"/>
            <w:r>
              <w:t xml:space="preserve"> but its photosensitivity </w:t>
            </w:r>
            <w:proofErr w:type="gramStart"/>
            <w:r>
              <w:t>is</w:t>
            </w:r>
            <w:proofErr w:type="gramEnd"/>
            <w:r>
              <w:t xml:space="preserve"> limited to </w:t>
            </w:r>
            <w:proofErr w:type="spellStart"/>
            <w:r>
              <w:t>pupillar</w:t>
            </w:r>
            <w:proofErr w:type="spellEnd"/>
            <w:r>
              <w:t xml:space="preserve"> reflex, </w:t>
            </w:r>
            <w:proofErr w:type="spellStart"/>
            <w:r>
              <w:t>circardian</w:t>
            </w:r>
            <w:proofErr w:type="spellEnd"/>
            <w:r>
              <w:t xml:space="preserve"> </w:t>
            </w:r>
            <w:proofErr w:type="spellStart"/>
            <w:r>
              <w:t>rythms</w:t>
            </w:r>
            <w:proofErr w:type="spellEnd"/>
            <w:r>
              <w:t>, and other non-image forming responses to light.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Expressed in the retina ganglion cells; mice exhibit a shorter than normal period when exposed to constant light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8" w:name="__UnoMark__50271_2028569620"/>
            <w:proofErr w:type="spellStart"/>
            <w:r>
              <w:rPr>
                <w:sz w:val="24"/>
              </w:rPr>
              <w:t>Provencio</w:t>
            </w:r>
            <w:proofErr w:type="spellEnd"/>
            <w:r>
              <w:rPr>
                <w:sz w:val="24"/>
              </w:rPr>
              <w:t xml:space="preserve"> et </w:t>
            </w:r>
            <w:r>
              <w:rPr>
                <w:sz w:val="24"/>
              </w:rPr>
              <w:t xml:space="preserve">al. 2002; </w:t>
            </w: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et al. 2005</w:t>
            </w:r>
            <w:bookmarkEnd w:id="28"/>
            <w:r>
              <w:rPr>
                <w:sz w:val="24"/>
              </w:rPr>
              <w:t>;</w:t>
            </w:r>
            <w:r w:rsidR="004C6B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Panda et al. 2002; </w:t>
            </w: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et al. 2005;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lastRenderedPageBreak/>
              <w:t>PCP2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Functions as a cell-type specific modulator for G protein-mediated cell signaling inhibiting the </w:t>
            </w:r>
            <w:proofErr w:type="spellStart"/>
            <w:r>
              <w:t>dissiciation</w:t>
            </w:r>
            <w:proofErr w:type="spellEnd"/>
            <w:r>
              <w:t xml:space="preserve"> of GDP from alpha subunit of G-protein.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Expressed in the retinal ON bipolar </w:t>
            </w:r>
            <w:r>
              <w:t>cells; maintain the hyperpolarization of cell and speeds up visual response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29" w:name="__UnoMark__50275_2028569620"/>
            <w:r>
              <w:rPr>
                <w:sz w:val="24"/>
              </w:rPr>
              <w:t xml:space="preserve">Guan et al. 2005; </w:t>
            </w:r>
            <w:proofErr w:type="spellStart"/>
            <w:r>
              <w:rPr>
                <w:sz w:val="24"/>
              </w:rPr>
              <w:t>Xu</w:t>
            </w:r>
            <w:proofErr w:type="spellEnd"/>
            <w:r>
              <w:rPr>
                <w:sz w:val="24"/>
              </w:rPr>
              <w:t xml:space="preserve"> et al. 2008</w:t>
            </w:r>
            <w:bookmarkStart w:id="30" w:name="__UnoMark__19240_1943666177"/>
            <w:bookmarkEnd w:id="29"/>
            <w:bookmarkEnd w:id="30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LUM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Structural function forming the bulk of corneal connective tissue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Null mice for the gene leads to opaque cornea suggesting the role of the pr</w:t>
            </w:r>
            <w:r>
              <w:t>otein in cornea light transparency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31" w:name="__UnoMark__50279_2028569620"/>
            <w:proofErr w:type="spellStart"/>
            <w:r>
              <w:rPr>
                <w:sz w:val="24"/>
              </w:rPr>
              <w:t>Chakravarti</w:t>
            </w:r>
            <w:proofErr w:type="spellEnd"/>
            <w:r>
              <w:rPr>
                <w:sz w:val="24"/>
              </w:rPr>
              <w:t xml:space="preserve"> et al. 2000; </w:t>
            </w:r>
            <w:proofErr w:type="spellStart"/>
            <w:r>
              <w:rPr>
                <w:sz w:val="24"/>
              </w:rPr>
              <w:t>Chakravarti</w:t>
            </w:r>
            <w:proofErr w:type="spellEnd"/>
            <w:r>
              <w:rPr>
                <w:sz w:val="24"/>
              </w:rPr>
              <w:t xml:space="preserve"> et al. 2003</w:t>
            </w:r>
            <w:bookmarkEnd w:id="31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AIPL1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Interacts (chaperone activity) with the visual effector enzyme phosphodiesterase-6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Mutations cause </w:t>
            </w:r>
            <w:proofErr w:type="spellStart"/>
            <w:r>
              <w:t>Leber</w:t>
            </w:r>
            <w:proofErr w:type="spellEnd"/>
            <w:r>
              <w:t xml:space="preserve"> congenital </w:t>
            </w:r>
            <w:proofErr w:type="spellStart"/>
            <w:r>
              <w:t>amaurosis</w:t>
            </w:r>
            <w:proofErr w:type="spellEnd"/>
            <w:r>
              <w:t xml:space="preserve">, a severe, early onset, inherited </w:t>
            </w:r>
            <w:r>
              <w:t>retinopathy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32" w:name="__UnoMark__50283_2028569620"/>
            <w:proofErr w:type="spellStart"/>
            <w:r>
              <w:rPr>
                <w:sz w:val="24"/>
              </w:rPr>
              <w:t>Sohocki</w:t>
            </w:r>
            <w:proofErr w:type="spellEnd"/>
            <w:r>
              <w:rPr>
                <w:sz w:val="24"/>
              </w:rPr>
              <w:t xml:space="preserve"> et al. 2003; </w:t>
            </w:r>
            <w:proofErr w:type="spellStart"/>
            <w:r>
              <w:rPr>
                <w:sz w:val="24"/>
              </w:rPr>
              <w:t>Majumder</w:t>
            </w:r>
            <w:proofErr w:type="spellEnd"/>
            <w:r>
              <w:rPr>
                <w:sz w:val="24"/>
              </w:rPr>
              <w:t xml:space="preserve"> et al. 2013</w:t>
            </w:r>
            <w:bookmarkEnd w:id="32"/>
            <w:r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RDH12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proofErr w:type="spellStart"/>
            <w:r>
              <w:t>Catalytical</w:t>
            </w:r>
            <w:proofErr w:type="spellEnd"/>
            <w:r>
              <w:t xml:space="preserve"> role in the metabolism of </w:t>
            </w:r>
            <w:proofErr w:type="spellStart"/>
            <w:r>
              <w:t>retinoids</w:t>
            </w:r>
            <w:proofErr w:type="spellEnd"/>
            <w:r>
              <w:t xml:space="preserve">, </w:t>
            </w:r>
            <w:proofErr w:type="spellStart"/>
            <w:r>
              <w:t>chromophores</w:t>
            </w:r>
            <w:proofErr w:type="spellEnd"/>
            <w:r>
              <w:t xml:space="preserve"> involved in vision; may be involved in the formation of 11-cis-retinal from 11-cis-retinol during regeneration of the cone visual p</w:t>
            </w:r>
            <w:r>
              <w:t>igments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Mutations cause </w:t>
            </w:r>
            <w:proofErr w:type="spellStart"/>
            <w:r>
              <w:t>Leber</w:t>
            </w:r>
            <w:proofErr w:type="spellEnd"/>
            <w:r>
              <w:t xml:space="preserve"> congenital </w:t>
            </w:r>
            <w:proofErr w:type="spellStart"/>
            <w:r>
              <w:t>amaurosis</w:t>
            </w:r>
            <w:proofErr w:type="spellEnd"/>
            <w:r>
              <w:t xml:space="preserve">, a severe form </w:t>
            </w:r>
            <w:proofErr w:type="spellStart"/>
            <w:r>
              <w:t>inherted</w:t>
            </w:r>
            <w:proofErr w:type="spellEnd"/>
            <w:r>
              <w:t xml:space="preserve"> retinal dystrophy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Haeseleer</w:t>
            </w:r>
            <w:proofErr w:type="spellEnd"/>
            <w:r>
              <w:rPr>
                <w:sz w:val="24"/>
              </w:rPr>
              <w:t xml:space="preserve"> et al. 2002; </w:t>
            </w:r>
            <w:bookmarkStart w:id="33" w:name="__UnoMark__50287_2028569620"/>
            <w:bookmarkEnd w:id="33"/>
            <w:r>
              <w:rPr>
                <w:sz w:val="24"/>
              </w:rPr>
              <w:t>Perrault et al. 2004</w:t>
            </w:r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RPE65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Critical in the visual retinoid cycle; the production of 11-cis retinal and in visual pigment regeneration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Mutations causes severe retinal dystrophy</w:t>
            </w:r>
          </w:p>
          <w:p w:rsidR="00582AB6" w:rsidRDefault="00582AB6">
            <w:pPr>
              <w:pStyle w:val="NoSpacing"/>
              <w:jc w:val="left"/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Gu</w:t>
            </w:r>
            <w:proofErr w:type="spellEnd"/>
            <w:r>
              <w:rPr>
                <w:sz w:val="24"/>
              </w:rPr>
              <w:t xml:space="preserve"> et al. 1997; </w:t>
            </w:r>
            <w:bookmarkStart w:id="34" w:name="__UnoMark__50291_2028569620"/>
            <w:proofErr w:type="spellStart"/>
            <w:r>
              <w:rPr>
                <w:sz w:val="24"/>
              </w:rPr>
              <w:t>Moiseyev</w:t>
            </w:r>
            <w:proofErr w:type="spellEnd"/>
            <w:r>
              <w:rPr>
                <w:sz w:val="24"/>
              </w:rPr>
              <w:t xml:space="preserve"> et al. 2005</w:t>
            </w:r>
            <w:bookmarkEnd w:id="34"/>
            <w:r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RDH11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NADPH-dependent retinal </w:t>
            </w:r>
            <w:proofErr w:type="spellStart"/>
            <w:r>
              <w:t>reductase</w:t>
            </w:r>
            <w:proofErr w:type="spellEnd"/>
            <w:r>
              <w:t xml:space="preserve"> converting all-trans-retinol to all-trans-retinal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Expressed in the retina; gene disruption in mice exhibit delayed dark adaptation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 w:rsidP="004C6B4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Haeseleer</w:t>
            </w:r>
            <w:proofErr w:type="spellEnd"/>
            <w:r>
              <w:rPr>
                <w:sz w:val="24"/>
              </w:rPr>
              <w:t xml:space="preserve"> et al. 2002;</w:t>
            </w:r>
            <w:bookmarkStart w:id="35" w:name="__UnoMark__19260_1943666177"/>
            <w:r w:rsidR="004C6B4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Kasus</w:t>
            </w:r>
            <w:proofErr w:type="spellEnd"/>
            <w:r>
              <w:rPr>
                <w:sz w:val="24"/>
              </w:rPr>
              <w:t>-</w:t>
            </w:r>
            <w:r w:rsidR="004C6B4B">
              <w:rPr>
                <w:sz w:val="24"/>
              </w:rPr>
              <w:t>J</w:t>
            </w:r>
            <w:r>
              <w:rPr>
                <w:sz w:val="24"/>
              </w:rPr>
              <w:t>acobi</w:t>
            </w:r>
            <w:bookmarkStart w:id="36" w:name="__UnoMark__50295_2028569620"/>
            <w:bookmarkEnd w:id="35"/>
            <w:bookmarkEnd w:id="36"/>
            <w:r w:rsidR="004C6B4B">
              <w:rPr>
                <w:sz w:val="24"/>
              </w:rPr>
              <w:t xml:space="preserve"> et al. 2005;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GNAT2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proofErr w:type="spellStart"/>
            <w:r>
              <w:t>Transducin</w:t>
            </w:r>
            <w:proofErr w:type="spellEnd"/>
            <w:r>
              <w:t xml:space="preserve"> alpha subunit of G-protein coupled to cone visual pigment required for </w:t>
            </w:r>
            <w:proofErr w:type="spellStart"/>
            <w:r>
              <w:t>GTPase</w:t>
            </w:r>
            <w:proofErr w:type="spellEnd"/>
            <w:r>
              <w:t xml:space="preserve"> activity, mediating </w:t>
            </w:r>
            <w:proofErr w:type="spellStart"/>
            <w:r>
              <w:t>photopsin</w:t>
            </w:r>
            <w:proofErr w:type="spellEnd"/>
            <w:r>
              <w:t xml:space="preserve">-effector interaction in </w:t>
            </w:r>
            <w:proofErr w:type="spellStart"/>
            <w:r>
              <w:t>phototransduction</w:t>
            </w:r>
            <w:proofErr w:type="spellEnd"/>
            <w:r>
              <w:t xml:space="preserve"> signaling system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Mutations in the gene result in </w:t>
            </w:r>
            <w:proofErr w:type="spellStart"/>
            <w:r>
              <w:t>achromatopsia</w:t>
            </w:r>
            <w:proofErr w:type="spellEnd"/>
            <w:r>
              <w:t>, failure to discriminate colors in human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Aligianis</w:t>
            </w:r>
            <w:proofErr w:type="spellEnd"/>
            <w:r>
              <w:rPr>
                <w:sz w:val="24"/>
              </w:rPr>
              <w:t xml:space="preserve"> et al. 2002; </w:t>
            </w:r>
            <w:bookmarkStart w:id="37" w:name="__UnoMark__50299_2028569620"/>
            <w:r>
              <w:rPr>
                <w:sz w:val="24"/>
              </w:rPr>
              <w:t>Kohl et al. 2002</w:t>
            </w:r>
            <w:bookmarkEnd w:id="37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RHO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Primary visual pigment in retinal rod cells; initiates the visual transduction cascade following photo-excitation; very sensitive to light enabling dark </w:t>
            </w:r>
            <w:r>
              <w:t>vision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Mutations in the gene causes autosomal dominant retinitis </w:t>
            </w:r>
            <w:proofErr w:type="spellStart"/>
            <w:r>
              <w:t>pigmentosa</w:t>
            </w:r>
            <w:proofErr w:type="spellEnd"/>
            <w:r>
              <w:t xml:space="preserve"> and night blindness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proofErr w:type="spellStart"/>
            <w:r>
              <w:t>McIness</w:t>
            </w:r>
            <w:proofErr w:type="spellEnd"/>
            <w:r>
              <w:t xml:space="preserve"> &amp; Bascom 1992</w:t>
            </w:r>
            <w:bookmarkStart w:id="38" w:name="__UnoMark__19268_1943666177"/>
            <w:r>
              <w:rPr>
                <w:sz w:val="24"/>
              </w:rPr>
              <w:t>; Sie</w:t>
            </w:r>
            <w:bookmarkEnd w:id="38"/>
            <w:r>
              <w:rPr>
                <w:sz w:val="24"/>
              </w:rPr>
              <w:t>ving et al. 1995;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lastRenderedPageBreak/>
              <w:t>CYP27B1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Catalyzes the conversion of 25-hydroxyvitamin D3 (25(OH)D) to 1-alpha,25-dihydroxyvitamin D3 (1,25(OH)2D) </w:t>
            </w:r>
            <w:r>
              <w:t>plays an important role in normal bone growth, calcium metabolism, and tissue differentiation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Ocular barrier epithelial cells express the machinery for vitamin D3 </w:t>
            </w:r>
            <w:proofErr w:type="spellStart"/>
            <w:r>
              <w:t>production;an</w:t>
            </w:r>
            <w:proofErr w:type="spellEnd"/>
            <w:r>
              <w:t xml:space="preserve"> inverse association between plasma 25-hydroxyvitamin D and the presence of </w:t>
            </w:r>
            <w:proofErr w:type="spellStart"/>
            <w:r>
              <w:t>subr</w:t>
            </w:r>
            <w:r>
              <w:t>etinal</w:t>
            </w:r>
            <w:proofErr w:type="spellEnd"/>
            <w:r>
              <w:t xml:space="preserve"> fibrosis was found in patients with age-related macular degeneration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39" w:name="__UnoMark__50313_2028569620"/>
            <w:r>
              <w:rPr>
                <w:sz w:val="24"/>
              </w:rPr>
              <w:t xml:space="preserve">Singh et al. 2013; </w:t>
            </w:r>
            <w:proofErr w:type="spellStart"/>
            <w:r>
              <w:rPr>
                <w:sz w:val="24"/>
              </w:rPr>
              <w:t>Alsalem</w:t>
            </w:r>
            <w:proofErr w:type="spellEnd"/>
            <w:r>
              <w:rPr>
                <w:sz w:val="24"/>
              </w:rPr>
              <w:t xml:space="preserve"> et al. 2014</w:t>
            </w:r>
            <w:bookmarkEnd w:id="39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RGR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Required in the production of 11-cis-retinal by the retinal pigment epithelium (RPE) under light condition and normal regeneration of r</w:t>
            </w:r>
            <w:r>
              <w:t>hodopsin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Exclusively expressed in tissue adjacent to retinal photoreceptor cells, the retinal pigment epithelium and Mueller cells; mutations cause </w:t>
            </w:r>
            <w:proofErr w:type="spellStart"/>
            <w:r>
              <w:t>retininis</w:t>
            </w:r>
            <w:proofErr w:type="spellEnd"/>
            <w:r>
              <w:t xml:space="preserve"> </w:t>
            </w:r>
            <w:proofErr w:type="spellStart"/>
            <w:r>
              <w:t>pigmentosa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Morimura</w:t>
            </w:r>
            <w:proofErr w:type="spellEnd"/>
            <w:r>
              <w:rPr>
                <w:sz w:val="24"/>
              </w:rPr>
              <w:t xml:space="preserve"> et al. 1999; </w:t>
            </w:r>
            <w:bookmarkStart w:id="40" w:name="__UnoMark__50317_2028569620"/>
            <w:r>
              <w:rPr>
                <w:sz w:val="24"/>
              </w:rPr>
              <w:t>Yang &amp; Fong 2002</w:t>
            </w:r>
            <w:bookmarkEnd w:id="40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RRH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RPE rhodopsin homolog; may play a role in </w:t>
            </w:r>
            <w:r>
              <w:t>RPE physiology either by detecting light directly or by modulating the retinoid cycle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Exclusively expressed in the RPE; mutations in the gene are implicated in various forms of retinal degenerations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41" w:name="__UnoMark__50321_2028569620"/>
            <w:bookmarkEnd w:id="41"/>
            <w:r>
              <w:rPr>
                <w:sz w:val="24"/>
              </w:rPr>
              <w:t xml:space="preserve">Sun et al. 1997; </w:t>
            </w:r>
            <w:proofErr w:type="spellStart"/>
            <w:r>
              <w:rPr>
                <w:sz w:val="24"/>
              </w:rPr>
              <w:t>Rivolta</w:t>
            </w:r>
            <w:proofErr w:type="spellEnd"/>
            <w:r>
              <w:rPr>
                <w:sz w:val="24"/>
              </w:rPr>
              <w:t xml:space="preserve"> et al. 2006</w:t>
            </w:r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GUCA1B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Stimulates b</w:t>
            </w:r>
            <w:r>
              <w:t xml:space="preserve">oth </w:t>
            </w:r>
            <w:proofErr w:type="spellStart"/>
            <w:r>
              <w:t>guanylyl</w:t>
            </w:r>
            <w:proofErr w:type="spellEnd"/>
            <w:r>
              <w:t xml:space="preserve"> </w:t>
            </w:r>
            <w:proofErr w:type="spellStart"/>
            <w:r>
              <w:t>cyclase</w:t>
            </w:r>
            <w:proofErr w:type="spellEnd"/>
            <w:r>
              <w:t xml:space="preserve"> 1 (GC1)  and </w:t>
            </w:r>
            <w:proofErr w:type="spellStart"/>
            <w:r>
              <w:t>guanylyl</w:t>
            </w:r>
            <w:proofErr w:type="spellEnd"/>
            <w:r>
              <w:t xml:space="preserve"> </w:t>
            </w:r>
            <w:proofErr w:type="spellStart"/>
            <w:r>
              <w:t>cyclase</w:t>
            </w:r>
            <w:proofErr w:type="spellEnd"/>
            <w:r>
              <w:t xml:space="preserve"> 2 (GC1) when free calcium ions concentration is low </w:t>
            </w:r>
          </w:p>
          <w:p w:rsidR="00582AB6" w:rsidRDefault="00582AB6">
            <w:pPr>
              <w:pStyle w:val="NoSpacing"/>
              <w:jc w:val="left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Ca2+-sensitive regulation of GC1 is a key event in recovery of the dark state of rod photoreceptors following light exposure; mutations in the gene are</w:t>
            </w:r>
            <w:r>
              <w:t xml:space="preserve"> linked to autosomal dominant cone dystrophy, a disease characterized by reduced visual acuity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42" w:name="__UnoMark__50325_2028569620"/>
            <w:r>
              <w:rPr>
                <w:sz w:val="24"/>
              </w:rPr>
              <w:t xml:space="preserve">Payne et al. 1999; Sato &amp; </w:t>
            </w:r>
            <w:proofErr w:type="spellStart"/>
            <w:r>
              <w:rPr>
                <w:sz w:val="24"/>
              </w:rPr>
              <w:t>Nakazawa</w:t>
            </w:r>
            <w:proofErr w:type="spellEnd"/>
            <w:r>
              <w:rPr>
                <w:sz w:val="24"/>
              </w:rPr>
              <w:t xml:space="preserve"> 2004</w:t>
            </w:r>
            <w:bookmarkStart w:id="43" w:name="__UnoMark__19284_1943666177"/>
            <w:bookmarkEnd w:id="42"/>
            <w:bookmarkEnd w:id="43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t>PPEF2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May play a role in </w:t>
            </w:r>
            <w:proofErr w:type="spellStart"/>
            <w:r>
              <w:t>phototransduction</w:t>
            </w:r>
            <w:proofErr w:type="spellEnd"/>
            <w:r>
              <w:t xml:space="preserve">. May dephosphorylate </w:t>
            </w:r>
            <w:proofErr w:type="spellStart"/>
            <w:r>
              <w:t>photoactivated</w:t>
            </w:r>
            <w:proofErr w:type="spellEnd"/>
            <w:r>
              <w:t xml:space="preserve"> rhodopsin. May function as a calcium sen</w:t>
            </w:r>
            <w:r>
              <w:t>sing regulator of ionic currents, energy production or synaptic transmission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>Expressed specifically in photoreceptors and the pineal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44" w:name="__UnoMark__18535_1943666177"/>
            <w:bookmarkStart w:id="45" w:name="__UnoMark__19288_1943666177"/>
            <w:bookmarkStart w:id="46" w:name="__UnoMark__19293_1943666177"/>
            <w:bookmarkStart w:id="47" w:name="__UnoMark__19295_1943666177"/>
            <w:r>
              <w:rPr>
                <w:sz w:val="24"/>
              </w:rPr>
              <w:t xml:space="preserve">Sherman et al. 1997; </w:t>
            </w:r>
            <w:bookmarkStart w:id="48" w:name="__UnoMark__50329_2028569620"/>
            <w:proofErr w:type="spellStart"/>
            <w:r>
              <w:rPr>
                <w:sz w:val="24"/>
              </w:rPr>
              <w:t>Ramulu</w:t>
            </w:r>
            <w:proofErr w:type="spellEnd"/>
            <w:r>
              <w:rPr>
                <w:sz w:val="24"/>
              </w:rPr>
              <w:t xml:space="preserve"> et al. 2001</w:t>
            </w:r>
            <w:bookmarkEnd w:id="44"/>
            <w:bookmarkEnd w:id="45"/>
            <w:bookmarkEnd w:id="46"/>
            <w:bookmarkEnd w:id="47"/>
            <w:bookmarkEnd w:id="48"/>
            <w:r w:rsidR="004C6B4B">
              <w:rPr>
                <w:sz w:val="24"/>
              </w:rPr>
              <w:t>;</w:t>
            </w:r>
          </w:p>
        </w:tc>
      </w:tr>
      <w:tr w:rsidR="00582AB6">
        <w:trPr>
          <w:cantSplit/>
          <w:trHeight w:val="256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582AB6" w:rsidRDefault="00A47CDD">
            <w:pPr>
              <w:pStyle w:val="NoSpacing"/>
              <w:jc w:val="left"/>
            </w:pPr>
            <w:r>
              <w:lastRenderedPageBreak/>
              <w:t>ADAMTSL4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A member of ADAMTS (a </w:t>
            </w:r>
            <w:proofErr w:type="spellStart"/>
            <w:r>
              <w:t>disintegrin</w:t>
            </w:r>
            <w:proofErr w:type="spellEnd"/>
            <w:r>
              <w:t xml:space="preserve"> and metalloproteinase with </w:t>
            </w:r>
            <w:proofErr w:type="spellStart"/>
            <w:r>
              <w:t>thrombospondin</w:t>
            </w:r>
            <w:proofErr w:type="spellEnd"/>
            <w:r>
              <w:t xml:space="preserve"> motifs)-like gene family and encodes a protein with seven </w:t>
            </w:r>
            <w:proofErr w:type="spellStart"/>
            <w:r>
              <w:t>thrombospondin</w:t>
            </w:r>
            <w:proofErr w:type="spellEnd"/>
            <w:r>
              <w:t xml:space="preserve"> type 1 repeats. The </w:t>
            </w:r>
            <w:proofErr w:type="spellStart"/>
            <w:r>
              <w:t>thrombospondin</w:t>
            </w:r>
            <w:proofErr w:type="spellEnd"/>
            <w:r>
              <w:t xml:space="preserve"> type 1 repeat domain is found in many proteins with diverse biological functions including cellular adhesion, angiogenesis, and patte</w:t>
            </w:r>
            <w:r>
              <w:t>rning of the developing nervous system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pStyle w:val="NoSpacing"/>
              <w:jc w:val="left"/>
            </w:pPr>
            <w:r>
              <w:t xml:space="preserve">Wide distribution in the eye; mutation in the gene have been associated with </w:t>
            </w:r>
            <w:proofErr w:type="spellStart"/>
            <w:r>
              <w:t>ectopia</w:t>
            </w:r>
            <w:proofErr w:type="spellEnd"/>
            <w:r>
              <w:t xml:space="preserve"> </w:t>
            </w:r>
            <w:proofErr w:type="spellStart"/>
            <w:r>
              <w:t>lentis</w:t>
            </w:r>
            <w:proofErr w:type="spellEnd"/>
            <w:r>
              <w:t xml:space="preserve"> – dislocation of the lens from its optimal position 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82AB6" w:rsidRDefault="00A47CDD">
            <w:pPr>
              <w:jc w:val="left"/>
              <w:rPr>
                <w:sz w:val="24"/>
              </w:rPr>
            </w:pPr>
            <w:bookmarkStart w:id="49" w:name="__UnoMark__50333_2028569620"/>
            <w:proofErr w:type="spellStart"/>
            <w:r>
              <w:rPr>
                <w:sz w:val="24"/>
              </w:rPr>
              <w:t>Ahram</w:t>
            </w:r>
            <w:proofErr w:type="spellEnd"/>
            <w:r>
              <w:rPr>
                <w:sz w:val="24"/>
              </w:rPr>
              <w:t xml:space="preserve"> et al. 2009; Gabriel et al. 2014</w:t>
            </w:r>
            <w:bookmarkStart w:id="50" w:name="__UnoMark__19298_1943666177"/>
            <w:bookmarkEnd w:id="49"/>
            <w:bookmarkEnd w:id="50"/>
            <w:r w:rsidR="004C6B4B">
              <w:rPr>
                <w:sz w:val="24"/>
              </w:rPr>
              <w:t>;</w:t>
            </w:r>
          </w:p>
        </w:tc>
      </w:tr>
    </w:tbl>
    <w:p w:rsidR="00582AB6" w:rsidRDefault="00582AB6"/>
    <w:p w:rsidR="00582AB6" w:rsidRDefault="00582AB6"/>
    <w:p w:rsidR="00582AB6" w:rsidRDefault="00582AB6"/>
    <w:p w:rsidR="00582AB6" w:rsidRDefault="00582AB6"/>
    <w:p w:rsidR="00582AB6" w:rsidRDefault="00582AB6"/>
    <w:p w:rsidR="00582AB6" w:rsidRDefault="00582AB6"/>
    <w:p w:rsidR="00582AB6" w:rsidRDefault="00A47CDD">
      <w:pPr>
        <w:rPr>
          <w:b/>
          <w:bCs/>
        </w:rPr>
      </w:pPr>
      <w:r>
        <w:rPr>
          <w:b/>
          <w:bCs/>
        </w:rPr>
        <w:t>References</w:t>
      </w:r>
    </w:p>
    <w:p w:rsidR="00582AB6" w:rsidRDefault="00582AB6">
      <w:pPr>
        <w:rPr>
          <w:sz w:val="24"/>
        </w:rPr>
      </w:pPr>
    </w:p>
    <w:p w:rsidR="00582AB6" w:rsidRDefault="00582AB6">
      <w:pPr>
        <w:sectPr w:rsidR="00582AB6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582AB6" w:rsidRDefault="00A47CDD">
      <w:pPr>
        <w:pStyle w:val="BodyText"/>
        <w:ind w:left="480" w:hanging="480"/>
        <w:rPr>
          <w:sz w:val="24"/>
        </w:rPr>
      </w:pPr>
      <w:bookmarkStart w:id="51" w:name="__UnoMark__50356_2028569620"/>
      <w:bookmarkStart w:id="52" w:name="__UnoMark__50357_2028569620"/>
      <w:bookmarkEnd w:id="51"/>
      <w:bookmarkEnd w:id="52"/>
      <w:proofErr w:type="spellStart"/>
      <w:r>
        <w:rPr>
          <w:sz w:val="24"/>
        </w:rPr>
        <w:lastRenderedPageBreak/>
        <w:t>Ahram</w:t>
      </w:r>
      <w:proofErr w:type="spellEnd"/>
      <w:r>
        <w:rPr>
          <w:sz w:val="24"/>
        </w:rPr>
        <w:t xml:space="preserve"> D et al. (2009) A Homozygous Mutation in ADAMTSL4 Causes Autosomal-Recessive Isolated </w:t>
      </w:r>
      <w:proofErr w:type="spellStart"/>
      <w:r>
        <w:rPr>
          <w:sz w:val="24"/>
        </w:rPr>
        <w:t>Ectopia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Lentis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Am. J. Hum. Gen.</w:t>
      </w:r>
      <w:r>
        <w:rPr>
          <w:sz w:val="24"/>
        </w:rPr>
        <w:t xml:space="preserve"> </w:t>
      </w:r>
      <w:r>
        <w:rPr>
          <w:i/>
          <w:iCs/>
          <w:sz w:val="24"/>
        </w:rPr>
        <w:t>84</w:t>
      </w:r>
      <w:r>
        <w:rPr>
          <w:sz w:val="24"/>
        </w:rPr>
        <w:t xml:space="preserve">(2), 274–278. 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Aligianis</w:t>
      </w:r>
      <w:proofErr w:type="spellEnd"/>
      <w:r>
        <w:rPr>
          <w:sz w:val="24"/>
        </w:rPr>
        <w:t xml:space="preserve"> IA et al. (2002) Mapping of a novel locus for </w:t>
      </w:r>
      <w:proofErr w:type="spellStart"/>
      <w:r>
        <w:rPr>
          <w:sz w:val="24"/>
        </w:rPr>
        <w:t>achromatopsia</w:t>
      </w:r>
      <w:proofErr w:type="spellEnd"/>
      <w:r>
        <w:rPr>
          <w:sz w:val="24"/>
        </w:rPr>
        <w:t xml:space="preserve"> (ACHM4) to 1p and identification of a </w:t>
      </w:r>
      <w:proofErr w:type="spellStart"/>
      <w:r>
        <w:rPr>
          <w:sz w:val="24"/>
        </w:rPr>
        <w:t>germli</w:t>
      </w:r>
      <w:r>
        <w:rPr>
          <w:sz w:val="24"/>
        </w:rPr>
        <w:t>ne</w:t>
      </w:r>
      <w:proofErr w:type="spellEnd"/>
      <w:r>
        <w:rPr>
          <w:sz w:val="24"/>
        </w:rPr>
        <w:t xml:space="preserve"> mutation in the alpha subunit of cone </w:t>
      </w:r>
      <w:proofErr w:type="spellStart"/>
      <w:r>
        <w:rPr>
          <w:sz w:val="24"/>
        </w:rPr>
        <w:t>transducin</w:t>
      </w:r>
      <w:proofErr w:type="spellEnd"/>
      <w:r>
        <w:rPr>
          <w:sz w:val="24"/>
        </w:rPr>
        <w:t xml:space="preserve"> (GNAT2). </w:t>
      </w:r>
      <w:r>
        <w:rPr>
          <w:i/>
          <w:iCs/>
          <w:sz w:val="24"/>
        </w:rPr>
        <w:t>J. Med. Genet</w:t>
      </w:r>
      <w:r>
        <w:rPr>
          <w:sz w:val="24"/>
        </w:rPr>
        <w:t xml:space="preserve">. </w:t>
      </w:r>
      <w:r>
        <w:rPr>
          <w:i/>
          <w:iCs/>
          <w:sz w:val="24"/>
        </w:rPr>
        <w:t>39</w:t>
      </w:r>
      <w:r>
        <w:rPr>
          <w:sz w:val="24"/>
        </w:rPr>
        <w:t>, 656-660.</w:t>
      </w:r>
    </w:p>
    <w:p w:rsidR="00582AB6" w:rsidRDefault="00A47CDD">
      <w:pPr>
        <w:spacing w:line="360" w:lineRule="auto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Alsalem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JA  et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al. (2014)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ab/>
        <w:t xml:space="preserve">Characterization of vitamin D production by human ocular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ab/>
        <w:t xml:space="preserve">barrier cells.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Inv. </w:t>
      </w:r>
      <w:proofErr w:type="spellStart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Opht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Vis. Sc.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(4), 2140-2147.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Berni</w:t>
      </w:r>
      <w:proofErr w:type="spellEnd"/>
      <w:r>
        <w:rPr>
          <w:sz w:val="24"/>
        </w:rPr>
        <w:t xml:space="preserve"> R et al. (1994) The Ile-84--&gt;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amino acid substitution in </w:t>
      </w:r>
      <w:proofErr w:type="spellStart"/>
      <w:r>
        <w:rPr>
          <w:sz w:val="24"/>
        </w:rPr>
        <w:t>transthyretin</w:t>
      </w:r>
      <w:proofErr w:type="spellEnd"/>
      <w:r>
        <w:rPr>
          <w:sz w:val="24"/>
        </w:rPr>
        <w:t xml:space="preserve"> interferes with the interaction with plasma retinol-binding protein. </w:t>
      </w:r>
      <w:r>
        <w:rPr>
          <w:i/>
          <w:sz w:val="24"/>
        </w:rPr>
        <w:t>Journal of Biological Chemistry</w:t>
      </w:r>
      <w:r>
        <w:rPr>
          <w:sz w:val="24"/>
        </w:rPr>
        <w:t xml:space="preserve">, </w:t>
      </w:r>
      <w:r>
        <w:rPr>
          <w:i/>
          <w:sz w:val="24"/>
        </w:rPr>
        <w:t>269</w:t>
      </w:r>
      <w:r>
        <w:rPr>
          <w:sz w:val="24"/>
        </w:rPr>
        <w:t>(38), 23395-23398.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>Bok D et al. (2003) Blindness and auditory impairme</w:t>
      </w:r>
      <w:r>
        <w:rPr>
          <w:sz w:val="24"/>
        </w:rPr>
        <w:t xml:space="preserve">nt caused by loss of the sodium bicarbonate </w:t>
      </w:r>
      <w:proofErr w:type="spellStart"/>
      <w:r>
        <w:rPr>
          <w:sz w:val="24"/>
        </w:rPr>
        <w:t>cotransporter</w:t>
      </w:r>
      <w:proofErr w:type="spellEnd"/>
      <w:r>
        <w:rPr>
          <w:sz w:val="24"/>
        </w:rPr>
        <w:t xml:space="preserve"> NBC3. </w:t>
      </w:r>
      <w:r>
        <w:rPr>
          <w:i/>
          <w:sz w:val="24"/>
        </w:rPr>
        <w:t>Nat. Gen.</w:t>
      </w:r>
      <w:r>
        <w:rPr>
          <w:sz w:val="24"/>
        </w:rPr>
        <w:t xml:space="preserve"> </w:t>
      </w:r>
      <w:r>
        <w:rPr>
          <w:i/>
          <w:sz w:val="24"/>
        </w:rPr>
        <w:t>34</w:t>
      </w:r>
      <w:r>
        <w:rPr>
          <w:sz w:val="24"/>
        </w:rPr>
        <w:t>(3), 313-319.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lastRenderedPageBreak/>
        <w:t xml:space="preserve">Bowes C et al. (1990) Retinal degeneration in the </w:t>
      </w:r>
      <w:proofErr w:type="spellStart"/>
      <w:r>
        <w:rPr>
          <w:sz w:val="24"/>
        </w:rPr>
        <w:t>rd</w:t>
      </w:r>
      <w:proofErr w:type="spellEnd"/>
      <w:r>
        <w:rPr>
          <w:sz w:val="24"/>
        </w:rPr>
        <w:t xml:space="preserve"> mouse is </w:t>
      </w:r>
      <w:proofErr w:type="spellStart"/>
      <w:r>
        <w:rPr>
          <w:sz w:val="24"/>
        </w:rPr>
        <w:t>causedby</w:t>
      </w:r>
      <w:proofErr w:type="spellEnd"/>
      <w:r>
        <w:rPr>
          <w:sz w:val="24"/>
        </w:rPr>
        <w:t xml:space="preserve"> a defect in the β subunit of rod </w:t>
      </w:r>
      <w:proofErr w:type="spellStart"/>
      <w:r>
        <w:rPr>
          <w:sz w:val="24"/>
        </w:rPr>
        <w:t>cGMP-phosphodiesterase</w:t>
      </w:r>
      <w:proofErr w:type="spellEnd"/>
      <w:r>
        <w:rPr>
          <w:sz w:val="24"/>
        </w:rPr>
        <w:t xml:space="preserve">, </w:t>
      </w:r>
      <w:r>
        <w:rPr>
          <w:i/>
          <w:iCs/>
          <w:sz w:val="24"/>
        </w:rPr>
        <w:t xml:space="preserve">Nature, </w:t>
      </w:r>
      <w:proofErr w:type="gramStart"/>
      <w:r>
        <w:rPr>
          <w:sz w:val="24"/>
        </w:rPr>
        <w:t>347  677</w:t>
      </w:r>
      <w:proofErr w:type="gramEnd"/>
      <w:r>
        <w:rPr>
          <w:sz w:val="24"/>
        </w:rPr>
        <w:t>–680.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>Bui BV et al. (2</w:t>
      </w:r>
      <w:r>
        <w:rPr>
          <w:sz w:val="24"/>
        </w:rPr>
        <w:t>001) Retinal anatomy and function o</w:t>
      </w:r>
      <w:bookmarkStart w:id="53" w:name="_GoBack"/>
      <w:bookmarkEnd w:id="53"/>
      <w:r>
        <w:rPr>
          <w:sz w:val="24"/>
        </w:rPr>
        <w:t xml:space="preserve">f the </w:t>
      </w:r>
      <w:proofErr w:type="spellStart"/>
      <w:r>
        <w:rPr>
          <w:sz w:val="24"/>
        </w:rPr>
        <w:t>transthyretin</w:t>
      </w:r>
      <w:proofErr w:type="spellEnd"/>
      <w:r>
        <w:rPr>
          <w:sz w:val="24"/>
        </w:rPr>
        <w:t xml:space="preserve"> null mouse. </w:t>
      </w:r>
      <w:r>
        <w:rPr>
          <w:i/>
          <w:iCs/>
          <w:sz w:val="24"/>
        </w:rPr>
        <w:t>Exp. Eye Res.</w:t>
      </w:r>
      <w:r>
        <w:rPr>
          <w:sz w:val="24"/>
        </w:rPr>
        <w:t xml:space="preserve"> </w:t>
      </w:r>
      <w:r>
        <w:rPr>
          <w:i/>
          <w:iCs/>
          <w:sz w:val="24"/>
        </w:rPr>
        <w:t>73</w:t>
      </w:r>
      <w:r>
        <w:rPr>
          <w:sz w:val="24"/>
        </w:rPr>
        <w:t>, 651–659.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Chakravarti</w:t>
      </w:r>
      <w:proofErr w:type="spellEnd"/>
      <w:r>
        <w:rPr>
          <w:sz w:val="24"/>
        </w:rPr>
        <w:t xml:space="preserve"> S et al. (2000) </w:t>
      </w:r>
      <w:proofErr w:type="gramStart"/>
      <w:r>
        <w:rPr>
          <w:sz w:val="24"/>
        </w:rPr>
        <w:t>Corneal</w:t>
      </w:r>
      <w:proofErr w:type="gramEnd"/>
      <w:r>
        <w:rPr>
          <w:sz w:val="24"/>
        </w:rPr>
        <w:t xml:space="preserve"> opacity in </w:t>
      </w:r>
      <w:proofErr w:type="spellStart"/>
      <w:r>
        <w:rPr>
          <w:sz w:val="24"/>
        </w:rPr>
        <w:t>lumican</w:t>
      </w:r>
      <w:proofErr w:type="spellEnd"/>
      <w:r>
        <w:rPr>
          <w:sz w:val="24"/>
        </w:rPr>
        <w:t xml:space="preserve">-null mice: defects in collagen fibril structure and packing in the posterior </w:t>
      </w:r>
      <w:proofErr w:type="spellStart"/>
      <w:r>
        <w:rPr>
          <w:sz w:val="24"/>
        </w:rPr>
        <w:t>stroma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>. Vis. Sc.</w:t>
      </w:r>
      <w:r>
        <w:rPr>
          <w:sz w:val="24"/>
        </w:rPr>
        <w:t xml:space="preserve"> </w:t>
      </w:r>
      <w:r>
        <w:rPr>
          <w:i/>
          <w:sz w:val="24"/>
        </w:rPr>
        <w:t>41</w:t>
      </w:r>
      <w:r>
        <w:rPr>
          <w:sz w:val="24"/>
        </w:rPr>
        <w:t>(11), 3365-3373.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Chakravarti</w:t>
      </w:r>
      <w:proofErr w:type="spellEnd"/>
      <w:r>
        <w:rPr>
          <w:sz w:val="24"/>
        </w:rPr>
        <w:t xml:space="preserve"> S et al. (2003) Ocular and scleral alterations in gene-targeted </w:t>
      </w:r>
      <w:proofErr w:type="spellStart"/>
      <w:r>
        <w:rPr>
          <w:sz w:val="24"/>
        </w:rPr>
        <w:t>lumican-fibromodulin</w:t>
      </w:r>
      <w:proofErr w:type="spellEnd"/>
      <w:r>
        <w:rPr>
          <w:sz w:val="24"/>
        </w:rPr>
        <w:t xml:space="preserve"> double-null mice.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 xml:space="preserve">. </w:t>
      </w:r>
      <w:proofErr w:type="gramStart"/>
      <w:r>
        <w:rPr>
          <w:i/>
          <w:sz w:val="24"/>
        </w:rPr>
        <w:t>Vis. Sc.</w:t>
      </w:r>
      <w:r>
        <w:rPr>
          <w:sz w:val="24"/>
        </w:rPr>
        <w:t xml:space="preserve"> </w:t>
      </w:r>
      <w:r>
        <w:rPr>
          <w:i/>
          <w:sz w:val="24"/>
        </w:rPr>
        <w:t>44</w:t>
      </w:r>
      <w:r>
        <w:rPr>
          <w:sz w:val="24"/>
        </w:rPr>
        <w:t>(6), 2422-2432.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Chang BS et al. (1995) </w:t>
      </w:r>
      <w:proofErr w:type="spellStart"/>
      <w:r>
        <w:rPr>
          <w:sz w:val="24"/>
        </w:rPr>
        <w:t>Opsin</w:t>
      </w:r>
      <w:proofErr w:type="spellEnd"/>
      <w:r>
        <w:rPr>
          <w:sz w:val="24"/>
        </w:rPr>
        <w:t xml:space="preserve"> phylogeny and evolution: a model for blue shifts in wavel</w:t>
      </w:r>
      <w:r>
        <w:rPr>
          <w:sz w:val="24"/>
        </w:rPr>
        <w:t>ength regulation.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Mol. </w:t>
      </w:r>
      <w:proofErr w:type="spellStart"/>
      <w:r>
        <w:rPr>
          <w:i/>
          <w:sz w:val="24"/>
        </w:rPr>
        <w:t>Phyl</w:t>
      </w:r>
      <w:proofErr w:type="spellEnd"/>
      <w:r>
        <w:rPr>
          <w:i/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Ev</w:t>
      </w:r>
      <w:proofErr w:type="spellEnd"/>
      <w:r>
        <w:rPr>
          <w:i/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(1), 31-43.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Chang B (2013) Mouse models for studies of retinal degeneration and diseases. </w:t>
      </w:r>
      <w:r>
        <w:rPr>
          <w:i/>
          <w:sz w:val="24"/>
        </w:rPr>
        <w:t>Ret. Deg. Meth. Prot.</w:t>
      </w:r>
      <w:r>
        <w:rPr>
          <w:sz w:val="24"/>
        </w:rPr>
        <w:t>, 27-39.</w:t>
      </w:r>
    </w:p>
    <w:p w:rsidR="00582AB6" w:rsidRDefault="00A47CDD">
      <w:pPr>
        <w:pStyle w:val="BodyText"/>
        <w:ind w:left="480" w:hanging="480"/>
        <w:rPr>
          <w:sz w:val="24"/>
        </w:rPr>
      </w:pPr>
      <w:r>
        <w:rPr>
          <w:sz w:val="24"/>
        </w:rPr>
        <w:t xml:space="preserve">Connell G et al. (1991) Photoreceptor </w:t>
      </w:r>
      <w:proofErr w:type="spellStart"/>
      <w:r>
        <w:rPr>
          <w:sz w:val="24"/>
        </w:rPr>
        <w:t>peripherin</w:t>
      </w:r>
      <w:proofErr w:type="spellEnd"/>
      <w:r>
        <w:rPr>
          <w:sz w:val="24"/>
        </w:rPr>
        <w:t xml:space="preserve"> is the normal product of the gene responsible for ret</w:t>
      </w:r>
      <w:r>
        <w:rPr>
          <w:sz w:val="24"/>
        </w:rPr>
        <w:t xml:space="preserve">inal degeneration in the </w:t>
      </w:r>
      <w:proofErr w:type="spellStart"/>
      <w:r>
        <w:rPr>
          <w:sz w:val="24"/>
        </w:rPr>
        <w:t>rds</w:t>
      </w:r>
      <w:proofErr w:type="spellEnd"/>
      <w:r>
        <w:rPr>
          <w:sz w:val="24"/>
        </w:rPr>
        <w:t xml:space="preserve"> mouse. </w:t>
      </w:r>
      <w:r>
        <w:rPr>
          <w:i/>
        </w:rPr>
        <w:t>Proc. Nat. Ac. Sc.</w:t>
      </w:r>
      <w:r>
        <w:t xml:space="preserve"> </w:t>
      </w:r>
      <w:r>
        <w:rPr>
          <w:i/>
          <w:iCs/>
        </w:rPr>
        <w:t>88</w:t>
      </w:r>
      <w:r>
        <w:t>(3)</w:t>
      </w:r>
      <w:r>
        <w:t>, 723-726</w:t>
      </w:r>
      <w:r>
        <w:rPr>
          <w:sz w:val="24"/>
        </w:rPr>
        <w:t>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Craft CM et al. (1994) Cone </w:t>
      </w:r>
      <w:proofErr w:type="spellStart"/>
      <w:r>
        <w:rPr>
          <w:sz w:val="24"/>
        </w:rPr>
        <w:t>arrestin</w:t>
      </w:r>
      <w:proofErr w:type="spellEnd"/>
      <w:r>
        <w:rPr>
          <w:sz w:val="24"/>
        </w:rPr>
        <w:t xml:space="preserve"> identified by targeting expression of a functional family. </w:t>
      </w:r>
      <w:proofErr w:type="gramStart"/>
      <w:r>
        <w:rPr>
          <w:i/>
          <w:iCs/>
          <w:sz w:val="24"/>
        </w:rPr>
        <w:t>J. Biol. Chem</w:t>
      </w:r>
      <w:r>
        <w:rPr>
          <w:sz w:val="24"/>
        </w:rPr>
        <w:t xml:space="preserve">. </w:t>
      </w:r>
      <w:r>
        <w:rPr>
          <w:i/>
          <w:iCs/>
          <w:sz w:val="24"/>
        </w:rPr>
        <w:t>269</w:t>
      </w:r>
      <w:r>
        <w:rPr>
          <w:sz w:val="24"/>
        </w:rPr>
        <w:t>, 4613–4619.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Dryja</w:t>
      </w:r>
      <w:proofErr w:type="spellEnd"/>
      <w:r>
        <w:rPr>
          <w:sz w:val="24"/>
        </w:rPr>
        <w:t xml:space="preserve"> TP et al. </w:t>
      </w:r>
      <w:proofErr w:type="gramStart"/>
      <w:r>
        <w:rPr>
          <w:sz w:val="24"/>
        </w:rPr>
        <w:t>( 1996</w:t>
      </w:r>
      <w:proofErr w:type="gramEnd"/>
      <w:r>
        <w:rPr>
          <w:sz w:val="24"/>
        </w:rPr>
        <w:t xml:space="preserve">) Missense mutation in the gene encoding the α subunit of rod </w:t>
      </w:r>
      <w:proofErr w:type="spellStart"/>
      <w:r>
        <w:rPr>
          <w:sz w:val="24"/>
        </w:rPr>
        <w:t>transducin</w:t>
      </w:r>
      <w:proofErr w:type="spellEnd"/>
      <w:r>
        <w:rPr>
          <w:sz w:val="24"/>
        </w:rPr>
        <w:t xml:space="preserve"> in the </w:t>
      </w:r>
      <w:proofErr w:type="spellStart"/>
      <w:r>
        <w:rPr>
          <w:sz w:val="24"/>
        </w:rPr>
        <w:t>Nougaret</w:t>
      </w:r>
      <w:proofErr w:type="spellEnd"/>
      <w:r>
        <w:rPr>
          <w:sz w:val="24"/>
        </w:rPr>
        <w:t xml:space="preserve"> form of congenital stationary night blindness. </w:t>
      </w:r>
      <w:r>
        <w:rPr>
          <w:i/>
          <w:sz w:val="24"/>
        </w:rPr>
        <w:t>Nat. Gen.</w:t>
      </w:r>
      <w:r>
        <w:rPr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(3), 358-360.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Ettaiche</w:t>
      </w:r>
      <w:proofErr w:type="spellEnd"/>
      <w:r>
        <w:rPr>
          <w:sz w:val="24"/>
        </w:rPr>
        <w:t xml:space="preserve"> M et al. (2004) Acid-sensing ion channel 2 is important for ret</w:t>
      </w:r>
      <w:r>
        <w:rPr>
          <w:sz w:val="24"/>
        </w:rPr>
        <w:t xml:space="preserve">inal function and protects against light-induced retinal degeneration. </w:t>
      </w: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Neurosc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24</w:t>
      </w:r>
      <w:r>
        <w:rPr>
          <w:sz w:val="24"/>
        </w:rPr>
        <w:t>(5), 1005-1012.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Fuchs S et al. (1995)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homozygous 1-base pair deletion in the </w:t>
      </w:r>
      <w:proofErr w:type="spellStart"/>
      <w:r>
        <w:rPr>
          <w:sz w:val="24"/>
        </w:rPr>
        <w:t>arrestin</w:t>
      </w:r>
      <w:proofErr w:type="spellEnd"/>
      <w:r>
        <w:rPr>
          <w:sz w:val="24"/>
        </w:rPr>
        <w:t xml:space="preserve"> gene is a frequent cause of </w:t>
      </w:r>
      <w:proofErr w:type="spellStart"/>
      <w:r>
        <w:rPr>
          <w:sz w:val="24"/>
        </w:rPr>
        <w:t>Oguchi</w:t>
      </w:r>
      <w:proofErr w:type="spellEnd"/>
      <w:r>
        <w:rPr>
          <w:sz w:val="24"/>
        </w:rPr>
        <w:t xml:space="preserve"> disease in Japanese. </w:t>
      </w:r>
      <w:r>
        <w:rPr>
          <w:i/>
          <w:iCs/>
          <w:sz w:val="24"/>
        </w:rPr>
        <w:t>Nat. Gen.</w:t>
      </w:r>
      <w:r>
        <w:rPr>
          <w:sz w:val="24"/>
        </w:rPr>
        <w:t xml:space="preserve"> </w:t>
      </w:r>
      <w:r>
        <w:rPr>
          <w:i/>
          <w:iCs/>
          <w:sz w:val="24"/>
        </w:rPr>
        <w:t>10</w:t>
      </w:r>
      <w:r>
        <w:rPr>
          <w:sz w:val="24"/>
        </w:rPr>
        <w:t>, 360-362.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>Gabr</w:t>
      </w:r>
      <w:r>
        <w:rPr>
          <w:sz w:val="24"/>
        </w:rPr>
        <w:t xml:space="preserve">iel LA et al. (2012) ADAMTSL4, a secreted glycoprotein widely distributed in the eye, binds fibrillin-1 </w:t>
      </w:r>
      <w:proofErr w:type="spellStart"/>
      <w:r>
        <w:rPr>
          <w:sz w:val="24"/>
        </w:rPr>
        <w:t>microfibrils</w:t>
      </w:r>
      <w:proofErr w:type="spellEnd"/>
      <w:r>
        <w:rPr>
          <w:sz w:val="24"/>
        </w:rPr>
        <w:t xml:space="preserve"> and accelerates </w:t>
      </w:r>
      <w:proofErr w:type="spellStart"/>
      <w:r>
        <w:rPr>
          <w:sz w:val="24"/>
        </w:rPr>
        <w:t>microfibril</w:t>
      </w:r>
      <w:proofErr w:type="spellEnd"/>
      <w:r>
        <w:rPr>
          <w:sz w:val="24"/>
        </w:rPr>
        <w:t xml:space="preserve"> biogenesis.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>. Vis. Sc.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(1), 461-469.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Goc</w:t>
      </w:r>
      <w:proofErr w:type="spellEnd"/>
      <w:r>
        <w:rPr>
          <w:sz w:val="24"/>
        </w:rPr>
        <w:t xml:space="preserve"> A et al. (2008) Different Properties of the Native and Reco</w:t>
      </w:r>
      <w:r>
        <w:rPr>
          <w:sz w:val="24"/>
        </w:rPr>
        <w:t xml:space="preserve">nstituted </w:t>
      </w:r>
      <w:proofErr w:type="spellStart"/>
      <w:r>
        <w:rPr>
          <w:sz w:val="24"/>
        </w:rPr>
        <w:t>Heterotrimeric</w:t>
      </w:r>
      <w:proofErr w:type="spellEnd"/>
      <w:r>
        <w:rPr>
          <w:sz w:val="24"/>
        </w:rPr>
        <w:t xml:space="preserve"> G Protein </w:t>
      </w:r>
      <w:proofErr w:type="spellStart"/>
      <w:r>
        <w:rPr>
          <w:sz w:val="24"/>
        </w:rPr>
        <w:t>Transducin</w:t>
      </w:r>
      <w:proofErr w:type="spellEnd"/>
      <w:r>
        <w:rPr>
          <w:sz w:val="24"/>
        </w:rPr>
        <w:t>†.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Biochem</w:t>
      </w:r>
      <w:proofErr w:type="spellEnd"/>
      <w:r>
        <w:rPr>
          <w:i/>
          <w:sz w:val="24"/>
        </w:rPr>
        <w:t>.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47</w:t>
      </w:r>
      <w:r>
        <w:rPr>
          <w:sz w:val="24"/>
        </w:rPr>
        <w:t>(47), 12409-12419.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Gu</w:t>
      </w:r>
      <w:proofErr w:type="spellEnd"/>
      <w:r>
        <w:rPr>
          <w:sz w:val="24"/>
        </w:rPr>
        <w:t xml:space="preserve"> SM et al. (1997) Mutations in RPE65 cause autosomal recessive childhood-onset severe retinal dystrophy. </w:t>
      </w:r>
      <w:r>
        <w:rPr>
          <w:i/>
          <w:iCs/>
          <w:sz w:val="24"/>
        </w:rPr>
        <w:t>Nat. Genet. 17</w:t>
      </w:r>
      <w:r>
        <w:rPr>
          <w:sz w:val="24"/>
        </w:rPr>
        <w:t>, 194–197.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lastRenderedPageBreak/>
        <w:t>Guan J 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Denker</w:t>
      </w:r>
      <w:proofErr w:type="spellEnd"/>
      <w:r>
        <w:rPr>
          <w:sz w:val="24"/>
        </w:rPr>
        <w:t xml:space="preserve"> BM (2005) Purkinje cell protein-2 (Pcp2) stimulates differentiation in PC12 cells by Gβγ-mediated activation of </w:t>
      </w:r>
      <w:proofErr w:type="spellStart"/>
      <w:r>
        <w:rPr>
          <w:sz w:val="24"/>
        </w:rPr>
        <w:t>Ras</w:t>
      </w:r>
      <w:proofErr w:type="spellEnd"/>
      <w:r>
        <w:rPr>
          <w:sz w:val="24"/>
        </w:rPr>
        <w:t xml:space="preserve"> and p38 MAPK. </w:t>
      </w:r>
      <w:proofErr w:type="spellStart"/>
      <w:proofErr w:type="gramStart"/>
      <w:r>
        <w:rPr>
          <w:i/>
          <w:sz w:val="24"/>
        </w:rPr>
        <w:t>Biochem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 </w:t>
      </w:r>
      <w:proofErr w:type="spellStart"/>
      <w:proofErr w:type="gramStart"/>
      <w:r>
        <w:rPr>
          <w:i/>
          <w:sz w:val="24"/>
        </w:rPr>
        <w:t>Journ</w:t>
      </w:r>
      <w:proofErr w:type="spellEnd"/>
      <w:r>
        <w:rPr>
          <w:i/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392</w:t>
      </w:r>
      <w:r>
        <w:rPr>
          <w:sz w:val="24"/>
        </w:rPr>
        <w:t>(2), 389-397.</w:t>
      </w:r>
    </w:p>
    <w:p w:rsidR="00582AB6" w:rsidRDefault="00A47CDD">
      <w:pPr>
        <w:spacing w:line="360" w:lineRule="auto"/>
        <w:ind w:left="480" w:hanging="480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12"/>
          <w:sz w:val="24"/>
          <w:szCs w:val="24"/>
        </w:rPr>
        <w:t>Gurevich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 VV</w:t>
      </w:r>
      <w:proofErr w:type="gramEnd"/>
      <w:r>
        <w:rPr>
          <w:rFonts w:ascii="Times New Roman" w:hAnsi="Times New Roman" w:cs="Times New Roman"/>
          <w:spacing w:val="12"/>
          <w:sz w:val="24"/>
          <w:szCs w:val="24"/>
        </w:rPr>
        <w:t xml:space="preserve"> et al. (1995) </w:t>
      </w:r>
      <w:proofErr w:type="spellStart"/>
      <w:r>
        <w:rPr>
          <w:rFonts w:ascii="Times New Roman" w:hAnsi="Times New Roman" w:cs="Times New Roman"/>
          <w:spacing w:val="12"/>
          <w:sz w:val="24"/>
          <w:szCs w:val="24"/>
        </w:rPr>
        <w:t>Arrestin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Interactions with G Protein-coupled Receptors DI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RECT BINDING STUDIES OF WILD TYPE AND </w:t>
      </w:r>
      <w:r>
        <w:rPr>
          <w:rFonts w:ascii="Times New Roman" w:hAnsi="Times New Roman" w:cs="Times New Roman"/>
          <w:spacing w:val="12"/>
          <w:sz w:val="24"/>
          <w:szCs w:val="24"/>
        </w:rPr>
        <w:tab/>
        <w:t xml:space="preserve">MUTANT ARRESTINS WITH RHODOPSIN, β2-ADRENERGIC, AND m2 MUSCARINIC CHOLINERGIC RECEPTORS. </w:t>
      </w:r>
      <w:r>
        <w:rPr>
          <w:rFonts w:ascii="Times New Roman" w:hAnsi="Times New Roman" w:cs="Times New Roman"/>
          <w:i/>
          <w:spacing w:val="12"/>
          <w:sz w:val="24"/>
          <w:szCs w:val="24"/>
        </w:rPr>
        <w:t>J. Biol. Chem.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2"/>
          <w:sz w:val="24"/>
          <w:szCs w:val="24"/>
        </w:rPr>
        <w:t>270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>(2)</w:t>
      </w:r>
      <w:r>
        <w:rPr>
          <w:rFonts w:ascii="Times New Roman" w:hAnsi="Times New Roman" w:cs="Times New Roman"/>
          <w:spacing w:val="12"/>
          <w:sz w:val="24"/>
          <w:szCs w:val="24"/>
        </w:rPr>
        <w:t>, 720-731.</w:t>
      </w:r>
    </w:p>
    <w:p w:rsidR="00582AB6" w:rsidRDefault="00A47CDD">
      <w:pPr>
        <w:spacing w:line="360" w:lineRule="auto"/>
        <w:ind w:left="480" w:hanging="480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12"/>
          <w:sz w:val="24"/>
          <w:szCs w:val="24"/>
        </w:rPr>
        <w:t>Haeseleer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F et al. (2002) Dual-substrate specificity short chain retinol dehydrogenases from 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vertebrate retina.</w:t>
      </w:r>
      <w:proofErr w:type="gram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>J. Biol. Chem. 277</w:t>
      </w:r>
      <w:r>
        <w:rPr>
          <w:rFonts w:ascii="Times New Roman" w:hAnsi="Times New Roman" w:cs="Times New Roman"/>
          <w:spacing w:val="12"/>
          <w:sz w:val="24"/>
          <w:szCs w:val="24"/>
        </w:rPr>
        <w:t>, 45537–45546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Horwitz</w:t>
      </w:r>
      <w:proofErr w:type="spellEnd"/>
      <w:r>
        <w:rPr>
          <w:sz w:val="24"/>
        </w:rPr>
        <w:t xml:space="preserve"> J (2003) Alpha-</w:t>
      </w:r>
      <w:proofErr w:type="spellStart"/>
      <w:r>
        <w:rPr>
          <w:sz w:val="24"/>
        </w:rPr>
        <w:t>crystallin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Exp. Eye Res</w:t>
      </w:r>
      <w:r>
        <w:rPr>
          <w:sz w:val="24"/>
        </w:rPr>
        <w:t xml:space="preserve">, </w:t>
      </w:r>
      <w:r>
        <w:rPr>
          <w:i/>
          <w:sz w:val="24"/>
        </w:rPr>
        <w:t>76</w:t>
      </w:r>
      <w:r>
        <w:rPr>
          <w:sz w:val="24"/>
        </w:rPr>
        <w:t>(2), 145-153.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Jacobson SG et al. (1996) Photoreceptor </w:t>
      </w:r>
      <w:proofErr w:type="gramStart"/>
      <w:r>
        <w:rPr>
          <w:sz w:val="24"/>
        </w:rPr>
        <w:t>function</w:t>
      </w:r>
      <w:proofErr w:type="gramEnd"/>
      <w:r>
        <w:rPr>
          <w:sz w:val="24"/>
        </w:rPr>
        <w:t xml:space="preserve"> in heterozygotes with insertion or deletion mutations in the RDS gene.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>. Vis. Sc.</w:t>
      </w:r>
      <w:r>
        <w:rPr>
          <w:sz w:val="24"/>
        </w:rPr>
        <w:t xml:space="preserve"> </w:t>
      </w:r>
      <w:r>
        <w:rPr>
          <w:i/>
          <w:sz w:val="24"/>
        </w:rPr>
        <w:t>37</w:t>
      </w:r>
      <w:r>
        <w:rPr>
          <w:sz w:val="24"/>
        </w:rPr>
        <w:t>(8), 1662-1674.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Jiang H et al. (1996) Phospholipase C β4 is involved in modulating the visual response in mice. </w:t>
      </w:r>
      <w:r>
        <w:rPr>
          <w:i/>
          <w:sz w:val="24"/>
        </w:rPr>
        <w:t>Proc. Nat. Ac. Sc.</w:t>
      </w:r>
      <w:r>
        <w:rPr>
          <w:sz w:val="24"/>
        </w:rPr>
        <w:t xml:space="preserve"> </w:t>
      </w:r>
      <w:r>
        <w:rPr>
          <w:i/>
          <w:sz w:val="24"/>
        </w:rPr>
        <w:t>93</w:t>
      </w:r>
      <w:r>
        <w:rPr>
          <w:sz w:val="24"/>
        </w:rPr>
        <w:t>(25), 14598-14601.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Kajiwara</w:t>
      </w:r>
      <w:proofErr w:type="spellEnd"/>
      <w:r>
        <w:rPr>
          <w:sz w:val="24"/>
        </w:rPr>
        <w:t xml:space="preserve"> K et al. (1991) Mutations in the human retinal degeneration slow gene in autosomal dominant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 xml:space="preserve">. </w:t>
      </w:r>
      <w:r>
        <w:rPr>
          <w:i/>
          <w:iCs/>
          <w:sz w:val="24"/>
        </w:rPr>
        <w:t>Nature</w:t>
      </w:r>
      <w:r>
        <w:rPr>
          <w:sz w:val="24"/>
        </w:rPr>
        <w:t xml:space="preserve">, </w:t>
      </w:r>
      <w:r>
        <w:rPr>
          <w:i/>
          <w:iCs/>
          <w:sz w:val="24"/>
        </w:rPr>
        <w:t>354</w:t>
      </w:r>
      <w:r>
        <w:rPr>
          <w:sz w:val="24"/>
        </w:rPr>
        <w:t>, 480-483.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Kasus-jacobi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et al. (2005) Functional characterization of mouse RDH11 as a retinol dehydrogenase involved in </w:t>
      </w:r>
      <w:r>
        <w:rPr>
          <w:sz w:val="24"/>
        </w:rPr>
        <w:t xml:space="preserve">dark adaptation in vivo.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280</w:t>
      </w:r>
      <w:r>
        <w:rPr>
          <w:sz w:val="24"/>
        </w:rPr>
        <w:t>(21), 20413-20420.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Kitamura E et al. (2006) Disruption of the gene encoding the β1-subunit of </w:t>
      </w:r>
      <w:proofErr w:type="spellStart"/>
      <w:r>
        <w:rPr>
          <w:sz w:val="24"/>
        </w:rPr>
        <w:t>transducin</w:t>
      </w:r>
      <w:proofErr w:type="spellEnd"/>
      <w:r>
        <w:rPr>
          <w:sz w:val="24"/>
        </w:rPr>
        <w:t xml:space="preserve"> in the Rd4/+ mouse.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>. Vis. Sc.</w:t>
      </w:r>
      <w:r>
        <w:rPr>
          <w:sz w:val="24"/>
        </w:rPr>
        <w:t xml:space="preserve"> </w:t>
      </w:r>
      <w:r>
        <w:rPr>
          <w:i/>
          <w:sz w:val="24"/>
        </w:rPr>
        <w:t>47</w:t>
      </w:r>
      <w:r>
        <w:rPr>
          <w:sz w:val="24"/>
        </w:rPr>
        <w:t>(4), 1293-1301.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>Kohl S et al. (2005) CNGB3 mutations account for 5</w:t>
      </w:r>
      <w:r>
        <w:rPr>
          <w:sz w:val="24"/>
        </w:rPr>
        <w:t xml:space="preserve">0% of all cases with autosomal recessive </w:t>
      </w:r>
      <w:proofErr w:type="spellStart"/>
      <w:r>
        <w:rPr>
          <w:sz w:val="24"/>
        </w:rPr>
        <w:t>achromatopsia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Eur. J.  Hum. Gen.</w:t>
      </w:r>
      <w:r>
        <w:rPr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(3), 302-308.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Kolesnikov</w:t>
      </w:r>
      <w:proofErr w:type="spellEnd"/>
      <w:r>
        <w:rPr>
          <w:sz w:val="24"/>
        </w:rPr>
        <w:t xml:space="preserve"> AV et al. (2011) G-protein βγ-complex is crucial for efficient signal amplification in vision. </w:t>
      </w: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Neurosc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31</w:t>
      </w:r>
      <w:r>
        <w:rPr>
          <w:sz w:val="24"/>
        </w:rPr>
        <w:t>(22), 8067-8077.</w:t>
      </w:r>
    </w:p>
    <w:p w:rsidR="00582AB6" w:rsidRDefault="00A47CDD">
      <w:pPr>
        <w:rPr>
          <w:sz w:val="24"/>
        </w:rPr>
      </w:pPr>
      <w:r>
        <w:rPr>
          <w:sz w:val="24"/>
        </w:rPr>
        <w:t>Kuhn H et al. (1984) Light-i</w:t>
      </w:r>
      <w:r>
        <w:rPr>
          <w:sz w:val="24"/>
        </w:rPr>
        <w:t xml:space="preserve">nduced binding of 48-kDa protein to </w:t>
      </w:r>
      <w:r>
        <w:rPr>
          <w:sz w:val="24"/>
        </w:rPr>
        <w:tab/>
        <w:t xml:space="preserve">photoreceptor membranes is highly enhanced by phosphorylation of </w:t>
      </w:r>
      <w:r>
        <w:rPr>
          <w:sz w:val="24"/>
        </w:rPr>
        <w:tab/>
        <w:t xml:space="preserve">rhodopsin. </w:t>
      </w:r>
      <w:proofErr w:type="gramStart"/>
      <w:r>
        <w:rPr>
          <w:i/>
          <w:iCs/>
          <w:sz w:val="24"/>
        </w:rPr>
        <w:t xml:space="preserve">FEBS </w:t>
      </w:r>
      <w:proofErr w:type="spellStart"/>
      <w:r>
        <w:rPr>
          <w:i/>
          <w:iCs/>
          <w:sz w:val="24"/>
        </w:rPr>
        <w:t>Lett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iCs/>
          <w:sz w:val="24"/>
        </w:rPr>
        <w:t xml:space="preserve">176, </w:t>
      </w:r>
      <w:r>
        <w:rPr>
          <w:sz w:val="24"/>
        </w:rPr>
        <w:t>473–478.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Kuznetsova</w:t>
      </w:r>
      <w:proofErr w:type="spellEnd"/>
      <w:r>
        <w:rPr>
          <w:sz w:val="24"/>
        </w:rPr>
        <w:t xml:space="preserve"> T et al. (2012) Exclusion of RPGRIP1 ins44 from Primary Causal Association with Early-Onset Cone–Rod Dystr</w:t>
      </w:r>
      <w:r>
        <w:rPr>
          <w:sz w:val="24"/>
        </w:rPr>
        <w:t xml:space="preserve">ophy in Dogs Cone–Rod Dystrophy and Canine RPGRIP1.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 xml:space="preserve">. </w:t>
      </w:r>
      <w:proofErr w:type="gramStart"/>
      <w:r>
        <w:rPr>
          <w:i/>
          <w:sz w:val="24"/>
        </w:rPr>
        <w:t>Vis. Sc.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(9), 5486-5501.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lastRenderedPageBreak/>
        <w:t xml:space="preserve">Lee CW et al. (1994) Regulation of phospholipase C-beta 4 by </w:t>
      </w:r>
      <w:proofErr w:type="spellStart"/>
      <w:r>
        <w:rPr>
          <w:sz w:val="24"/>
        </w:rPr>
        <w:t>ribonucleotides</w:t>
      </w:r>
      <w:proofErr w:type="spellEnd"/>
      <w:r>
        <w:rPr>
          <w:sz w:val="24"/>
        </w:rPr>
        <w:t xml:space="preserve"> and the alpha subunit of </w:t>
      </w:r>
      <w:proofErr w:type="spellStart"/>
      <w:r>
        <w:rPr>
          <w:sz w:val="24"/>
        </w:rPr>
        <w:t>Gq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269</w:t>
      </w:r>
      <w:r>
        <w:rPr>
          <w:sz w:val="24"/>
        </w:rPr>
        <w:t>(41), 25335-25338.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>Li et al. (2001) Identi</w:t>
      </w:r>
      <w:r>
        <w:rPr>
          <w:sz w:val="24"/>
        </w:rPr>
        <w:t xml:space="preserve">fication of functional regions of </w:t>
      </w:r>
      <w:proofErr w:type="spellStart"/>
      <w:r>
        <w:rPr>
          <w:sz w:val="24"/>
        </w:rPr>
        <w:t>guanylate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cyclase</w:t>
      </w:r>
      <w:proofErr w:type="spellEnd"/>
      <w:r>
        <w:rPr>
          <w:sz w:val="24"/>
        </w:rPr>
        <w:t>-activating protein 1 (GCAP1) using GCAP1/GCIP chimeras.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Biol.</w:t>
      </w:r>
      <w:proofErr w:type="gramEnd"/>
      <w:r>
        <w:rPr>
          <w:i/>
          <w:sz w:val="24"/>
        </w:rPr>
        <w:t xml:space="preserve">  Chem.</w:t>
      </w:r>
      <w:r>
        <w:rPr>
          <w:sz w:val="24"/>
        </w:rPr>
        <w:t xml:space="preserve"> </w:t>
      </w:r>
      <w:r>
        <w:rPr>
          <w:i/>
          <w:sz w:val="24"/>
        </w:rPr>
        <w:t>382</w:t>
      </w:r>
      <w:r>
        <w:rPr>
          <w:sz w:val="24"/>
        </w:rPr>
        <w:t>(8), 1179-1188.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Lingueglia</w:t>
      </w:r>
      <w:proofErr w:type="spellEnd"/>
      <w:r>
        <w:rPr>
          <w:sz w:val="24"/>
        </w:rPr>
        <w:t xml:space="preserve"> E (2007) Acid-sensing ion channels in sensory perception.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282</w:t>
      </w:r>
      <w:r>
        <w:rPr>
          <w:sz w:val="24"/>
        </w:rPr>
        <w:t>(24), 17325-17329.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Litt</w:t>
      </w:r>
      <w:proofErr w:type="spellEnd"/>
      <w:r>
        <w:rPr>
          <w:sz w:val="24"/>
        </w:rPr>
        <w:t xml:space="preserve"> M et </w:t>
      </w:r>
      <w:r>
        <w:rPr>
          <w:sz w:val="24"/>
        </w:rPr>
        <w:t xml:space="preserve">al. (1998) Autosomal dominant congenital cataract associated with a missense mutation in the human alpha </w:t>
      </w:r>
      <w:proofErr w:type="spellStart"/>
      <w:r>
        <w:rPr>
          <w:sz w:val="24"/>
        </w:rPr>
        <w:t>crystallin</w:t>
      </w:r>
      <w:proofErr w:type="spellEnd"/>
      <w:r>
        <w:rPr>
          <w:sz w:val="24"/>
        </w:rPr>
        <w:t xml:space="preserve"> gene CRYAA. </w:t>
      </w:r>
      <w:r>
        <w:rPr>
          <w:i/>
          <w:sz w:val="24"/>
        </w:rPr>
        <w:t>Hum. Mol. Gen.</w:t>
      </w:r>
      <w:r>
        <w:rPr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(3), 471-474.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Lobanova</w:t>
      </w:r>
      <w:proofErr w:type="spellEnd"/>
      <w:r>
        <w:rPr>
          <w:sz w:val="24"/>
        </w:rPr>
        <w:t xml:space="preserve"> ES et al. (2008) </w:t>
      </w:r>
      <w:proofErr w:type="spellStart"/>
      <w:r>
        <w:rPr>
          <w:sz w:val="24"/>
        </w:rPr>
        <w:t>Transducin</w:t>
      </w:r>
      <w:proofErr w:type="spellEnd"/>
      <w:r>
        <w:rPr>
          <w:sz w:val="24"/>
        </w:rPr>
        <w:t xml:space="preserve"> γ-subunit sets expression levels of α-and β-subunits and is c</w:t>
      </w:r>
      <w:r>
        <w:rPr>
          <w:sz w:val="24"/>
        </w:rPr>
        <w:t xml:space="preserve">rucial for rod viability. </w:t>
      </w: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Neurosc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(13), 3510-3520.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Majumder</w:t>
      </w:r>
      <w:proofErr w:type="spellEnd"/>
      <w:r>
        <w:rPr>
          <w:sz w:val="24"/>
        </w:rPr>
        <w:t xml:space="preserve"> A et al. (2013) Interaction of aryl hydrocarbon receptor-interacting protein-like 1 with the </w:t>
      </w:r>
      <w:proofErr w:type="spellStart"/>
      <w:r>
        <w:rPr>
          <w:sz w:val="24"/>
        </w:rPr>
        <w:t>farnesyl</w:t>
      </w:r>
      <w:proofErr w:type="spellEnd"/>
      <w:r>
        <w:rPr>
          <w:sz w:val="24"/>
        </w:rPr>
        <w:t xml:space="preserve"> moiety.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288</w:t>
      </w:r>
      <w:r>
        <w:rPr>
          <w:sz w:val="24"/>
        </w:rPr>
        <w:t>(29), 21320-21328.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Makarova</w:t>
      </w:r>
      <w:proofErr w:type="spellEnd"/>
      <w:r>
        <w:rPr>
          <w:sz w:val="24"/>
        </w:rPr>
        <w:t xml:space="preserve"> OV et al. (2002) Protein 61K, enco</w:t>
      </w:r>
      <w:r>
        <w:rPr>
          <w:sz w:val="24"/>
        </w:rPr>
        <w:t xml:space="preserve">ded by a gene (PRPF31) linked to autosomal dominant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>, is required for U4/U6· U5 tri‐</w:t>
      </w:r>
      <w:proofErr w:type="spellStart"/>
      <w:r>
        <w:rPr>
          <w:sz w:val="24"/>
        </w:rPr>
        <w:t>snRNP</w:t>
      </w:r>
      <w:proofErr w:type="spellEnd"/>
      <w:r>
        <w:rPr>
          <w:sz w:val="24"/>
        </w:rPr>
        <w:t xml:space="preserve"> formation and pre‐mRNA splicing. </w:t>
      </w:r>
      <w:proofErr w:type="gramStart"/>
      <w:r>
        <w:rPr>
          <w:i/>
          <w:sz w:val="24"/>
        </w:rPr>
        <w:t xml:space="preserve">EMBO </w:t>
      </w:r>
      <w:proofErr w:type="spellStart"/>
      <w:r>
        <w:rPr>
          <w:i/>
          <w:sz w:val="24"/>
        </w:rPr>
        <w:t>Journ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21</w:t>
      </w:r>
      <w:r>
        <w:rPr>
          <w:sz w:val="24"/>
        </w:rPr>
        <w:t>(5), 1148-1157.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McInnes</w:t>
      </w:r>
      <w:proofErr w:type="spellEnd"/>
      <w:r>
        <w:rPr>
          <w:sz w:val="24"/>
        </w:rPr>
        <w:t xml:space="preserve"> RR &amp; Bascom RA (1992) Retinal genetics: a nullifying effect for rhodopsin. </w:t>
      </w:r>
      <w:r>
        <w:rPr>
          <w:i/>
          <w:iCs/>
          <w:sz w:val="24"/>
        </w:rPr>
        <w:t>Nat. Genet</w:t>
      </w:r>
      <w:r>
        <w:rPr>
          <w:sz w:val="24"/>
        </w:rPr>
        <w:t xml:space="preserve">. </w:t>
      </w:r>
      <w:r>
        <w:rPr>
          <w:i/>
          <w:iCs/>
          <w:sz w:val="24"/>
        </w:rPr>
        <w:t>1</w:t>
      </w:r>
      <w:r>
        <w:rPr>
          <w:sz w:val="24"/>
        </w:rPr>
        <w:t>, 155-157.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Moiseyev</w:t>
      </w:r>
      <w:proofErr w:type="spellEnd"/>
      <w:r>
        <w:rPr>
          <w:sz w:val="24"/>
        </w:rPr>
        <w:t xml:space="preserve"> G et al. (2005). RPE65 is the </w:t>
      </w:r>
      <w:proofErr w:type="spellStart"/>
      <w:r>
        <w:rPr>
          <w:sz w:val="24"/>
        </w:rPr>
        <w:t>isomerohydrolase</w:t>
      </w:r>
      <w:proofErr w:type="spellEnd"/>
      <w:r>
        <w:rPr>
          <w:sz w:val="24"/>
        </w:rPr>
        <w:t xml:space="preserve"> in the retinoid visual cycle. </w:t>
      </w:r>
      <w:r>
        <w:rPr>
          <w:i/>
          <w:sz w:val="24"/>
        </w:rPr>
        <w:t>Proc. Nat. Ac. Sc.</w:t>
      </w:r>
      <w:r>
        <w:rPr>
          <w:sz w:val="24"/>
        </w:rPr>
        <w:t xml:space="preserve"> </w:t>
      </w:r>
      <w:r>
        <w:rPr>
          <w:i/>
          <w:sz w:val="24"/>
        </w:rPr>
        <w:t>102</w:t>
      </w:r>
      <w:r>
        <w:rPr>
          <w:sz w:val="24"/>
        </w:rPr>
        <w:t>(35), 12413-12418.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Morimura</w:t>
      </w:r>
      <w:proofErr w:type="spellEnd"/>
      <w:r>
        <w:rPr>
          <w:sz w:val="24"/>
        </w:rPr>
        <w:t xml:space="preserve"> H et al. (1999) Mutations in RGR, encoding a light-sensitive </w:t>
      </w:r>
      <w:proofErr w:type="spellStart"/>
      <w:r>
        <w:rPr>
          <w:sz w:val="24"/>
        </w:rPr>
        <w:t>opsin</w:t>
      </w:r>
      <w:proofErr w:type="spellEnd"/>
      <w:r>
        <w:rPr>
          <w:sz w:val="24"/>
        </w:rPr>
        <w:t xml:space="preserve"> homologue, in patients with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iCs/>
          <w:sz w:val="24"/>
        </w:rPr>
        <w:t>Nat. Genet</w:t>
      </w:r>
      <w:r>
        <w:rPr>
          <w:sz w:val="24"/>
        </w:rPr>
        <w:t xml:space="preserve">. </w:t>
      </w:r>
      <w:r>
        <w:rPr>
          <w:i/>
          <w:iCs/>
          <w:sz w:val="24"/>
        </w:rPr>
        <w:t>23</w:t>
      </w:r>
      <w:r>
        <w:rPr>
          <w:sz w:val="24"/>
        </w:rPr>
        <w:t>, 393-394.</w:t>
      </w:r>
    </w:p>
    <w:p w:rsidR="00582AB6" w:rsidRDefault="00A47CDD">
      <w:pPr>
        <w:ind w:left="480" w:hanging="480"/>
      </w:pPr>
      <w:bookmarkStart w:id="54" w:name="__DdeLink__10721_1021626735"/>
      <w:proofErr w:type="spellStart"/>
      <w:r>
        <w:t>Nache</w:t>
      </w:r>
      <w:bookmarkEnd w:id="54"/>
      <w:proofErr w:type="spellEnd"/>
      <w:r>
        <w:t xml:space="preserve"> V, </w:t>
      </w:r>
      <w:proofErr w:type="spellStart"/>
      <w:r>
        <w:t>Eick</w:t>
      </w:r>
      <w:proofErr w:type="spellEnd"/>
      <w:r>
        <w:t xml:space="preserve"> T, Schulz E, </w:t>
      </w:r>
      <w:proofErr w:type="spellStart"/>
      <w:r>
        <w:t>Schmauder</w:t>
      </w:r>
      <w:proofErr w:type="spellEnd"/>
      <w:r>
        <w:t xml:space="preserve"> R, </w:t>
      </w:r>
      <w:proofErr w:type="spellStart"/>
      <w:r>
        <w:t>Benndorf</w:t>
      </w:r>
      <w:proofErr w:type="spellEnd"/>
      <w:r>
        <w:t xml:space="preserve"> K. 2013. </w:t>
      </w:r>
      <w:proofErr w:type="gramStart"/>
      <w:r>
        <w:t>Hysteresis of ligand binding in CNGA2 ion chann</w:t>
      </w:r>
      <w:r>
        <w:t>els.</w:t>
      </w:r>
      <w:proofErr w:type="gramEnd"/>
      <w:r>
        <w:t xml:space="preserve"> </w:t>
      </w:r>
      <w:r>
        <w:rPr>
          <w:i/>
          <w:iCs/>
        </w:rPr>
        <w:t>Nat. Comm</w:t>
      </w:r>
      <w:r>
        <w:t xml:space="preserve">. </w:t>
      </w:r>
      <w:r>
        <w:rPr>
          <w:i/>
          <w:iCs/>
        </w:rPr>
        <w:t>4</w:t>
      </w:r>
      <w:r>
        <w:t>, 2866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Naeem</w:t>
      </w:r>
      <w:proofErr w:type="spellEnd"/>
      <w:r>
        <w:rPr>
          <w:sz w:val="24"/>
        </w:rPr>
        <w:t xml:space="preserve"> MA et al. (2012) GNAT1 associated with autosomal recessive congenital stationary night blindness. </w:t>
      </w:r>
      <w:r>
        <w:rPr>
          <w:i/>
          <w:sz w:val="24"/>
        </w:rPr>
        <w:t xml:space="preserve">Inv.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>. Vis. Sc.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(3), 1353-1361.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Nagaraj</w:t>
      </w:r>
      <w:proofErr w:type="spellEnd"/>
      <w:r>
        <w:rPr>
          <w:sz w:val="24"/>
        </w:rPr>
        <w:t xml:space="preserve"> RH et al. (2012) Acetylation of αA-</w:t>
      </w:r>
      <w:proofErr w:type="spellStart"/>
      <w:r>
        <w:rPr>
          <w:sz w:val="24"/>
        </w:rPr>
        <w:t>crystallin</w:t>
      </w:r>
      <w:proofErr w:type="spellEnd"/>
      <w:r>
        <w:rPr>
          <w:sz w:val="24"/>
        </w:rPr>
        <w:t xml:space="preserve"> in the human lens: Effects on struct</w:t>
      </w:r>
      <w:r>
        <w:rPr>
          <w:sz w:val="24"/>
        </w:rPr>
        <w:t xml:space="preserve">ure and chaperone function. </w:t>
      </w:r>
      <w:proofErr w:type="spellStart"/>
      <w:r>
        <w:rPr>
          <w:i/>
          <w:sz w:val="24"/>
        </w:rPr>
        <w:t>Biochimica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et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Biophysica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Acta</w:t>
      </w:r>
      <w:proofErr w:type="spellEnd"/>
      <w:r>
        <w:rPr>
          <w:i/>
          <w:sz w:val="24"/>
        </w:rPr>
        <w:t xml:space="preserve"> (BBA)-Molecular Basis of Disease</w:t>
      </w:r>
      <w:r>
        <w:rPr>
          <w:sz w:val="24"/>
        </w:rPr>
        <w:t xml:space="preserve">, </w:t>
      </w:r>
      <w:r>
        <w:rPr>
          <w:i/>
          <w:sz w:val="24"/>
        </w:rPr>
        <w:t>1822</w:t>
      </w:r>
      <w:r>
        <w:rPr>
          <w:sz w:val="24"/>
        </w:rPr>
        <w:t>(2), 120-129.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Nakazawa</w:t>
      </w:r>
      <w:proofErr w:type="spellEnd"/>
      <w:r>
        <w:rPr>
          <w:sz w:val="24"/>
        </w:rPr>
        <w:t xml:space="preserve"> M et al. (1998) </w:t>
      </w:r>
      <w:proofErr w:type="spellStart"/>
      <w:r>
        <w:rPr>
          <w:sz w:val="24"/>
        </w:rPr>
        <w:t>Arrestin</w:t>
      </w:r>
      <w:proofErr w:type="spellEnd"/>
      <w:r>
        <w:rPr>
          <w:sz w:val="24"/>
        </w:rPr>
        <w:t xml:space="preserve"> gene mutations in autosomal recessive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iCs/>
          <w:sz w:val="24"/>
        </w:rPr>
        <w:t xml:space="preserve">Arch. </w:t>
      </w:r>
      <w:proofErr w:type="spellStart"/>
      <w:r>
        <w:rPr>
          <w:i/>
          <w:iCs/>
          <w:sz w:val="24"/>
        </w:rPr>
        <w:t>Ophthal</w:t>
      </w:r>
      <w:proofErr w:type="spellEnd"/>
      <w:r>
        <w:rPr>
          <w:i/>
          <w:iCs/>
          <w:sz w:val="24"/>
        </w:rPr>
        <w:t>.</w:t>
      </w:r>
      <w:r>
        <w:rPr>
          <w:sz w:val="24"/>
        </w:rPr>
        <w:t xml:space="preserve"> </w:t>
      </w:r>
      <w:r>
        <w:rPr>
          <w:i/>
          <w:iCs/>
          <w:sz w:val="24"/>
        </w:rPr>
        <w:t>116</w:t>
      </w:r>
      <w:r>
        <w:rPr>
          <w:sz w:val="24"/>
        </w:rPr>
        <w:t>, 498-501.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lastRenderedPageBreak/>
        <w:t xml:space="preserve">Nathans J et al. (1986) Molecular genetics of human color vision: the genes encoding blue, green, and red pigments. </w:t>
      </w:r>
      <w:r>
        <w:rPr>
          <w:i/>
          <w:sz w:val="24"/>
        </w:rPr>
        <w:t>Science</w:t>
      </w:r>
      <w:r>
        <w:rPr>
          <w:sz w:val="24"/>
        </w:rPr>
        <w:t xml:space="preserve">, </w:t>
      </w:r>
      <w:r>
        <w:rPr>
          <w:i/>
          <w:sz w:val="24"/>
        </w:rPr>
        <w:t>232</w:t>
      </w:r>
      <w:r>
        <w:rPr>
          <w:sz w:val="24"/>
        </w:rPr>
        <w:t>(4747), 193-202.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Nathans J et al. (1993) Genetic heterogeneity among blue-cone </w:t>
      </w:r>
      <w:proofErr w:type="spellStart"/>
      <w:r>
        <w:rPr>
          <w:sz w:val="24"/>
        </w:rPr>
        <w:t>monochromats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Am. J. Hum. </w:t>
      </w:r>
      <w:proofErr w:type="gramStart"/>
      <w:r>
        <w:rPr>
          <w:i/>
          <w:sz w:val="24"/>
        </w:rPr>
        <w:t>Gen.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(5), 987.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Nishig</w:t>
      </w:r>
      <w:r>
        <w:rPr>
          <w:sz w:val="24"/>
        </w:rPr>
        <w:t>uchi</w:t>
      </w:r>
      <w:proofErr w:type="spellEnd"/>
      <w:r>
        <w:rPr>
          <w:sz w:val="24"/>
        </w:rPr>
        <w:t xml:space="preserve"> KM et al. (2004). </w:t>
      </w:r>
      <w:proofErr w:type="gramStart"/>
      <w:r>
        <w:rPr>
          <w:sz w:val="24"/>
        </w:rPr>
        <w:t xml:space="preserve">Mutation screening of the </w:t>
      </w:r>
      <w:proofErr w:type="spellStart"/>
      <w:r>
        <w:rPr>
          <w:sz w:val="24"/>
        </w:rPr>
        <w:t>phosducin</w:t>
      </w:r>
      <w:proofErr w:type="spellEnd"/>
      <w:r>
        <w:rPr>
          <w:sz w:val="24"/>
        </w:rPr>
        <w:t xml:space="preserve"> gene PDC in patients with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 xml:space="preserve"> and allied diseases.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Mol. Vis.</w:t>
      </w:r>
      <w:r>
        <w:rPr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, 62-64.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Payne AM et al. (1998) A mutation in </w:t>
      </w:r>
      <w:proofErr w:type="spellStart"/>
      <w:r>
        <w:rPr>
          <w:sz w:val="24"/>
        </w:rPr>
        <w:t>guanylate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cyclase</w:t>
      </w:r>
      <w:proofErr w:type="spellEnd"/>
      <w:r>
        <w:rPr>
          <w:sz w:val="24"/>
        </w:rPr>
        <w:t xml:space="preserve"> activator 1A (GUCA1A) in an autosomal dominant cone d</w:t>
      </w:r>
      <w:r>
        <w:rPr>
          <w:sz w:val="24"/>
        </w:rPr>
        <w:t>ystrophy pedigree mapping to a new locus on chromosome 6p21.</w:t>
      </w:r>
      <w:proofErr w:type="gramEnd"/>
      <w:r>
        <w:rPr>
          <w:sz w:val="24"/>
        </w:rPr>
        <w:t xml:space="preserve"> 1. </w:t>
      </w:r>
      <w:r>
        <w:rPr>
          <w:i/>
          <w:sz w:val="24"/>
        </w:rPr>
        <w:t>Hum. Mol. Gen.</w:t>
      </w:r>
      <w:r>
        <w:rPr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(2), 273-277.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Payne AM et al. (1999) Genetic analysis of the </w:t>
      </w:r>
      <w:proofErr w:type="spellStart"/>
      <w:r>
        <w:rPr>
          <w:sz w:val="24"/>
        </w:rPr>
        <w:t>guanylate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cyclase</w:t>
      </w:r>
      <w:proofErr w:type="spellEnd"/>
      <w:r>
        <w:rPr>
          <w:sz w:val="24"/>
        </w:rPr>
        <w:t xml:space="preserve"> activator 1B (GUCA1B) gene in patients with autosomal dominant retinal dystrophies.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J. Med. Gen.</w:t>
      </w:r>
      <w:r>
        <w:rPr>
          <w:sz w:val="24"/>
        </w:rPr>
        <w:t xml:space="preserve"> </w:t>
      </w:r>
      <w:r>
        <w:rPr>
          <w:i/>
          <w:sz w:val="24"/>
        </w:rPr>
        <w:t>36</w:t>
      </w:r>
      <w:r>
        <w:rPr>
          <w:sz w:val="24"/>
        </w:rPr>
        <w:t>(9), 691-693.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Perrault I et al. (2004) Retinal dehydrogenase 12 (RDH12) mutations in </w:t>
      </w:r>
      <w:proofErr w:type="spellStart"/>
      <w:r>
        <w:rPr>
          <w:sz w:val="24"/>
        </w:rPr>
        <w:t>leber</w:t>
      </w:r>
      <w:proofErr w:type="spellEnd"/>
      <w:r>
        <w:rPr>
          <w:sz w:val="24"/>
        </w:rPr>
        <w:t xml:space="preserve"> congenital </w:t>
      </w:r>
      <w:proofErr w:type="spellStart"/>
      <w:r>
        <w:rPr>
          <w:sz w:val="24"/>
        </w:rPr>
        <w:t>amaurosis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Am. J. Hum. Gen. 75</w:t>
      </w:r>
      <w:r>
        <w:rPr>
          <w:sz w:val="24"/>
        </w:rPr>
        <w:t>(4), 639-646.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Panda S et al. (2002) </w:t>
      </w:r>
      <w:proofErr w:type="spellStart"/>
      <w:r>
        <w:rPr>
          <w:sz w:val="24"/>
        </w:rPr>
        <w:t>Melanopsin</w:t>
      </w:r>
      <w:proofErr w:type="spellEnd"/>
      <w:r>
        <w:rPr>
          <w:sz w:val="24"/>
        </w:rPr>
        <w:t xml:space="preserve"> (Opn4) requirement for normal light-induced circadian phase shifting.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Scien</w:t>
      </w:r>
      <w:r>
        <w:rPr>
          <w:i/>
          <w:sz w:val="24"/>
        </w:rPr>
        <w:t>ce</w:t>
      </w:r>
      <w:r>
        <w:rPr>
          <w:sz w:val="24"/>
        </w:rPr>
        <w:t xml:space="preserve">, </w:t>
      </w:r>
      <w:r>
        <w:rPr>
          <w:i/>
          <w:sz w:val="24"/>
        </w:rPr>
        <w:t>298</w:t>
      </w:r>
      <w:r>
        <w:rPr>
          <w:sz w:val="24"/>
        </w:rPr>
        <w:t>(5601), 2213-2216.</w:t>
      </w:r>
    </w:p>
    <w:p w:rsidR="00582AB6" w:rsidRDefault="00A47CDD">
      <w:pPr>
        <w:ind w:left="480" w:hanging="480"/>
      </w:pPr>
      <w:proofErr w:type="spellStart"/>
      <w:r>
        <w:t>Pifferi</w:t>
      </w:r>
      <w:proofErr w:type="spellEnd"/>
      <w:r>
        <w:t xml:space="preserve"> S, Boccaccio A, </w:t>
      </w:r>
      <w:proofErr w:type="spellStart"/>
      <w:r>
        <w:t>Menini</w:t>
      </w:r>
      <w:proofErr w:type="spellEnd"/>
      <w:r>
        <w:t xml:space="preserve"> A. 2006. Cyclic nucleotide‐gated ion channels in sensory transduction. </w:t>
      </w:r>
      <w:proofErr w:type="gramStart"/>
      <w:r>
        <w:t>FEBS Letters.</w:t>
      </w:r>
      <w:proofErr w:type="gramEnd"/>
      <w:r>
        <w:t xml:space="preserve"> 580(12): 2853-2859.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>Pushkin A et al. (1999) Cloning, tissue distribution, genomic organization, and functional cha</w:t>
      </w:r>
      <w:r>
        <w:rPr>
          <w:sz w:val="24"/>
        </w:rPr>
        <w:t xml:space="preserve">racterization of NBC3, a new member of the sodium bicarbonate </w:t>
      </w:r>
      <w:proofErr w:type="spellStart"/>
      <w:r>
        <w:rPr>
          <w:sz w:val="24"/>
        </w:rPr>
        <w:t>cotransporter</w:t>
      </w:r>
      <w:proofErr w:type="spellEnd"/>
      <w:r>
        <w:rPr>
          <w:sz w:val="24"/>
        </w:rPr>
        <w:t xml:space="preserve"> family.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274</w:t>
      </w:r>
      <w:r>
        <w:rPr>
          <w:sz w:val="24"/>
        </w:rPr>
        <w:t>(23), 16569-16575.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Ramulu</w:t>
      </w:r>
      <w:proofErr w:type="spellEnd"/>
      <w:r>
        <w:rPr>
          <w:sz w:val="24"/>
        </w:rPr>
        <w:t xml:space="preserve"> P et al. (2001) Normal light response, photoreceptor integrity, and rhodopsin </w:t>
      </w:r>
      <w:proofErr w:type="spellStart"/>
      <w:r>
        <w:rPr>
          <w:sz w:val="24"/>
        </w:rPr>
        <w:t>dephosphorylation</w:t>
      </w:r>
      <w:proofErr w:type="spellEnd"/>
      <w:r>
        <w:rPr>
          <w:sz w:val="24"/>
        </w:rPr>
        <w:t xml:space="preserve"> in mice lacking both protein pho</w:t>
      </w:r>
      <w:r>
        <w:rPr>
          <w:sz w:val="24"/>
        </w:rPr>
        <w:t xml:space="preserve">sphatases with EF hands (PPEF-1 and PPEF-2). </w:t>
      </w:r>
      <w:r>
        <w:rPr>
          <w:i/>
          <w:sz w:val="24"/>
        </w:rPr>
        <w:t>Mol. Cell. Biol.</w:t>
      </w:r>
      <w:r>
        <w:rPr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(24), 8605-8614.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Rivolta</w:t>
      </w:r>
      <w:proofErr w:type="spellEnd"/>
      <w:r>
        <w:rPr>
          <w:sz w:val="24"/>
        </w:rPr>
        <w:t xml:space="preserve"> C et al. (2006) Mutation screening of the </w:t>
      </w:r>
      <w:proofErr w:type="spellStart"/>
      <w:r>
        <w:rPr>
          <w:sz w:val="24"/>
        </w:rPr>
        <w:t>peropsin</w:t>
      </w:r>
      <w:proofErr w:type="spellEnd"/>
      <w:r>
        <w:rPr>
          <w:sz w:val="24"/>
        </w:rPr>
        <w:t xml:space="preserve"> gene, a retinal pigment epithelium specific rhodopsin homolog, in patients with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 xml:space="preserve"> and allied diseases.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Mol. Vis.</w:t>
      </w:r>
      <w:r>
        <w:rPr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, 1511-5.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Roepman</w:t>
      </w:r>
      <w:proofErr w:type="spellEnd"/>
      <w:r>
        <w:rPr>
          <w:sz w:val="24"/>
        </w:rPr>
        <w:t xml:space="preserve"> R et al. (2000)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GTPa</w:t>
      </w:r>
      <w:r>
        <w:rPr>
          <w:sz w:val="24"/>
        </w:rPr>
        <w:t>se</w:t>
      </w:r>
      <w:proofErr w:type="spellEnd"/>
      <w:r>
        <w:rPr>
          <w:sz w:val="24"/>
        </w:rPr>
        <w:t xml:space="preserve"> regulator (RPGR) interacts with novel transport-like proteins in the outer segments of rod photoreceptors. </w:t>
      </w:r>
      <w:r>
        <w:rPr>
          <w:i/>
          <w:sz w:val="24"/>
        </w:rPr>
        <w:t>Hum. Mol. Gen.</w:t>
      </w:r>
      <w:r>
        <w:rPr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(14), 2095-2105.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lastRenderedPageBreak/>
        <w:t xml:space="preserve">Sato M et al. (2005) Mutations in the gene coding for </w:t>
      </w:r>
      <w:proofErr w:type="spellStart"/>
      <w:r>
        <w:rPr>
          <w:sz w:val="24"/>
        </w:rPr>
        <w:t>guanylate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cyclase</w:t>
      </w:r>
      <w:proofErr w:type="spellEnd"/>
      <w:r>
        <w:rPr>
          <w:sz w:val="24"/>
        </w:rPr>
        <w:t>-activating protein 2 (GUCA1B gene) in pat</w:t>
      </w:r>
      <w:r>
        <w:rPr>
          <w:sz w:val="24"/>
        </w:rPr>
        <w:t>ients with autosomal dominant retinal dystrophies.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Graefe's</w:t>
      </w:r>
      <w:proofErr w:type="spellEnd"/>
      <w:r>
        <w:rPr>
          <w:i/>
          <w:sz w:val="24"/>
        </w:rPr>
        <w:t xml:space="preserve"> Arch. </w:t>
      </w:r>
      <w:proofErr w:type="spellStart"/>
      <w:r>
        <w:rPr>
          <w:i/>
          <w:sz w:val="24"/>
        </w:rPr>
        <w:t>Clin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Exp. </w:t>
      </w:r>
      <w:proofErr w:type="spellStart"/>
      <w:r>
        <w:rPr>
          <w:i/>
          <w:sz w:val="24"/>
        </w:rPr>
        <w:t>Opht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243</w:t>
      </w:r>
      <w:r>
        <w:rPr>
          <w:sz w:val="24"/>
        </w:rPr>
        <w:t>(3), 235-242.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>Sherman et al. (1997) Identification and characterization of a conserved family of protein serine/threonine phosphatases homologous to Drosophila retinal de</w:t>
      </w:r>
      <w:r>
        <w:rPr>
          <w:sz w:val="24"/>
        </w:rPr>
        <w:t>generation C (</w:t>
      </w:r>
      <w:proofErr w:type="spellStart"/>
      <w:r>
        <w:rPr>
          <w:sz w:val="24"/>
        </w:rPr>
        <w:t>rdgC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  <w:r>
        <w:rPr>
          <w:i/>
          <w:iCs/>
          <w:sz w:val="24"/>
        </w:rPr>
        <w:t>Proc. Nat. Ac. Sci</w:t>
      </w:r>
      <w:r>
        <w:rPr>
          <w:sz w:val="24"/>
        </w:rPr>
        <w:t xml:space="preserve">. </w:t>
      </w:r>
      <w:r>
        <w:rPr>
          <w:i/>
          <w:iCs/>
          <w:sz w:val="24"/>
        </w:rPr>
        <w:t>94,</w:t>
      </w:r>
      <w:r>
        <w:rPr>
          <w:sz w:val="24"/>
        </w:rPr>
        <w:t xml:space="preserve"> 11639-11644.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Sieving PA et al. (1995) Dark-light: model for </w:t>
      </w:r>
      <w:proofErr w:type="spellStart"/>
      <w:r>
        <w:rPr>
          <w:sz w:val="24"/>
        </w:rPr>
        <w:t>nightblindness</w:t>
      </w:r>
      <w:proofErr w:type="spellEnd"/>
      <w:r>
        <w:rPr>
          <w:sz w:val="24"/>
        </w:rPr>
        <w:t xml:space="preserve"> from the human rhodopsin Gly-90--&gt;Asp mutation. </w:t>
      </w:r>
      <w:r>
        <w:rPr>
          <w:i/>
          <w:iCs/>
          <w:sz w:val="24"/>
        </w:rPr>
        <w:t>Proc. Nat. Ac. Sc. 92</w:t>
      </w:r>
      <w:r>
        <w:rPr>
          <w:sz w:val="24"/>
        </w:rPr>
        <w:t>, 880–884.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Singh A et al. (2013)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association between plasma 25-</w:t>
      </w:r>
      <w:r>
        <w:rPr>
          <w:sz w:val="24"/>
        </w:rPr>
        <w:t xml:space="preserve">hydroxyvitamin D and subgroups in age-related macular degeneration: a cross-sectional study. </w:t>
      </w:r>
      <w:proofErr w:type="spellStart"/>
      <w:r>
        <w:rPr>
          <w:i/>
          <w:sz w:val="24"/>
        </w:rPr>
        <w:t>PloS</w:t>
      </w:r>
      <w:proofErr w:type="spellEnd"/>
      <w:r>
        <w:rPr>
          <w:i/>
          <w:sz w:val="24"/>
        </w:rPr>
        <w:t xml:space="preserve"> One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(7), e70948.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Skorczyk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&amp; </w:t>
      </w:r>
      <w:proofErr w:type="spellStart"/>
      <w:r>
        <w:rPr>
          <w:sz w:val="24"/>
        </w:rPr>
        <w:t>Krawczyński</w:t>
      </w:r>
      <w:proofErr w:type="spellEnd"/>
      <w:r>
        <w:rPr>
          <w:sz w:val="24"/>
        </w:rPr>
        <w:t xml:space="preserve"> MR. (2012) Four novel RS1 gene mutations in Polish patients with X-linked juvenile </w:t>
      </w:r>
      <w:proofErr w:type="spellStart"/>
      <w:r>
        <w:rPr>
          <w:sz w:val="24"/>
        </w:rPr>
        <w:t>retinoschisis</w:t>
      </w:r>
      <w:proofErr w:type="spellEnd"/>
      <w:r>
        <w:rPr>
          <w:sz w:val="24"/>
        </w:rPr>
        <w:t xml:space="preserve">. </w:t>
      </w:r>
      <w:proofErr w:type="gramStart"/>
      <w:r>
        <w:rPr>
          <w:i/>
          <w:sz w:val="24"/>
        </w:rPr>
        <w:t>Mol. Vis.</w:t>
      </w:r>
      <w:r>
        <w:rPr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, 30</w:t>
      </w:r>
      <w:r>
        <w:rPr>
          <w:sz w:val="24"/>
        </w:rPr>
        <w:t>04.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Sohocki</w:t>
      </w:r>
      <w:proofErr w:type="spellEnd"/>
      <w:r>
        <w:rPr>
          <w:sz w:val="24"/>
        </w:rPr>
        <w:t xml:space="preserve"> MM et al. (2000) Mutations in a new photoreceptor-pineal gene on 17p cause </w:t>
      </w:r>
      <w:proofErr w:type="spellStart"/>
      <w:r>
        <w:rPr>
          <w:sz w:val="24"/>
        </w:rPr>
        <w:t>Leber</w:t>
      </w:r>
      <w:proofErr w:type="spellEnd"/>
      <w:r>
        <w:rPr>
          <w:sz w:val="24"/>
        </w:rPr>
        <w:t xml:space="preserve"> congenital </w:t>
      </w:r>
      <w:proofErr w:type="spellStart"/>
      <w:r>
        <w:rPr>
          <w:sz w:val="24"/>
        </w:rPr>
        <w:t>amaurosis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Nat. Gen.</w:t>
      </w:r>
      <w:r>
        <w:rPr>
          <w:sz w:val="24"/>
        </w:rPr>
        <w:t xml:space="preserve"> </w:t>
      </w:r>
      <w:r>
        <w:rPr>
          <w:i/>
          <w:sz w:val="24"/>
        </w:rPr>
        <w:t>24</w:t>
      </w:r>
      <w:r>
        <w:rPr>
          <w:sz w:val="24"/>
        </w:rPr>
        <w:t>(1), 79-83.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Sun et al. (1997) </w:t>
      </w:r>
      <w:proofErr w:type="spellStart"/>
      <w:r>
        <w:rPr>
          <w:sz w:val="24"/>
        </w:rPr>
        <w:t>Peropsin</w:t>
      </w:r>
      <w:proofErr w:type="spellEnd"/>
      <w:r>
        <w:rPr>
          <w:sz w:val="24"/>
        </w:rPr>
        <w:t>, a novel visual pigment-like protein located in the apical microvilli of the retinal pigme</w:t>
      </w:r>
      <w:r>
        <w:rPr>
          <w:sz w:val="24"/>
        </w:rPr>
        <w:t xml:space="preserve">nt epithelium. </w:t>
      </w:r>
      <w:r>
        <w:rPr>
          <w:i/>
          <w:sz w:val="24"/>
        </w:rPr>
        <w:t>Proc. Nat. Ac. Sc.</w:t>
      </w:r>
      <w:r>
        <w:rPr>
          <w:sz w:val="24"/>
        </w:rPr>
        <w:t xml:space="preserve"> </w:t>
      </w:r>
      <w:r>
        <w:rPr>
          <w:i/>
          <w:sz w:val="24"/>
        </w:rPr>
        <w:t>94</w:t>
      </w:r>
      <w:r>
        <w:rPr>
          <w:sz w:val="24"/>
        </w:rPr>
        <w:t>(18), 9893-9898.</w:t>
      </w:r>
    </w:p>
    <w:p w:rsidR="00582AB6" w:rsidRDefault="00A47CDD">
      <w:pPr>
        <w:ind w:left="480" w:hanging="480"/>
        <w:rPr>
          <w:sz w:val="24"/>
        </w:rPr>
      </w:pPr>
      <w:proofErr w:type="spellStart"/>
      <w:proofErr w:type="gramStart"/>
      <w:r>
        <w:rPr>
          <w:sz w:val="24"/>
        </w:rPr>
        <w:t>Tu</w:t>
      </w:r>
      <w:proofErr w:type="spellEnd"/>
      <w:r>
        <w:rPr>
          <w:sz w:val="24"/>
        </w:rPr>
        <w:t xml:space="preserve"> et al. (2005) Physiologic diversity and development of intrinsically photosensitive retinal ganglion cells.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Neuron</w:t>
      </w:r>
      <w:r>
        <w:rPr>
          <w:sz w:val="24"/>
        </w:rPr>
        <w:t xml:space="preserve">, </w:t>
      </w:r>
      <w:r>
        <w:rPr>
          <w:i/>
          <w:sz w:val="24"/>
        </w:rPr>
        <w:t>48</w:t>
      </w:r>
      <w:r>
        <w:rPr>
          <w:sz w:val="24"/>
        </w:rPr>
        <w:t>(6), 987-999.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Vithana</w:t>
      </w:r>
      <w:proofErr w:type="spellEnd"/>
      <w:r>
        <w:rPr>
          <w:sz w:val="24"/>
        </w:rPr>
        <w:t xml:space="preserve"> EN et al. (2001) A human homolog of yeast pre-mRNA splicing </w:t>
      </w:r>
      <w:r>
        <w:rPr>
          <w:sz w:val="24"/>
        </w:rPr>
        <w:t xml:space="preserve">gene, PRP31, underlies autosomal dominant retinitis </w:t>
      </w:r>
      <w:proofErr w:type="spellStart"/>
      <w:r>
        <w:rPr>
          <w:sz w:val="24"/>
        </w:rPr>
        <w:t>pigmentosa</w:t>
      </w:r>
      <w:proofErr w:type="spellEnd"/>
      <w:r>
        <w:rPr>
          <w:sz w:val="24"/>
        </w:rPr>
        <w:t xml:space="preserve"> on chromosome 19q13. </w:t>
      </w:r>
      <w:proofErr w:type="gramStart"/>
      <w:r>
        <w:rPr>
          <w:sz w:val="24"/>
        </w:rPr>
        <w:t>4 (RP11).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Mol. Cell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(2), 375-381.</w:t>
      </w:r>
    </w:p>
    <w:p w:rsidR="00582AB6" w:rsidRDefault="00A47CDD">
      <w:pPr>
        <w:ind w:left="480" w:hanging="480"/>
        <w:rPr>
          <w:sz w:val="24"/>
        </w:rPr>
      </w:pPr>
      <w:r>
        <w:rPr>
          <w:sz w:val="24"/>
        </w:rPr>
        <w:t xml:space="preserve">Volta M et al. (1999) Identification and Characterization of CDS2, a Mammalian Homolog of </w:t>
      </w:r>
      <w:proofErr w:type="spellStart"/>
      <w:r>
        <w:rPr>
          <w:sz w:val="24"/>
        </w:rPr>
        <w:t>theDrosophilaCDP-diacylglycerol</w:t>
      </w:r>
      <w:proofErr w:type="spellEnd"/>
      <w:r>
        <w:rPr>
          <w:sz w:val="24"/>
        </w:rPr>
        <w:t xml:space="preserve"> Synthase Gene.</w:t>
      </w:r>
      <w:r>
        <w:rPr>
          <w:sz w:val="24"/>
        </w:rPr>
        <w:t xml:space="preserve"> </w:t>
      </w:r>
      <w:r>
        <w:rPr>
          <w:i/>
          <w:sz w:val="24"/>
        </w:rPr>
        <w:t>Genomics</w:t>
      </w:r>
      <w:r>
        <w:rPr>
          <w:sz w:val="24"/>
        </w:rPr>
        <w:t xml:space="preserve">, </w:t>
      </w:r>
      <w:r>
        <w:rPr>
          <w:i/>
          <w:sz w:val="24"/>
        </w:rPr>
        <w:t>55</w:t>
      </w:r>
      <w:r>
        <w:rPr>
          <w:sz w:val="24"/>
        </w:rPr>
        <w:t>(1), 68-77.</w:t>
      </w:r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Weitz</w:t>
      </w:r>
      <w:proofErr w:type="spellEnd"/>
      <w:r>
        <w:rPr>
          <w:sz w:val="24"/>
        </w:rPr>
        <w:t xml:space="preserve"> CJ et al. (1992) Human </w:t>
      </w:r>
      <w:proofErr w:type="spellStart"/>
      <w:r>
        <w:rPr>
          <w:sz w:val="24"/>
        </w:rPr>
        <w:t>tritanopia</w:t>
      </w:r>
      <w:proofErr w:type="spellEnd"/>
      <w:r>
        <w:rPr>
          <w:sz w:val="24"/>
        </w:rPr>
        <w:t xml:space="preserve"> associated with two amino acid substitutions in the blue-sensitive </w:t>
      </w:r>
      <w:proofErr w:type="spellStart"/>
      <w:r>
        <w:rPr>
          <w:sz w:val="24"/>
        </w:rPr>
        <w:t>opsin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Am. J. Hum. </w:t>
      </w:r>
      <w:proofErr w:type="gramStart"/>
      <w:r>
        <w:rPr>
          <w:i/>
          <w:sz w:val="24"/>
        </w:rPr>
        <w:t>Gen.</w:t>
      </w:r>
      <w:r>
        <w:rPr>
          <w:sz w:val="24"/>
        </w:rPr>
        <w:t xml:space="preserve"> </w:t>
      </w:r>
      <w:r>
        <w:rPr>
          <w:i/>
          <w:sz w:val="24"/>
        </w:rPr>
        <w:t>50</w:t>
      </w:r>
      <w:r>
        <w:rPr>
          <w:sz w:val="24"/>
        </w:rPr>
        <w:t>(3), 498.</w:t>
      </w:r>
      <w:proofErr w:type="gramEnd"/>
    </w:p>
    <w:p w:rsidR="00582AB6" w:rsidRDefault="00A47CDD">
      <w:pPr>
        <w:ind w:left="480" w:hanging="480"/>
        <w:rPr>
          <w:sz w:val="24"/>
        </w:rPr>
      </w:pPr>
      <w:proofErr w:type="spellStart"/>
      <w:r>
        <w:rPr>
          <w:sz w:val="24"/>
        </w:rPr>
        <w:t>Xu</w:t>
      </w:r>
      <w:proofErr w:type="spellEnd"/>
      <w:r>
        <w:rPr>
          <w:sz w:val="24"/>
        </w:rPr>
        <w:t xml:space="preserve"> Y et al. (2008) Retinal ON bipolar cells express a new PCP2 splice variant that accel</w:t>
      </w:r>
      <w:r>
        <w:rPr>
          <w:sz w:val="24"/>
        </w:rPr>
        <w:t xml:space="preserve">erates the light response. </w:t>
      </w: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Neurosc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(36), 8873-8884.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t xml:space="preserve">Yang M &amp; Fong HK (2002) Synthesis of the all-trans-retinal </w:t>
      </w:r>
      <w:proofErr w:type="spellStart"/>
      <w:r>
        <w:rPr>
          <w:sz w:val="24"/>
        </w:rPr>
        <w:t>chromophore</w:t>
      </w:r>
      <w:proofErr w:type="spellEnd"/>
      <w:r>
        <w:rPr>
          <w:sz w:val="24"/>
        </w:rPr>
        <w:t xml:space="preserve"> of retinal G protein-coupled receptor </w:t>
      </w:r>
      <w:proofErr w:type="spellStart"/>
      <w:r>
        <w:rPr>
          <w:sz w:val="24"/>
        </w:rPr>
        <w:t>opsin</w:t>
      </w:r>
      <w:proofErr w:type="spellEnd"/>
      <w:r>
        <w:rPr>
          <w:sz w:val="24"/>
        </w:rPr>
        <w:t xml:space="preserve"> in cultured pigment epithelial cells.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J. Biol. Chem.</w:t>
      </w:r>
      <w:r>
        <w:rPr>
          <w:sz w:val="24"/>
        </w:rPr>
        <w:t xml:space="preserve">, </w:t>
      </w:r>
      <w:r>
        <w:rPr>
          <w:i/>
          <w:sz w:val="24"/>
        </w:rPr>
        <w:t>277</w:t>
      </w:r>
      <w:r>
        <w:rPr>
          <w:sz w:val="24"/>
        </w:rPr>
        <w:t>(5), 3318-3324.</w:t>
      </w:r>
    </w:p>
    <w:p w:rsidR="00582AB6" w:rsidRDefault="00A47CDD">
      <w:pPr>
        <w:ind w:left="480" w:hanging="480"/>
        <w:rPr>
          <w:sz w:val="24"/>
        </w:rPr>
      </w:pPr>
      <w:proofErr w:type="gramStart"/>
      <w:r>
        <w:rPr>
          <w:sz w:val="24"/>
        </w:rPr>
        <w:lastRenderedPageBreak/>
        <w:t>Zhu X &amp; Cr</w:t>
      </w:r>
      <w:r>
        <w:rPr>
          <w:sz w:val="24"/>
        </w:rPr>
        <w:t xml:space="preserve">aft C M (2000) Modulation of CRX transactivation activity by </w:t>
      </w:r>
      <w:proofErr w:type="spellStart"/>
      <w:r>
        <w:rPr>
          <w:sz w:val="24"/>
        </w:rPr>
        <w:t>phosducin</w:t>
      </w:r>
      <w:proofErr w:type="spellEnd"/>
      <w:r>
        <w:rPr>
          <w:sz w:val="24"/>
        </w:rPr>
        <w:t xml:space="preserve"> isoforms.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Mol. Cell.  Biol.</w:t>
      </w:r>
      <w:r>
        <w:rPr>
          <w:sz w:val="24"/>
        </w:rPr>
        <w:t xml:space="preserve">, </w:t>
      </w:r>
      <w:r>
        <w:rPr>
          <w:i/>
          <w:sz w:val="24"/>
        </w:rPr>
        <w:t>20</w:t>
      </w:r>
      <w:r>
        <w:rPr>
          <w:sz w:val="24"/>
        </w:rPr>
        <w:t>(14), 5216-5226.</w:t>
      </w:r>
    </w:p>
    <w:p w:rsidR="00582AB6" w:rsidRDefault="00582AB6">
      <w:pPr>
        <w:pStyle w:val="BodyText"/>
      </w:pPr>
    </w:p>
    <w:p w:rsidR="00582AB6" w:rsidRDefault="00582AB6">
      <w:pPr>
        <w:sectPr w:rsidR="00582AB6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A47CDD" w:rsidRDefault="00A47CDD"/>
    <w:sectPr w:rsidR="00A47CDD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6"/>
    <w:rsid w:val="00165128"/>
    <w:rsid w:val="00287887"/>
    <w:rsid w:val="004C6B4B"/>
    <w:rsid w:val="00582AB6"/>
    <w:rsid w:val="00A47CDD"/>
    <w:rsid w:val="00E44EF1"/>
    <w:rsid w:val="00E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EB"/>
    <w:pPr>
      <w:suppressAutoHyphens/>
      <w:spacing w:after="200" w:line="276" w:lineRule="auto"/>
      <w:jc w:val="both"/>
    </w:pPr>
    <w:rPr>
      <w:color w:val="00000A"/>
      <w:sz w:val="22"/>
      <w:szCs w:val="18"/>
      <w:lang w:bidi="en-US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F92FEB"/>
    <w:rPr>
      <w:szCs w:val="18"/>
      <w:lang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basedOn w:val="Normal"/>
    <w:link w:val="NoSpacingChar"/>
    <w:uiPriority w:val="1"/>
    <w:qFormat/>
    <w:rsid w:val="00F92FEB"/>
    <w:pPr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EB"/>
    <w:pPr>
      <w:suppressAutoHyphens/>
      <w:spacing w:after="200" w:line="276" w:lineRule="auto"/>
      <w:jc w:val="both"/>
    </w:pPr>
    <w:rPr>
      <w:color w:val="00000A"/>
      <w:sz w:val="22"/>
      <w:szCs w:val="18"/>
      <w:lang w:bidi="en-US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F92FEB"/>
    <w:rPr>
      <w:szCs w:val="18"/>
      <w:lang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basedOn w:val="Normal"/>
    <w:link w:val="NoSpacingChar"/>
    <w:uiPriority w:val="1"/>
    <w:qFormat/>
    <w:rsid w:val="00F92FEB"/>
    <w:pPr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ISHENGOMA</dc:creator>
  <cp:lastModifiedBy>ISHENGOMA</cp:lastModifiedBy>
  <cp:revision>2</cp:revision>
  <dcterms:created xsi:type="dcterms:W3CDTF">2016-12-27T07:15:00Z</dcterms:created>
  <dcterms:modified xsi:type="dcterms:W3CDTF">2016-12-27T07:15:00Z</dcterms:modified>
  <dc:language>en-US</dc:language>
</cp:coreProperties>
</file>