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151"/>
      </w:tblGrid>
      <w:tr w:rsidR="00000000"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Event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As row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As column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TRC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b/>
                <w:bCs/>
              </w:rPr>
              <w:t>TAC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Unidentata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Scincoidea (</w:t>
            </w:r>
            <w:r>
              <w:rPr>
                <w:i/>
                <w:iCs/>
              </w:rPr>
              <w:t>Mabuya</w:t>
            </w:r>
            <w:r>
              <w:t>)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Gymnophthalmidae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Toxicofera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lastRenderedPageBreak/>
              <w:t>Serpentes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Thamnophis</w:t>
            </w:r>
            <w:r>
              <w:t xml:space="preserve"> + </w:t>
            </w:r>
            <w:r>
              <w:rPr>
                <w:i/>
                <w:iCs/>
              </w:rPr>
              <w:t>Vipera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Agama</w:t>
            </w:r>
            <w:r>
              <w:t xml:space="preserve"> + </w:t>
            </w:r>
            <w:r>
              <w:rPr>
                <w:i/>
                <w:iCs/>
              </w:rPr>
              <w:t>Calotes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Strophurus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lastRenderedPageBreak/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Gehyra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Chondrodactylus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Tarentola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Calyptommatus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lastRenderedPageBreak/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Zootoca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</w:t>
            </w: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Thamnophis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</w:t>
            </w: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lastRenderedPageBreak/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Vipera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Varanus rosen</w:t>
            </w:r>
            <w:r>
              <w:rPr>
                <w:i/>
                <w:iCs/>
              </w:rPr>
              <w:t>bergi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Varanus panoptes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lastRenderedPageBreak/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Calotes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Agama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lastRenderedPageBreak/>
              <w:t>Furcifer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-9,5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9,5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9,5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Tropidurus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lastRenderedPageBreak/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Uta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-2,5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Anolis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-4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lastRenderedPageBreak/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10A4">
            <w:pPr>
              <w:pStyle w:val="Zawartotabeli"/>
            </w:pPr>
            <w:r>
              <w:t>1</w:t>
            </w:r>
          </w:p>
        </w:tc>
      </w:tr>
    </w:tbl>
    <w:p w:rsidR="000810A4" w:rsidRDefault="000810A4"/>
    <w:sectPr w:rsidR="000810A4">
      <w:pgSz w:w="16838" w:h="11906" w:orient="landscape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5"/>
    <w:rsid w:val="000810A4"/>
    <w:rsid w:val="00E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Skawiński</dc:creator>
  <cp:lastModifiedBy>Dorota Skawińska</cp:lastModifiedBy>
  <cp:revision>2</cp:revision>
  <cp:lastPrinted>1601-01-01T00:00:00Z</cp:lastPrinted>
  <dcterms:created xsi:type="dcterms:W3CDTF">2017-02-27T00:40:00Z</dcterms:created>
  <dcterms:modified xsi:type="dcterms:W3CDTF">2017-02-27T00:40:00Z</dcterms:modified>
</cp:coreProperties>
</file>