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F" w:rsidRDefault="004B14BF" w:rsidP="001B315E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Barbour EH, Schultz CB. 1937. An early Pleistocene fauna from Nebraska. </w:t>
      </w:r>
      <w:r w:rsidRPr="004B14BF">
        <w:rPr>
          <w:rFonts w:ascii="Times New Roman" w:hAnsi="Times New Roman" w:cs="Times New Roman" w:hint="eastAsia"/>
          <w:i/>
          <w:sz w:val="24"/>
          <w:szCs w:val="24"/>
        </w:rPr>
        <w:t>American Museum Novitates</w:t>
      </w:r>
      <w:r>
        <w:rPr>
          <w:rFonts w:ascii="Times New Roman" w:hAnsi="Times New Roman" w:cs="Times New Roman" w:hint="eastAsia"/>
          <w:sz w:val="24"/>
          <w:szCs w:val="24"/>
        </w:rPr>
        <w:t xml:space="preserve"> 942:1-10.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Bendukidze OG, De Bruijn H, Van Den Hoek Ostende LW. 2009. A revision of Late Oligocene associations of small mammals from the Aral Formation (Kazakhstan) in the National Museum of Georgia, Tbilissi.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Palaeodiversity</w:t>
      </w:r>
      <w:r w:rsidRPr="003F49F7">
        <w:rPr>
          <w:rFonts w:ascii="Times New Roman" w:hAnsi="Times New Roman" w:cs="Times New Roman"/>
          <w:sz w:val="24"/>
          <w:szCs w:val="24"/>
        </w:rPr>
        <w:t xml:space="preserve"> 2:343-377.</w:t>
      </w:r>
    </w:p>
    <w:p w:rsidR="0085328F" w:rsidRDefault="0085328F" w:rsidP="001B315E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Borisoglebskaya MB. 1967. A new genus of beavers from the Oligocene of Kazakhstan.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Byulleten Moskovskogo Obshchestva Ispytaleley Prirody, Otdel Biologicheskiy</w:t>
      </w:r>
      <w:r w:rsidRPr="003F49F7">
        <w:rPr>
          <w:rFonts w:ascii="Times New Roman" w:hAnsi="Times New Roman" w:cs="Times New Roman"/>
          <w:sz w:val="24"/>
          <w:szCs w:val="24"/>
        </w:rPr>
        <w:t xml:space="preserve"> 72:129-135.</w:t>
      </w:r>
    </w:p>
    <w:p w:rsidR="002D60B4" w:rsidRDefault="002D60B4" w:rsidP="001B315E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Casanovas-Vilar I, Alba DM, Alm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 w:hint="eastAsia"/>
          <w:sz w:val="24"/>
          <w:szCs w:val="24"/>
        </w:rPr>
        <w:t>cija S, Robles J, Galindo J, Moy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 w:hint="eastAsia"/>
          <w:sz w:val="24"/>
          <w:szCs w:val="24"/>
        </w:rPr>
        <w:t>-Sol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 w:hint="eastAsia"/>
          <w:sz w:val="24"/>
          <w:szCs w:val="24"/>
        </w:rPr>
        <w:t xml:space="preserve"> S. 2008. Taxonomy and paleobiology of the genus Chalicomys Kaup, 1832 (Rodentia, Castoridae), with the description of a new species from Abocador de Can Mata (Vall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 w:hint="eastAsia"/>
          <w:sz w:val="24"/>
          <w:szCs w:val="24"/>
        </w:rPr>
        <w:t>s-Pened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 w:hint="eastAsia"/>
          <w:sz w:val="24"/>
          <w:szCs w:val="24"/>
        </w:rPr>
        <w:t xml:space="preserve">s Basin, Catalonia, Spain). </w:t>
      </w:r>
      <w:r w:rsidRPr="0085328F">
        <w:rPr>
          <w:rFonts w:ascii="Times New Roman" w:hAnsi="Times New Roman" w:cs="Times New Roman" w:hint="eastAsia"/>
          <w:i/>
          <w:sz w:val="24"/>
          <w:szCs w:val="24"/>
        </w:rPr>
        <w:t xml:space="preserve">Journal of Vertebrate Paleontolgoy </w:t>
      </w:r>
      <w:r>
        <w:rPr>
          <w:rFonts w:ascii="Times New Roman" w:hAnsi="Times New Roman" w:cs="Times New Roman" w:hint="eastAsia"/>
          <w:sz w:val="24"/>
          <w:szCs w:val="24"/>
        </w:rPr>
        <w:t>28:851-862.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Chow MC, Li CK. A correction of the age of the hsiatsaohwan Formation and its mammalian fauna. </w:t>
      </w:r>
      <w:r w:rsidRPr="004E742B">
        <w:rPr>
          <w:rFonts w:ascii="Times New Roman" w:hAnsi="Times New Roman" w:cs="Times New Roman" w:hint="eastAsia"/>
          <w:i/>
          <w:sz w:val="24"/>
          <w:szCs w:val="24"/>
        </w:rPr>
        <w:t>Acta Stratigrphica Sinica</w:t>
      </w:r>
      <w:r>
        <w:rPr>
          <w:rFonts w:ascii="Times New Roman" w:hAnsi="Times New Roman" w:cs="Times New Roman" w:hint="eastAsia"/>
          <w:sz w:val="24"/>
          <w:szCs w:val="24"/>
        </w:rPr>
        <w:t xml:space="preserve"> 2:122-130</w:t>
      </w:r>
    </w:p>
    <w:p w:rsidR="00B92E4A" w:rsidRDefault="00B92E4A" w:rsidP="001B315E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 xml:space="preserve">Emry RJ. 1972. A new species of </w:t>
      </w:r>
      <w:r w:rsidRPr="003F49F7">
        <w:rPr>
          <w:rFonts w:ascii="Times New Roman" w:hAnsi="Times New Roman" w:cs="Times New Roman"/>
          <w:i/>
          <w:sz w:val="24"/>
          <w:szCs w:val="24"/>
        </w:rPr>
        <w:t>Agnotocasto</w:t>
      </w:r>
      <w:r w:rsidRPr="003F49F7">
        <w:rPr>
          <w:rFonts w:ascii="Times New Roman" w:hAnsi="Times New Roman" w:cs="Times New Roman"/>
          <w:sz w:val="24"/>
          <w:szCs w:val="24"/>
        </w:rPr>
        <w:t>r (Rodentia, Castoridae) from the Early Oligocene of Wyoming.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American Museum Novitates</w:t>
      </w:r>
      <w:r w:rsidRPr="003F49F7">
        <w:rPr>
          <w:rFonts w:ascii="Times New Roman" w:hAnsi="Times New Roman" w:cs="Times New Roman"/>
          <w:sz w:val="24"/>
          <w:szCs w:val="24"/>
        </w:rPr>
        <w:t xml:space="preserve"> 2485:1-7.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Hugueney M. 1975. Les Castoridae (Mammalia, Rodentia) dans l'Oligocène d'Europe.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Colloque internationaux du Centre national de la recherche scientifique</w:t>
      </w:r>
      <w:r w:rsidRPr="003F49F7">
        <w:rPr>
          <w:rFonts w:ascii="Times New Roman" w:hAnsi="Times New Roman" w:cs="Times New Roman"/>
          <w:sz w:val="24"/>
          <w:szCs w:val="24"/>
        </w:rPr>
        <w:t xml:space="preserve"> 218:791-804.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 xml:space="preserve">Hugueney M. 1999. Family Castoridae. In: Rössner GE, and Heissig K, eds. </w:t>
      </w:r>
      <w:r w:rsidRPr="003F49F7">
        <w:rPr>
          <w:rFonts w:ascii="Times New Roman" w:hAnsi="Times New Roman" w:cs="Times New Roman"/>
          <w:i/>
          <w:sz w:val="24"/>
          <w:szCs w:val="24"/>
        </w:rPr>
        <w:t>The Miocene Land Mammals of Europe</w:t>
      </w:r>
      <w:r w:rsidRPr="003F49F7">
        <w:rPr>
          <w:rFonts w:ascii="Times New Roman" w:hAnsi="Times New Roman" w:cs="Times New Roman"/>
          <w:sz w:val="24"/>
          <w:szCs w:val="24"/>
        </w:rPr>
        <w:t>. München: Verlag Dr. Friedrich Pfeil, 281-300.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Korth WW. 1988. A new species of beaver (Rodentia, Castoridae) from the middle Oligocene (Orellan) of Nebraska.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Journal of Paleontology</w:t>
      </w:r>
      <w:r w:rsidRPr="003F49F7">
        <w:rPr>
          <w:rFonts w:ascii="Times New Roman" w:hAnsi="Times New Roman" w:cs="Times New Roman"/>
          <w:sz w:val="24"/>
          <w:szCs w:val="24"/>
        </w:rPr>
        <w:t xml:space="preserve"> 62:965-967.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Korth WW. 1998. A new beaver (Rodentia, Castoridae) from the Orellan (Oligocene) of North Dakota. </w:t>
      </w:r>
      <w:r w:rsidRPr="00BA7BDE">
        <w:rPr>
          <w:rFonts w:ascii="Times New Roman" w:hAnsi="Times New Roman" w:cs="Times New Roman" w:hint="eastAsia"/>
          <w:i/>
          <w:sz w:val="24"/>
          <w:szCs w:val="24"/>
        </w:rPr>
        <w:t>Paludicola</w:t>
      </w:r>
      <w:r>
        <w:rPr>
          <w:rFonts w:ascii="Times New Roman" w:hAnsi="Times New Roman" w:cs="Times New Roman" w:hint="eastAsia"/>
          <w:sz w:val="24"/>
          <w:szCs w:val="24"/>
        </w:rPr>
        <w:t xml:space="preserve"> 1:127-131.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Korth WW. 1996a. Additional specimens of </w:t>
      </w:r>
      <w:r w:rsidRPr="007A0EE8">
        <w:rPr>
          <w:rFonts w:ascii="Times New Roman" w:hAnsi="Times New Roman" w:cs="Times New Roman" w:hint="eastAsia"/>
          <w:i/>
          <w:sz w:val="24"/>
          <w:szCs w:val="24"/>
        </w:rPr>
        <w:t>Agnotocastor readingi</w:t>
      </w:r>
      <w:r>
        <w:rPr>
          <w:rFonts w:ascii="Times New Roman" w:hAnsi="Times New Roman" w:cs="Times New Roman" w:hint="eastAsia"/>
          <w:sz w:val="24"/>
          <w:szCs w:val="24"/>
        </w:rPr>
        <w:t xml:space="preserve"> (Rodentia, Castoridae) from the Orellan (Oligocene) of Nebraska and a possible origin of the beavers. </w:t>
      </w:r>
      <w:r w:rsidRPr="007A0EE8">
        <w:rPr>
          <w:rFonts w:ascii="Times New Roman" w:hAnsi="Times New Roman" w:cs="Times New Roman" w:hint="eastAsia"/>
          <w:i/>
          <w:sz w:val="24"/>
          <w:szCs w:val="24"/>
        </w:rPr>
        <w:t>Paludicola</w:t>
      </w:r>
      <w:r>
        <w:rPr>
          <w:rFonts w:ascii="Times New Roman" w:hAnsi="Times New Roman" w:cs="Times New Roman" w:hint="eastAsia"/>
          <w:sz w:val="24"/>
          <w:szCs w:val="24"/>
        </w:rPr>
        <w:t xml:space="preserve"> 1:16-20.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Korth WW. 1996b. A new genus of beaver (Mammlia: Castoridae: Rodentia) from the Arikareean (Oligocene) of Montana and its bearing on castorid phylogeny. </w:t>
      </w:r>
      <w:r w:rsidRPr="00476604">
        <w:rPr>
          <w:rFonts w:ascii="Times New Roman" w:hAnsi="Times New Roman" w:cs="Times New Roman" w:hint="eastAsia"/>
          <w:i/>
          <w:sz w:val="24"/>
          <w:szCs w:val="24"/>
        </w:rPr>
        <w:t>Annals of Carnegie Museum</w:t>
      </w:r>
      <w:r>
        <w:rPr>
          <w:rFonts w:ascii="Times New Roman" w:hAnsi="Times New Roman" w:cs="Times New Roman" w:hint="eastAsia"/>
          <w:sz w:val="24"/>
          <w:szCs w:val="24"/>
        </w:rPr>
        <w:t xml:space="preserve"> 65:167-179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Korth WW. Topotypic cranial material of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beaver Monosaulax pansus Cope (Rodentia, Castoridae). </w:t>
      </w:r>
      <w:r w:rsidRPr="000D4D72">
        <w:rPr>
          <w:rFonts w:ascii="Times New Roman" w:hAnsi="Times New Roman" w:cs="Times New Roman" w:hint="eastAsia"/>
          <w:i/>
          <w:sz w:val="24"/>
          <w:szCs w:val="24"/>
        </w:rPr>
        <w:t>Paludicola</w:t>
      </w:r>
      <w:r>
        <w:rPr>
          <w:rFonts w:ascii="Times New Roman" w:hAnsi="Times New Roman" w:cs="Times New Roman" w:hint="eastAsia"/>
          <w:sz w:val="24"/>
          <w:szCs w:val="24"/>
        </w:rPr>
        <w:t xml:space="preserve"> 4:1-5.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Korth WW, Rybczynski N. 2003. A new, unusual castorid (Rodentia) from the earliest Miocene of Nebraska. </w:t>
      </w:r>
      <w:r w:rsidRPr="008A529A">
        <w:rPr>
          <w:rFonts w:ascii="Times New Roman" w:hAnsi="Times New Roman" w:cs="Times New Roman" w:hint="eastAsia"/>
          <w:i/>
          <w:sz w:val="24"/>
          <w:szCs w:val="24"/>
        </w:rPr>
        <w:t>Journal of Vertebrae Paleontology</w:t>
      </w:r>
      <w:r>
        <w:rPr>
          <w:rFonts w:ascii="Times New Roman" w:hAnsi="Times New Roman" w:cs="Times New Roman" w:hint="eastAsia"/>
          <w:sz w:val="24"/>
          <w:szCs w:val="24"/>
        </w:rPr>
        <w:t xml:space="preserve"> 23:667-675.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Korth WW. 2004. Beavers (Rodentia, Castoridae) </w:t>
      </w:r>
      <w:r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 w:hint="eastAsia"/>
          <w:sz w:val="24"/>
          <w:szCs w:val="24"/>
        </w:rPr>
        <w:t xml:space="preserve"> Runningwater Formation (Early Miocene, Early Hemingfordian) of western Nebraska. </w:t>
      </w:r>
      <w:r w:rsidRPr="00BA7BDE">
        <w:rPr>
          <w:rFonts w:ascii="Times New Roman" w:hAnsi="Times New Roman" w:cs="Times New Roman" w:hint="eastAsia"/>
          <w:i/>
          <w:sz w:val="24"/>
          <w:szCs w:val="24"/>
        </w:rPr>
        <w:t xml:space="preserve">Annals of Carnegie Museum </w:t>
      </w:r>
      <w:r>
        <w:rPr>
          <w:rFonts w:ascii="Times New Roman" w:hAnsi="Times New Roman" w:cs="Times New Roman" w:hint="eastAsia"/>
          <w:sz w:val="24"/>
          <w:szCs w:val="24"/>
        </w:rPr>
        <w:t>73:1-11.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Korth WW, Samuels JX. 2015. New rodent material from the John Day Formation (Arikareean, middle Oligocene to early Miocene) of Oregon. </w:t>
      </w:r>
      <w:r w:rsidRPr="00BA7BDE">
        <w:rPr>
          <w:rFonts w:ascii="Times New Roman" w:hAnsi="Times New Roman" w:cs="Times New Roman"/>
          <w:i/>
          <w:sz w:val="24"/>
          <w:szCs w:val="24"/>
        </w:rPr>
        <w:t>Annals of Carnegie Museum</w:t>
      </w:r>
      <w:r>
        <w:rPr>
          <w:rFonts w:ascii="Times New Roman" w:hAnsi="Times New Roman" w:cs="Times New Roman" w:hint="eastAsia"/>
          <w:sz w:val="24"/>
          <w:szCs w:val="24"/>
        </w:rPr>
        <w:t xml:space="preserve"> 83:19-84.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lastRenderedPageBreak/>
        <w:t>Lopatin AV. 2003. The revision of the Early Miocene beavers (Castoridae, Rodentia, Mammalia) from the North Aral region.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Russian Journal of Theriology</w:t>
      </w:r>
      <w:r w:rsidRPr="003F49F7">
        <w:rPr>
          <w:rFonts w:ascii="Times New Roman" w:hAnsi="Times New Roman" w:cs="Times New Roman"/>
          <w:sz w:val="24"/>
          <w:szCs w:val="24"/>
        </w:rPr>
        <w:t xml:space="preserve"> 2:15-25.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Lopatin AV. 2004. Early Miocene small mammals from the north Aral region (Kazakhstan) with special reference to their biostratigraphic significance.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Paleontological Journal</w:t>
      </w:r>
      <w:r w:rsidRPr="003F49F7">
        <w:rPr>
          <w:rFonts w:ascii="Times New Roman" w:hAnsi="Times New Roman" w:cs="Times New Roman"/>
          <w:sz w:val="24"/>
          <w:szCs w:val="24"/>
        </w:rPr>
        <w:t xml:space="preserve"> 38:S217-S323.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Lytschev GF. 1970. New species of beaver from the Oligocene of the northern Aral region.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Paleontologicheskia Zhurnal</w:t>
      </w:r>
      <w:r w:rsidRPr="003F49F7">
        <w:rPr>
          <w:rFonts w:ascii="Times New Roman" w:hAnsi="Times New Roman" w:cs="Times New Roman"/>
          <w:sz w:val="24"/>
          <w:szCs w:val="24"/>
        </w:rPr>
        <w:t xml:space="preserve"> 1970:84-89.</w:t>
      </w:r>
    </w:p>
    <w:p w:rsidR="00E56F7D" w:rsidRDefault="00E56F7D" w:rsidP="00E56F7D">
      <w:pPr>
        <w:pStyle w:val="EndNoteBibliography"/>
        <w:ind w:left="720" w:hanging="720"/>
        <w:rPr>
          <w:rFonts w:ascii="Times New Roman" w:eastAsia="Arial Unicode MS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 xml:space="preserve">Lytschev GF. 1978. A new early Oligocene beaver of the genus 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Agnotocastor </w:t>
      </w:r>
      <w:r w:rsidRPr="003F49F7">
        <w:rPr>
          <w:rFonts w:ascii="Times New Roman" w:hAnsi="Times New Roman" w:cs="Times New Roman"/>
          <w:sz w:val="24"/>
          <w:szCs w:val="24"/>
        </w:rPr>
        <w:t>from Kazakhstan.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Paleontologicheskia Zhurnal</w:t>
      </w:r>
      <w:r w:rsidRPr="003F49F7">
        <w:rPr>
          <w:rFonts w:ascii="Times New Roman" w:hAnsi="Times New Roman" w:cs="Times New Roman"/>
          <w:sz w:val="24"/>
          <w:szCs w:val="24"/>
        </w:rPr>
        <w:t xml:space="preserve"> 12:128-130.</w:t>
      </w:r>
    </w:p>
    <w:p w:rsidR="00E56F7D" w:rsidRPr="003F49F7" w:rsidRDefault="00E56F7D" w:rsidP="00E56F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 xml:space="preserve">Lytschev GF, Shevyreva NS. 1994. Beavers (Castoridae, Rodentia, Mammalia) from Middle Oligocene of Zaissan Depression (Eastern Kazakhstan). In: Vangengeim EA, Pevzner MA, and Tesakov AS, eds. </w:t>
      </w:r>
      <w:r w:rsidRPr="003F49F7">
        <w:rPr>
          <w:rFonts w:ascii="Times New Roman" w:hAnsi="Times New Roman" w:cs="Times New Roman"/>
          <w:i/>
          <w:sz w:val="24"/>
          <w:szCs w:val="24"/>
        </w:rPr>
        <w:t>Paleoteriologiya, Voprosi Teriologii</w:t>
      </w:r>
      <w:r w:rsidRPr="003F49F7">
        <w:rPr>
          <w:rFonts w:ascii="Times New Roman" w:hAnsi="Times New Roman" w:cs="Times New Roman"/>
          <w:sz w:val="24"/>
          <w:szCs w:val="24"/>
        </w:rPr>
        <w:t>. Moscow: Nauka, 79-106.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MacDonald JR. 1963. The Miocene faunas from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Wounded Knee area of western South Dakota. </w:t>
      </w:r>
      <w:r w:rsidRPr="0085328F">
        <w:rPr>
          <w:rFonts w:ascii="Times New Roman" w:hAnsi="Times New Roman" w:cs="Times New Roman" w:hint="eastAsia"/>
          <w:i/>
          <w:sz w:val="24"/>
          <w:szCs w:val="24"/>
        </w:rPr>
        <w:t xml:space="preserve">Bulletin of </w:t>
      </w:r>
      <w:r w:rsidRPr="0085328F">
        <w:rPr>
          <w:rFonts w:ascii="Times New Roman" w:hAnsi="Times New Roman" w:cs="Times New Roman"/>
          <w:i/>
          <w:sz w:val="24"/>
          <w:szCs w:val="24"/>
        </w:rPr>
        <w:t>the</w:t>
      </w:r>
      <w:r w:rsidRPr="0085328F">
        <w:rPr>
          <w:rFonts w:ascii="Times New Roman" w:hAnsi="Times New Roman" w:cs="Times New Roman" w:hint="eastAsia"/>
          <w:i/>
          <w:sz w:val="24"/>
          <w:szCs w:val="24"/>
        </w:rPr>
        <w:t xml:space="preserve"> American Museums of Natural History</w:t>
      </w:r>
      <w:r>
        <w:rPr>
          <w:rFonts w:ascii="Times New Roman" w:hAnsi="Times New Roman" w:cs="Times New Roman" w:hint="eastAsia"/>
          <w:sz w:val="24"/>
          <w:szCs w:val="24"/>
        </w:rPr>
        <w:t xml:space="preserve"> 125: 143-238.</w:t>
      </w:r>
    </w:p>
    <w:p w:rsidR="00E56F7D" w:rsidRDefault="00E56F7D" w:rsidP="00E56F7D">
      <w:pPr>
        <w:pStyle w:val="EndNoteBibliography"/>
        <w:ind w:left="720" w:hanging="720"/>
        <w:rPr>
          <w:rFonts w:ascii="Times New Roman" w:eastAsia="Arial Unicode MS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Misonne X. 1957. Mammifères Oligocènes de Hoogbutsel et Hoeleden: I. Rongeurs et Ongulés.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Bulletin de l’Institut Royal des Sciences Naturelles de Belgique</w:t>
      </w:r>
      <w:r w:rsidRPr="003F49F7">
        <w:rPr>
          <w:rFonts w:ascii="Times New Roman" w:hAnsi="Times New Roman" w:cs="Times New Roman"/>
          <w:sz w:val="24"/>
          <w:szCs w:val="24"/>
        </w:rPr>
        <w:t xml:space="preserve"> 33:1-16.</w:t>
      </w:r>
      <w:r w:rsidRPr="00E56F7D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sz w:val="24"/>
          <w:szCs w:val="24"/>
        </w:rPr>
        <w:t>ö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rs T, </w:t>
      </w:r>
      <w:r>
        <w:rPr>
          <w:rFonts w:ascii="Times New Roman" w:hAnsi="Times New Roman" w:cs="Times New Roman"/>
          <w:sz w:val="24"/>
          <w:szCs w:val="24"/>
        </w:rPr>
        <w:t xml:space="preserve">Stefen C. </w:t>
      </w:r>
      <w:r>
        <w:rPr>
          <w:rFonts w:ascii="Times New Roman" w:hAnsi="Times New Roman" w:cs="Times New Roman" w:hint="eastAsia"/>
          <w:sz w:val="24"/>
          <w:szCs w:val="24"/>
        </w:rPr>
        <w:t xml:space="preserve">2010. </w:t>
      </w:r>
      <w:r w:rsidRPr="008A0AD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8A0ADD">
        <w:rPr>
          <w:rFonts w:ascii="Times New Roman" w:hAnsi="Times New Roman" w:cs="Times New Roman"/>
          <w:sz w:val="24"/>
          <w:szCs w:val="24"/>
        </w:rPr>
        <w:t xml:space="preserve">astorid </w:t>
      </w:r>
      <w:r w:rsidRPr="008A0ADD">
        <w:rPr>
          <w:rFonts w:ascii="Times New Roman" w:hAnsi="Times New Roman" w:cs="Times New Roman"/>
          <w:i/>
          <w:sz w:val="24"/>
          <w:szCs w:val="24"/>
        </w:rPr>
        <w:t>Steneofiber</w:t>
      </w:r>
      <w:r w:rsidRPr="008A0ADD">
        <w:rPr>
          <w:rFonts w:ascii="Times New Roman" w:hAnsi="Times New Roman" w:cs="Times New Roman"/>
          <w:sz w:val="24"/>
          <w:szCs w:val="24"/>
        </w:rPr>
        <w:t xml:space="preserve"> from NW Germany and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8A0ADD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Pr="008A0ADD">
        <w:rPr>
          <w:rFonts w:ascii="Times New Roman" w:hAnsi="Times New Roman" w:cs="Times New Roman"/>
          <w:sz w:val="24"/>
          <w:szCs w:val="24"/>
        </w:rPr>
        <w:t>mplications for the</w:t>
      </w:r>
      <w:r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Pr="008A0ADD">
        <w:rPr>
          <w:rFonts w:ascii="Times New Roman" w:hAnsi="Times New Roman" w:cs="Times New Roman"/>
          <w:sz w:val="24"/>
          <w:szCs w:val="24"/>
        </w:rPr>
        <w:t xml:space="preserve">axonomy of Miocene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Pr="008A0ADD">
        <w:rPr>
          <w:rFonts w:ascii="Times New Roman" w:hAnsi="Times New Roman" w:cs="Times New Roman"/>
          <w:sz w:val="24"/>
          <w:szCs w:val="24"/>
        </w:rPr>
        <w:t>eavers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8A0ADD">
        <w:rPr>
          <w:rFonts w:ascii="Times New Roman" w:hAnsi="Times New Roman" w:cs="Times New Roman"/>
          <w:i/>
          <w:sz w:val="24"/>
          <w:szCs w:val="24"/>
        </w:rPr>
        <w:t>Acta Palaeontologica Polonica</w:t>
      </w:r>
      <w:r>
        <w:rPr>
          <w:rFonts w:ascii="Times New Roman" w:hAnsi="Times New Roman" w:cs="Times New Roman" w:hint="eastAsia"/>
          <w:sz w:val="24"/>
          <w:szCs w:val="24"/>
        </w:rPr>
        <w:t xml:space="preserve"> 55:189-198.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sz w:val="24"/>
          <w:szCs w:val="24"/>
        </w:rPr>
        <w:t>ö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rs T, Tomida Y, Kalthoff DC. 2016. A new large beaver (Mammalia, Castoridae) from the early Miocene of Japan. </w:t>
      </w:r>
      <w:r w:rsidRPr="00BA7BDE">
        <w:rPr>
          <w:rFonts w:ascii="Times New Roman" w:eastAsia="Arial Unicode MS" w:hAnsi="Times New Roman" w:cs="Times New Roman"/>
          <w:i/>
          <w:sz w:val="24"/>
          <w:szCs w:val="24"/>
        </w:rPr>
        <w:t>Journal of Verteb</w:t>
      </w:r>
      <w:r>
        <w:rPr>
          <w:rFonts w:ascii="Times New Roman" w:eastAsia="Arial Unicode MS" w:hAnsi="Times New Roman" w:cs="Times New Roman" w:hint="eastAsia"/>
          <w:i/>
          <w:sz w:val="24"/>
          <w:szCs w:val="24"/>
        </w:rPr>
        <w:t>r</w:t>
      </w:r>
      <w:r w:rsidRPr="00BA7BDE">
        <w:rPr>
          <w:rFonts w:ascii="Times New Roman" w:eastAsia="Arial Unicode MS" w:hAnsi="Times New Roman" w:cs="Times New Roman"/>
          <w:i/>
          <w:sz w:val="24"/>
          <w:szCs w:val="24"/>
        </w:rPr>
        <w:t>ate Paleontology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e1080720. DOI: 10.1080/02724634.2016.1080720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Peterson OA. 1905. Description of new rodents and discussion of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origin of </w:t>
      </w:r>
      <w:r w:rsidRPr="00A61A42">
        <w:rPr>
          <w:rFonts w:ascii="Times New Roman" w:hAnsi="Times New Roman" w:cs="Times New Roman" w:hint="eastAsia"/>
          <w:i/>
          <w:sz w:val="24"/>
          <w:szCs w:val="24"/>
        </w:rPr>
        <w:t>Daemonelix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85328F">
        <w:rPr>
          <w:rFonts w:ascii="Times New Roman" w:hAnsi="Times New Roman" w:cs="Times New Roman" w:hint="eastAsia"/>
          <w:i/>
          <w:sz w:val="24"/>
          <w:szCs w:val="24"/>
        </w:rPr>
        <w:t>Memoirs of the Carnegie Museum</w:t>
      </w:r>
      <w:r>
        <w:rPr>
          <w:rFonts w:ascii="Times New Roman" w:hAnsi="Times New Roman" w:cs="Times New Roman" w:hint="eastAsia"/>
          <w:sz w:val="24"/>
          <w:szCs w:val="24"/>
        </w:rPr>
        <w:t xml:space="preserve"> 2:139-202.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Prieto J, Casanovas-Vilar I, Gross M. 2014. </w:t>
      </w:r>
      <w:r w:rsidRPr="0085328F">
        <w:rPr>
          <w:rFonts w:ascii="Times New Roman" w:hAnsi="Times New Roman" w:cs="Times New Roman"/>
          <w:i/>
          <w:sz w:val="24"/>
          <w:szCs w:val="24"/>
        </w:rPr>
        <w:t>Euroxenomys</w:t>
      </w:r>
      <w:r w:rsidRPr="0085328F">
        <w:rPr>
          <w:rFonts w:ascii="Times New Roman" w:hAnsi="Times New Roman" w:cs="Times New Roman"/>
          <w:sz w:val="24"/>
          <w:szCs w:val="24"/>
        </w:rPr>
        <w:t xml:space="preserve"> </w:t>
      </w:r>
      <w:r w:rsidRPr="0085328F">
        <w:rPr>
          <w:rFonts w:ascii="Times New Roman" w:hAnsi="Times New Roman" w:cs="Times New Roman"/>
          <w:i/>
          <w:sz w:val="24"/>
          <w:szCs w:val="24"/>
        </w:rPr>
        <w:t>minutus minutus</w:t>
      </w:r>
      <w:r w:rsidRPr="0085328F">
        <w:rPr>
          <w:rFonts w:ascii="Times New Roman" w:hAnsi="Times New Roman" w:cs="Times New Roman"/>
          <w:sz w:val="24"/>
          <w:szCs w:val="24"/>
        </w:rPr>
        <w:t xml:space="preserve"> (Rodentia, Castoridae)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328F">
        <w:rPr>
          <w:rFonts w:ascii="Times New Roman" w:hAnsi="Times New Roman" w:cs="Times New Roman"/>
          <w:sz w:val="24"/>
          <w:szCs w:val="24"/>
        </w:rPr>
        <w:t>from Gratkorn (Austria, Styria)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85328F">
        <w:rPr>
          <w:rFonts w:ascii="Times New Roman" w:hAnsi="Times New Roman" w:cs="Times New Roman" w:hint="eastAsia"/>
          <w:i/>
          <w:sz w:val="24"/>
          <w:szCs w:val="24"/>
        </w:rPr>
        <w:t>Palaeobio Palaeoenv</w:t>
      </w:r>
      <w:r>
        <w:rPr>
          <w:rFonts w:ascii="Times New Roman" w:hAnsi="Times New Roman" w:cs="Times New Roman" w:hint="eastAsia"/>
          <w:sz w:val="24"/>
          <w:szCs w:val="24"/>
        </w:rPr>
        <w:t xml:space="preserve"> 94:163-170.</w:t>
      </w:r>
    </w:p>
    <w:p w:rsidR="001B315E" w:rsidRDefault="001B315E" w:rsidP="001B315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Qiu ZD. 1996. </w:t>
      </w:r>
      <w:r w:rsidRPr="00BA7BDE">
        <w:rPr>
          <w:rFonts w:ascii="Times New Roman" w:hAnsi="Times New Roman" w:cs="Times New Roman"/>
          <w:i/>
          <w:sz w:val="24"/>
          <w:szCs w:val="24"/>
        </w:rPr>
        <w:t>Middle Miocene Micromammalian Fauna from Tunggur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A7BDE">
        <w:rPr>
          <w:rFonts w:ascii="Times New Roman" w:hAnsi="Times New Roman" w:cs="Times New Roman"/>
          <w:i/>
          <w:sz w:val="24"/>
          <w:szCs w:val="24"/>
        </w:rPr>
        <w:t>Nei Mongol</w:t>
      </w:r>
      <w:r>
        <w:rPr>
          <w:rFonts w:ascii="Times New Roman" w:hAnsi="Times New Roman" w:cs="Times New Roman" w:hint="eastAsia"/>
          <w:sz w:val="24"/>
          <w:szCs w:val="24"/>
        </w:rPr>
        <w:t>. Beijing: Science Press.</w:t>
      </w:r>
    </w:p>
    <w:p w:rsidR="001B315E" w:rsidRDefault="001B315E" w:rsidP="001B315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Qiu ZD, Li Q. 2016. Neogene rodents from central Nei Mongol, China. </w:t>
      </w:r>
      <w:r w:rsidRPr="00BA7BDE">
        <w:rPr>
          <w:rFonts w:ascii="Times New Roman" w:hAnsi="Times New Roman" w:cs="Times New Roman"/>
          <w:i/>
          <w:sz w:val="24"/>
          <w:szCs w:val="24"/>
        </w:rPr>
        <w:t>Palaeontologia Sinica, New Series C</w:t>
      </w:r>
      <w:r>
        <w:rPr>
          <w:rFonts w:ascii="Times New Roman" w:hAnsi="Times New Roman" w:cs="Times New Roman" w:hint="eastAsia"/>
          <w:sz w:val="24"/>
          <w:szCs w:val="24"/>
        </w:rPr>
        <w:t xml:space="preserve"> 30:1-684</w:t>
      </w:r>
    </w:p>
    <w:p w:rsidR="00E56F7D" w:rsidRPr="008A529A" w:rsidRDefault="00E56F7D" w:rsidP="00E56F7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Rybczynski, N, Ross EM, Samuels JX, Korth WW. 2010. Re-evalutation of </w:t>
      </w:r>
      <w:r w:rsidRPr="00B77832">
        <w:rPr>
          <w:rFonts w:ascii="Times New Roman" w:hAnsi="Times New Roman" w:cs="Times New Roman" w:hint="eastAsia"/>
          <w:i/>
          <w:sz w:val="24"/>
          <w:szCs w:val="24"/>
        </w:rPr>
        <w:t>Sinocastor</w:t>
      </w:r>
      <w:r>
        <w:rPr>
          <w:rFonts w:ascii="Times New Roman" w:hAnsi="Times New Roman" w:cs="Times New Roman" w:hint="eastAsia"/>
          <w:sz w:val="24"/>
          <w:szCs w:val="24"/>
        </w:rPr>
        <w:t xml:space="preserve"> (Rodentia: Castoridae) with implications on the origin of mo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dern beavers. PLoS ONE 5:e13990. DOI:10.1371/journal.pone.0013990.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 xml:space="preserve">Stefen C. 1997. 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Steneofiber eseri </w:t>
      </w:r>
      <w:r w:rsidRPr="003F49F7">
        <w:rPr>
          <w:rFonts w:ascii="Times New Roman" w:hAnsi="Times New Roman" w:cs="Times New Roman"/>
          <w:sz w:val="24"/>
          <w:szCs w:val="24"/>
        </w:rPr>
        <w:t>(Castoridae, Mammalia) von der Westtagente bei Ulm im Vergleich zu anderen Biberpopulationen.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Stuttgarter Beiträge zur Naturkunde serie B (Geologie und Palaöntologie)</w:t>
      </w:r>
      <w:r w:rsidRPr="003F49F7">
        <w:rPr>
          <w:rFonts w:ascii="Times New Roman" w:hAnsi="Times New Roman" w:cs="Times New Roman"/>
          <w:sz w:val="24"/>
          <w:szCs w:val="24"/>
        </w:rPr>
        <w:t xml:space="preserve"> 255:1-73.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Stefen C. 2014. Cranial morphology of the Oligocene beaver Capacikala gradatus from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John Day Basin and comments on the genus. </w:t>
      </w:r>
      <w:r w:rsidRPr="0085328F">
        <w:rPr>
          <w:rFonts w:ascii="Times New Roman" w:hAnsi="Times New Roman" w:cs="Times New Roman" w:hint="eastAsia"/>
          <w:i/>
          <w:sz w:val="24"/>
          <w:szCs w:val="24"/>
        </w:rPr>
        <w:t>Palaeontologia Electonica</w:t>
      </w:r>
      <w:r>
        <w:rPr>
          <w:rFonts w:ascii="Times New Roman" w:hAnsi="Times New Roman" w:cs="Times New Roman" w:hint="eastAsia"/>
          <w:sz w:val="24"/>
          <w:szCs w:val="24"/>
        </w:rPr>
        <w:t xml:space="preserve"> 17:1-29.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Stirton RA. 1934. A new species of Amblycastor from the Platybelodon Beds, Tung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Gur Formation, of Mongolia. </w:t>
      </w:r>
      <w:r w:rsidRPr="00E02158">
        <w:rPr>
          <w:rFonts w:ascii="Times New Roman" w:hAnsi="Times New Roman" w:cs="Times New Roman" w:hint="eastAsia"/>
          <w:i/>
          <w:sz w:val="24"/>
          <w:szCs w:val="24"/>
        </w:rPr>
        <w:t>American Museum Novitates</w:t>
      </w:r>
      <w:r>
        <w:rPr>
          <w:rFonts w:ascii="Times New Roman" w:hAnsi="Times New Roman" w:cs="Times New Roman" w:hint="eastAsia"/>
          <w:sz w:val="24"/>
          <w:szCs w:val="24"/>
        </w:rPr>
        <w:t xml:space="preserve"> 694:1-4.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Stirton RA. 1935. A review of the Tertiary beavers.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University of California Publications Bulletin of the Department of Geological Sciences</w:t>
      </w:r>
      <w:r w:rsidRPr="003F49F7">
        <w:rPr>
          <w:rFonts w:ascii="Times New Roman" w:hAnsi="Times New Roman" w:cs="Times New Roman"/>
          <w:sz w:val="24"/>
          <w:szCs w:val="24"/>
        </w:rPr>
        <w:t xml:space="preserve"> 23:391-458.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>Wilson RW. 1949b. On some White River fossil rodents.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Carneigie Institution of Washington Publication</w:t>
      </w:r>
      <w:r w:rsidRPr="003F49F7">
        <w:rPr>
          <w:rFonts w:ascii="Times New Roman" w:hAnsi="Times New Roman" w:cs="Times New Roman"/>
          <w:sz w:val="24"/>
          <w:szCs w:val="24"/>
        </w:rPr>
        <w:t xml:space="preserve"> 584:27-50.</w:t>
      </w:r>
    </w:p>
    <w:p w:rsidR="001B315E" w:rsidRDefault="001B315E" w:rsidP="001B315E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Wood AE. 1974. Early Tertiary vertebrate faunas Vieja Group Trans-Pecos Texas: Rodentia. </w:t>
      </w:r>
      <w:r w:rsidRPr="00BA7BDE">
        <w:rPr>
          <w:rFonts w:ascii="Times New Roman" w:hAnsi="Times New Roman" w:cs="Times New Roman"/>
          <w:i/>
          <w:sz w:val="24"/>
          <w:szCs w:val="24"/>
        </w:rPr>
        <w:t>Texas Memorial Museum Bulletin</w:t>
      </w:r>
      <w:r>
        <w:rPr>
          <w:rFonts w:ascii="Times New Roman" w:hAnsi="Times New Roman" w:cs="Times New Roman" w:hint="eastAsia"/>
          <w:sz w:val="24"/>
          <w:szCs w:val="24"/>
        </w:rPr>
        <w:t xml:space="preserve"> 21:1-112</w:t>
      </w:r>
    </w:p>
    <w:p w:rsidR="0071407B" w:rsidRDefault="0071407B" w:rsidP="0085328F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 w:rsidRPr="003F49F7">
        <w:rPr>
          <w:rFonts w:ascii="Times New Roman" w:hAnsi="Times New Roman" w:cs="Times New Roman"/>
          <w:sz w:val="24"/>
          <w:szCs w:val="24"/>
        </w:rPr>
        <w:t xml:space="preserve">Wu W, Meng J, Ye J, Ni X. 2004. </w:t>
      </w:r>
      <w:r w:rsidRPr="003F49F7">
        <w:rPr>
          <w:rFonts w:ascii="Times New Roman" w:hAnsi="Times New Roman" w:cs="Times New Roman"/>
          <w:i/>
          <w:sz w:val="24"/>
          <w:szCs w:val="24"/>
        </w:rPr>
        <w:t>Propalaeocastor</w:t>
      </w:r>
      <w:r w:rsidRPr="003F49F7">
        <w:rPr>
          <w:rFonts w:ascii="Times New Roman" w:hAnsi="Times New Roman" w:cs="Times New Roman"/>
          <w:sz w:val="24"/>
          <w:szCs w:val="24"/>
        </w:rPr>
        <w:t xml:space="preserve"> (Rodentia, Mammalia) from the early Oligocene of Burqin Basin, Xinjiang.</w:t>
      </w:r>
      <w:r w:rsidRPr="003F49F7">
        <w:rPr>
          <w:rFonts w:ascii="Times New Roman" w:hAnsi="Times New Roman" w:cs="Times New Roman"/>
          <w:i/>
          <w:sz w:val="24"/>
          <w:szCs w:val="24"/>
        </w:rPr>
        <w:t xml:space="preserve"> American Museum Novitates</w:t>
      </w:r>
      <w:r w:rsidRPr="003F49F7">
        <w:rPr>
          <w:rFonts w:ascii="Times New Roman" w:hAnsi="Times New Roman" w:cs="Times New Roman"/>
          <w:sz w:val="24"/>
          <w:szCs w:val="24"/>
        </w:rPr>
        <w:t xml:space="preserve"> 3461:1-16.</w:t>
      </w:r>
    </w:p>
    <w:p w:rsidR="0009253A" w:rsidRDefault="0009253A" w:rsidP="0085328F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Young CC. 1955. On a new Trogontherium from Hsiatsaohwan, Shihunghsien and with notes on the mammalian remians from Chi-tsu Wuhohsien, Anhwei. </w:t>
      </w:r>
      <w:r w:rsidRPr="0009253A">
        <w:rPr>
          <w:rFonts w:ascii="Times New Roman" w:hAnsi="Times New Roman" w:cs="Times New Roman" w:hint="eastAsia"/>
          <w:i/>
          <w:sz w:val="24"/>
          <w:szCs w:val="24"/>
        </w:rPr>
        <w:t>Acta Palaeontoloica Sinica</w:t>
      </w:r>
      <w:r>
        <w:rPr>
          <w:rFonts w:ascii="Times New Roman" w:hAnsi="Times New Roman" w:cs="Times New Roman" w:hint="eastAsia"/>
          <w:sz w:val="24"/>
          <w:szCs w:val="24"/>
        </w:rPr>
        <w:t xml:space="preserve"> 3:64-67.</w:t>
      </w:r>
    </w:p>
    <w:p w:rsidR="00E56F7D" w:rsidRDefault="00E56F7D" w:rsidP="00E56F7D">
      <w:pPr>
        <w:pStyle w:val="EndNoteBibliography"/>
        <w:ind w:left="720" w:hanging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Xu XF. 1994. Evolution of Chinese Castoridae. In: Tomida Y, Li CK, Setoguchi T (eds.) Rodent and Lagomorph Families of Asian Origins and Diversification. </w:t>
      </w:r>
      <w:r w:rsidRPr="004E742B">
        <w:rPr>
          <w:rFonts w:ascii="Times New Roman" w:hAnsi="Times New Roman" w:cs="Times New Roman" w:hint="eastAsia"/>
          <w:i/>
          <w:sz w:val="24"/>
          <w:szCs w:val="24"/>
        </w:rPr>
        <w:t>National Science Museum Monographs</w:t>
      </w:r>
      <w:r>
        <w:rPr>
          <w:rFonts w:ascii="Times New Roman" w:hAnsi="Times New Roman" w:cs="Times New Roman" w:hint="eastAsia"/>
          <w:sz w:val="24"/>
          <w:szCs w:val="24"/>
        </w:rPr>
        <w:t xml:space="preserve"> 8:77-95.</w:t>
      </w:r>
    </w:p>
    <w:sectPr w:rsidR="00E56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5E"/>
    <w:rsid w:val="000533B0"/>
    <w:rsid w:val="0009253A"/>
    <w:rsid w:val="000D4D72"/>
    <w:rsid w:val="00187C8F"/>
    <w:rsid w:val="001A492D"/>
    <w:rsid w:val="001B315E"/>
    <w:rsid w:val="002475D7"/>
    <w:rsid w:val="002D60B4"/>
    <w:rsid w:val="00302153"/>
    <w:rsid w:val="00311016"/>
    <w:rsid w:val="004003FF"/>
    <w:rsid w:val="004B14BF"/>
    <w:rsid w:val="004C60FB"/>
    <w:rsid w:val="004E742B"/>
    <w:rsid w:val="005105C6"/>
    <w:rsid w:val="00522CA3"/>
    <w:rsid w:val="005A49E6"/>
    <w:rsid w:val="006851CD"/>
    <w:rsid w:val="0071407B"/>
    <w:rsid w:val="00773029"/>
    <w:rsid w:val="007E65E0"/>
    <w:rsid w:val="00835A92"/>
    <w:rsid w:val="0085328F"/>
    <w:rsid w:val="008677F9"/>
    <w:rsid w:val="008A0ADD"/>
    <w:rsid w:val="008A529A"/>
    <w:rsid w:val="008B40D7"/>
    <w:rsid w:val="008C447F"/>
    <w:rsid w:val="008F4B6A"/>
    <w:rsid w:val="009F0436"/>
    <w:rsid w:val="00A53FB4"/>
    <w:rsid w:val="00A61A42"/>
    <w:rsid w:val="00A76AFF"/>
    <w:rsid w:val="00AC5514"/>
    <w:rsid w:val="00B77832"/>
    <w:rsid w:val="00B92E4A"/>
    <w:rsid w:val="00C0254B"/>
    <w:rsid w:val="00C22AEE"/>
    <w:rsid w:val="00C90FCB"/>
    <w:rsid w:val="00D974B5"/>
    <w:rsid w:val="00DE2FD1"/>
    <w:rsid w:val="00E02158"/>
    <w:rsid w:val="00E546B6"/>
    <w:rsid w:val="00E56F7D"/>
    <w:rsid w:val="00EB47B1"/>
    <w:rsid w:val="00F86A43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1B315E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B315E"/>
    <w:rPr>
      <w:rFonts w:ascii="Calibri" w:hAnsi="Calibri" w:cs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1B315E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B315E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2017-02-19T04:41:00Z</dcterms:created>
  <dcterms:modified xsi:type="dcterms:W3CDTF">2017-02-19T06:31:00Z</dcterms:modified>
</cp:coreProperties>
</file>