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D40C735" w14:textId="241F3E9D" w:rsidR="00903EF8" w:rsidRPr="00A07BFE" w:rsidRDefault="007B249A" w:rsidP="00903EF8">
      <w:pPr>
        <w:widowControl w:val="0"/>
        <w:spacing w:after="0" w:line="480" w:lineRule="auto"/>
        <w:rPr>
          <w:rFonts w:ascii="Times New Roman" w:hAnsi="Times New Roman" w:cs="Times New Roman"/>
          <w:b/>
          <w:kern w:val="2"/>
          <w:sz w:val="36"/>
          <w:szCs w:val="36"/>
          <w:lang w:eastAsia="ja-JP"/>
        </w:rPr>
      </w:pPr>
      <w:r>
        <w:rPr>
          <w:rFonts w:ascii="Times New Roman" w:hAnsi="Times New Roman" w:cs="Times New Roman" w:hint="eastAsia"/>
          <w:b/>
          <w:kern w:val="2"/>
          <w:sz w:val="36"/>
          <w:szCs w:val="36"/>
          <w:lang w:eastAsia="ja-JP"/>
        </w:rPr>
        <w:t>Supplementary Material</w:t>
      </w:r>
    </w:p>
    <w:p w14:paraId="7E36F8B3" w14:textId="77777777" w:rsidR="00903EF8" w:rsidRDefault="00903EF8" w:rsidP="00903EF8">
      <w:pPr>
        <w:spacing w:line="480" w:lineRule="auto"/>
        <w:rPr>
          <w:rFonts w:ascii="Times New Roman" w:hAnsi="Times New Roman" w:cs="Times New Roman"/>
          <w:b/>
          <w:sz w:val="32"/>
          <w:szCs w:val="32"/>
          <w:lang w:eastAsia="ja-JP"/>
        </w:rPr>
      </w:pPr>
    </w:p>
    <w:p w14:paraId="311A5E68" w14:textId="1C2FE452" w:rsidR="004A3A57" w:rsidRPr="004A3A57" w:rsidRDefault="004A3A57" w:rsidP="004A3A57">
      <w:pPr>
        <w:spacing w:line="480" w:lineRule="auto"/>
        <w:rPr>
          <w:rFonts w:ascii="Times New Roman" w:hAnsi="Times New Roman" w:cs="Times New Roman"/>
          <w:sz w:val="32"/>
          <w:szCs w:val="32"/>
        </w:rPr>
      </w:pPr>
      <w:r w:rsidRPr="004A3A57">
        <w:rPr>
          <w:rFonts w:ascii="Times New Roman" w:hAnsi="Times New Roman" w:cs="Times New Roman"/>
          <w:b/>
          <w:sz w:val="32"/>
          <w:szCs w:val="32"/>
          <w:lang w:eastAsia="ja-JP"/>
        </w:rPr>
        <w:t>A</w:t>
      </w:r>
      <w:r w:rsidRPr="004A3A57">
        <w:rPr>
          <w:rFonts w:ascii="Times New Roman" w:hAnsi="Times New Roman" w:cs="Times New Roman" w:hint="eastAsia"/>
          <w:b/>
          <w:sz w:val="32"/>
          <w:szCs w:val="32"/>
          <w:lang w:eastAsia="ja-JP"/>
        </w:rPr>
        <w:t xml:space="preserve"> metabol</w:t>
      </w:r>
      <w:r w:rsidR="0027785A">
        <w:rPr>
          <w:rFonts w:ascii="Times New Roman" w:hAnsi="Times New Roman" w:cs="Times New Roman" w:hint="eastAsia"/>
          <w:b/>
          <w:sz w:val="32"/>
          <w:szCs w:val="32"/>
          <w:lang w:eastAsia="ja-JP"/>
        </w:rPr>
        <w:t xml:space="preserve">ic profile of a rat model of </w:t>
      </w:r>
      <w:r w:rsidR="0027785A">
        <w:rPr>
          <w:rFonts w:ascii="Times New Roman" w:hAnsi="Times New Roman" w:cs="Times New Roman"/>
          <w:b/>
          <w:sz w:val="32"/>
          <w:szCs w:val="32"/>
          <w:lang w:eastAsia="ja-JP"/>
        </w:rPr>
        <w:t>chronic kidney disease</w:t>
      </w:r>
    </w:p>
    <w:p w14:paraId="01108CAD" w14:textId="77777777" w:rsidR="004A3A57" w:rsidRDefault="004A3A57" w:rsidP="004A3A57">
      <w:pPr>
        <w:spacing w:line="480" w:lineRule="auto"/>
        <w:rPr>
          <w:rFonts w:ascii="Times New Roman" w:hAnsi="Times New Roman" w:cs="Times New Roman"/>
          <w:sz w:val="24"/>
          <w:szCs w:val="24"/>
          <w:lang w:eastAsia="ja-JP"/>
        </w:rPr>
      </w:pPr>
    </w:p>
    <w:p w14:paraId="5BA47B9E" w14:textId="77777777" w:rsidR="004A3A57" w:rsidRPr="00055435" w:rsidRDefault="004A3A57" w:rsidP="004A3A5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55435">
        <w:rPr>
          <w:rFonts w:ascii="Times New Roman" w:hAnsi="Times New Roman" w:cs="Times New Roman"/>
          <w:sz w:val="24"/>
          <w:szCs w:val="24"/>
        </w:rPr>
        <w:t>Yohei Tanada</w:t>
      </w:r>
      <w:r w:rsidRPr="00055435">
        <w:rPr>
          <w:rFonts w:ascii="Times New Roman" w:hAnsi="Times New Roman" w:cs="Times New Roman"/>
          <w:sz w:val="24"/>
          <w:szCs w:val="24"/>
          <w:vertAlign w:val="superscript"/>
        </w:rPr>
        <w:t>1#,</w:t>
      </w:r>
      <w:r w:rsidRPr="00055435">
        <w:rPr>
          <w:rFonts w:ascii="Times New Roman" w:hAnsi="Times New Roman" w:cs="Times New Roman"/>
          <w:sz w:val="24"/>
          <w:szCs w:val="24"/>
        </w:rPr>
        <w:t xml:space="preserve"> Junji Okuda</w:t>
      </w:r>
      <w:r w:rsidRPr="00055435">
        <w:rPr>
          <w:rFonts w:ascii="Times New Roman" w:hAnsi="Times New Roman" w:cs="Times New Roman"/>
          <w:sz w:val="24"/>
          <w:szCs w:val="24"/>
          <w:vertAlign w:val="superscript"/>
        </w:rPr>
        <w:t>1#</w:t>
      </w:r>
      <w:r w:rsidRPr="00055435">
        <w:rPr>
          <w:rFonts w:ascii="Times New Roman" w:hAnsi="Times New Roman" w:cs="Times New Roman"/>
          <w:sz w:val="24"/>
          <w:szCs w:val="24"/>
        </w:rPr>
        <w:t>, Takao Kato</w:t>
      </w:r>
      <w:r w:rsidRPr="00055435">
        <w:rPr>
          <w:rFonts w:ascii="Times New Roman" w:hAnsi="Times New Roman" w:cs="Times New Roman"/>
          <w:sz w:val="24"/>
          <w:szCs w:val="24"/>
          <w:vertAlign w:val="superscript"/>
        </w:rPr>
        <w:t>1*</w:t>
      </w:r>
      <w:r w:rsidRPr="00055435">
        <w:rPr>
          <w:rFonts w:ascii="Times New Roman" w:hAnsi="Times New Roman" w:cs="Times New Roman"/>
          <w:sz w:val="24"/>
          <w:szCs w:val="24"/>
        </w:rPr>
        <w:t>, Eri Minamino-Muta</w:t>
      </w:r>
      <w:r w:rsidRPr="000554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055435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Ichijiro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 xml:space="preserve"> Murata</w:t>
      </w:r>
      <w:r w:rsidRPr="00754031">
        <w:rPr>
          <w:rFonts w:ascii="Times New Roman" w:hAnsi="Times New Roman" w:cs="Times New Roman" w:hint="eastAsia"/>
          <w:sz w:val="24"/>
          <w:szCs w:val="24"/>
          <w:vertAlign w:val="superscript"/>
          <w:lang w:eastAsia="ja-JP"/>
        </w:rPr>
        <w:t>2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 xml:space="preserve">, </w:t>
      </w:r>
      <w:r w:rsidRPr="00055435">
        <w:rPr>
          <w:rFonts w:ascii="Times New Roman" w:hAnsi="Times New Roman" w:cs="Times New Roman"/>
          <w:sz w:val="24"/>
          <w:szCs w:val="24"/>
        </w:rPr>
        <w:t>Tomoyoshi Soga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eastAsia="ja-JP"/>
        </w:rPr>
        <w:t>3</w:t>
      </w:r>
      <w:r w:rsidRPr="00055435">
        <w:rPr>
          <w:rFonts w:ascii="Times New Roman" w:hAnsi="Times New Roman" w:cs="Times New Roman"/>
          <w:sz w:val="24"/>
          <w:szCs w:val="24"/>
        </w:rPr>
        <w:t>, Tetsuo Shioi</w:t>
      </w:r>
      <w:r w:rsidRPr="000554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055435">
        <w:rPr>
          <w:rFonts w:ascii="Times New Roman" w:hAnsi="Times New Roman" w:cs="Times New Roman"/>
          <w:sz w:val="24"/>
          <w:szCs w:val="24"/>
        </w:rPr>
        <w:t>, Takeshi Kimura</w:t>
      </w:r>
      <w:r w:rsidRPr="00055435">
        <w:rPr>
          <w:rFonts w:ascii="Times New Roman" w:hAnsi="Times New Roman" w:cs="Times New Roman"/>
          <w:sz w:val="24"/>
          <w:szCs w:val="24"/>
          <w:vertAlign w:val="superscript"/>
        </w:rPr>
        <w:t>1</w:t>
      </w:r>
    </w:p>
    <w:p w14:paraId="5027534F" w14:textId="77777777" w:rsidR="004A3A57" w:rsidRPr="00055435" w:rsidRDefault="004A3A57" w:rsidP="004A3A5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55435">
        <w:rPr>
          <w:rFonts w:ascii="Times New Roman" w:hAnsi="Times New Roman" w:cs="Times New Roman"/>
          <w:sz w:val="24"/>
          <w:szCs w:val="24"/>
        </w:rPr>
        <w:t xml:space="preserve">1. Department of Cardiovascular Medicine, Graduate School of Medicine, Kyoto University, 54 Kawahara-cho, Sakyou-ku, Kyoto City, Kyoto, Japan </w:t>
      </w:r>
    </w:p>
    <w:p w14:paraId="0FB3E1A8" w14:textId="77777777" w:rsidR="004A3A57" w:rsidRDefault="004A3A57" w:rsidP="004A3A57">
      <w:pPr>
        <w:spacing w:line="480" w:lineRule="auto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 w:hint="eastAsia"/>
          <w:sz w:val="24"/>
          <w:szCs w:val="24"/>
          <w:lang w:eastAsia="ja-JP"/>
        </w:rPr>
        <w:t>2.Department of Nephrology, Gifu University Graduate School of Medicine, 1-1 Yanagido, Gifu City, Gifu, Japan</w:t>
      </w:r>
    </w:p>
    <w:p w14:paraId="02E4A95A" w14:textId="77777777" w:rsidR="004A3A57" w:rsidRPr="00055435" w:rsidRDefault="004A3A57" w:rsidP="004A3A5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  <w:lang w:eastAsia="ja-JP"/>
        </w:rPr>
        <w:t>3</w:t>
      </w:r>
      <w:r w:rsidRPr="00055435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Institute 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for</w:t>
      </w:r>
      <w:r w:rsidRPr="00055435">
        <w:rPr>
          <w:rFonts w:ascii="Times New Roman" w:hAnsi="Times New Roman" w:cs="Times New Roman"/>
          <w:sz w:val="24"/>
          <w:szCs w:val="24"/>
        </w:rPr>
        <w:t xml:space="preserve"> Advanced 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Bios</w:t>
      </w:r>
      <w:r w:rsidRPr="00055435">
        <w:rPr>
          <w:rFonts w:ascii="Times New Roman" w:hAnsi="Times New Roman" w:cs="Times New Roman"/>
          <w:sz w:val="24"/>
          <w:szCs w:val="24"/>
        </w:rPr>
        <w:t>cience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s</w:t>
      </w:r>
      <w:r w:rsidRPr="00055435">
        <w:rPr>
          <w:rFonts w:ascii="Times New Roman" w:hAnsi="Times New Roman" w:cs="Times New Roman"/>
          <w:sz w:val="24"/>
          <w:szCs w:val="24"/>
        </w:rPr>
        <w:t>, Keio University,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 xml:space="preserve"> Kakuganji Mizukami 246-2</w:t>
      </w:r>
      <w:r w:rsidRPr="00055435">
        <w:rPr>
          <w:rFonts w:ascii="Times New Roman" w:hAnsi="Times New Roman" w:cs="Times New Roman"/>
          <w:sz w:val="24"/>
          <w:szCs w:val="24"/>
        </w:rPr>
        <w:t>, Tsuruoka City, Yamagata, Japan</w:t>
      </w:r>
    </w:p>
    <w:p w14:paraId="19418178" w14:textId="77777777" w:rsidR="004A3A57" w:rsidRPr="00055435" w:rsidRDefault="004A3A57" w:rsidP="004A3A57">
      <w:pPr>
        <w:spacing w:line="480" w:lineRule="auto"/>
        <w:rPr>
          <w:rFonts w:ascii="Times New Roman" w:hAnsi="Times New Roman" w:cs="Times New Roman"/>
          <w:sz w:val="24"/>
          <w:szCs w:val="24"/>
          <w:lang w:eastAsia="ja-JP"/>
        </w:rPr>
      </w:pPr>
      <w:r w:rsidRPr="00055435">
        <w:rPr>
          <w:rFonts w:ascii="Times New Roman" w:hAnsi="Times New Roman" w:cs="Times New Roman" w:hint="eastAsia"/>
          <w:sz w:val="24"/>
          <w:szCs w:val="24"/>
          <w:lang w:eastAsia="ja-JP"/>
        </w:rPr>
        <w:t>#</w:t>
      </w:r>
      <w:r w:rsidRPr="00055435">
        <w:rPr>
          <w:rFonts w:ascii="Times New Roman" w:hAnsi="Times New Roman" w:cs="Times New Roman"/>
          <w:sz w:val="24"/>
          <w:szCs w:val="24"/>
          <w:lang w:eastAsia="ja-JP"/>
        </w:rPr>
        <w:t xml:space="preserve"> These authors contributed e</w:t>
      </w:r>
      <w:r w:rsidRPr="00055435">
        <w:rPr>
          <w:rFonts w:ascii="Times New Roman" w:hAnsi="Times New Roman" w:cs="Times New Roman" w:hint="eastAsia"/>
          <w:sz w:val="24"/>
          <w:szCs w:val="24"/>
          <w:lang w:eastAsia="ja-JP"/>
        </w:rPr>
        <w:t>qually to th</w:t>
      </w:r>
      <w:r w:rsidRPr="00055435">
        <w:rPr>
          <w:rFonts w:ascii="Times New Roman" w:hAnsi="Times New Roman" w:cs="Times New Roman"/>
          <w:sz w:val="24"/>
          <w:szCs w:val="24"/>
          <w:lang w:eastAsia="ja-JP"/>
        </w:rPr>
        <w:t>is</w:t>
      </w:r>
      <w:r w:rsidRPr="00055435">
        <w:rPr>
          <w:rFonts w:ascii="Times New Roman" w:hAnsi="Times New Roman" w:cs="Times New Roman" w:hint="eastAsia"/>
          <w:sz w:val="24"/>
          <w:szCs w:val="24"/>
          <w:lang w:eastAsia="ja-JP"/>
        </w:rPr>
        <w:t xml:space="preserve"> work</w:t>
      </w:r>
    </w:p>
    <w:p w14:paraId="75802728" w14:textId="709EEC0E" w:rsidR="00142E8A" w:rsidRPr="004A3A57" w:rsidRDefault="00142E8A" w:rsidP="00903EF8">
      <w:pPr>
        <w:rPr>
          <w:lang w:eastAsia="ja-JP"/>
        </w:rPr>
        <w:sectPr w:rsidR="00142E8A" w:rsidRPr="004A3A57" w:rsidSect="0090075E">
          <w:footerReference w:type="default" r:id="rId6"/>
          <w:pgSz w:w="11906" w:h="16838"/>
          <w:pgMar w:top="1418" w:right="1418" w:bottom="1418" w:left="1418" w:header="851" w:footer="992" w:gutter="0"/>
          <w:cols w:space="425"/>
          <w:docGrid w:type="lines" w:linePitch="360"/>
        </w:sectPr>
      </w:pPr>
    </w:p>
    <w:p w14:paraId="7258896A" w14:textId="2C5C1878" w:rsidR="00871272" w:rsidRPr="005B7E31" w:rsidRDefault="00F81E65" w:rsidP="00871272">
      <w:pPr>
        <w:spacing w:line="480" w:lineRule="auto"/>
        <w:jc w:val="both"/>
        <w:rPr>
          <w:rFonts w:eastAsia="ＭＳ 明朝"/>
          <w:sz w:val="21"/>
        </w:rPr>
      </w:pPr>
      <w:r>
        <w:rPr>
          <w:rFonts w:eastAsia="ＭＳ 明朝"/>
          <w:b/>
          <w:bCs/>
        </w:rPr>
        <w:lastRenderedPageBreak/>
        <w:t>Supplementary T</w:t>
      </w:r>
      <w:r w:rsidR="00871272" w:rsidRPr="00CB500F">
        <w:rPr>
          <w:rFonts w:eastAsia="ＭＳ 明朝"/>
          <w:b/>
          <w:bCs/>
        </w:rPr>
        <w:t xml:space="preserve">able </w:t>
      </w:r>
      <w:r w:rsidR="002A52BB">
        <w:rPr>
          <w:rFonts w:eastAsia="ＭＳ 明朝"/>
          <w:b/>
          <w:bCs/>
        </w:rPr>
        <w:t>1</w:t>
      </w:r>
      <w:r w:rsidR="00871272" w:rsidRPr="00CB500F">
        <w:rPr>
          <w:rFonts w:eastAsia="ＭＳ 明朝"/>
          <w:b/>
          <w:bCs/>
        </w:rPr>
        <w:t>.</w:t>
      </w:r>
      <w:r w:rsidR="00871272" w:rsidRPr="00CB500F">
        <w:rPr>
          <w:rFonts w:eastAsia="ＭＳ 明朝"/>
        </w:rPr>
        <w:t xml:space="preserve"> </w:t>
      </w:r>
      <w:r w:rsidR="00871272" w:rsidRPr="005B7E31">
        <w:rPr>
          <w:rFonts w:eastAsia="ＭＳ 明朝"/>
        </w:rPr>
        <w:t>Primer sequences used in real time quantitative RT-PCR</w:t>
      </w:r>
    </w:p>
    <w:tbl>
      <w:tblPr>
        <w:tblpPr w:leftFromText="142" w:rightFromText="142" w:vertAnchor="text" w:tblpY="1"/>
        <w:tblOverlap w:val="never"/>
        <w:tblW w:w="14200" w:type="dxa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223"/>
        <w:gridCol w:w="5412"/>
        <w:gridCol w:w="5398"/>
        <w:gridCol w:w="2194"/>
      </w:tblGrid>
      <w:tr w:rsidR="005B7E31" w:rsidRPr="00CB500F" w14:paraId="5F4B7023" w14:textId="77777777" w:rsidTr="00042AEE">
        <w:trPr>
          <w:trHeight w:val="319"/>
        </w:trPr>
        <w:tc>
          <w:tcPr>
            <w:tcW w:w="22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99C8E29" w14:textId="77777777" w:rsidR="005B7E31" w:rsidRPr="00042AEE" w:rsidRDefault="005B7E31" w:rsidP="00DE7763">
            <w:pPr>
              <w:jc w:val="center"/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Gene</w:t>
            </w:r>
          </w:p>
        </w:tc>
        <w:tc>
          <w:tcPr>
            <w:tcW w:w="503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6068F0B" w14:textId="77777777" w:rsidR="005B7E31" w:rsidRPr="00042AEE" w:rsidRDefault="005B7E31" w:rsidP="00DE7763">
            <w:pPr>
              <w:jc w:val="center"/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74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4AA4BCD" w14:textId="77777777" w:rsidR="005B7E31" w:rsidRPr="00042AEE" w:rsidRDefault="005B7E31" w:rsidP="00DE7763">
            <w:pPr>
              <w:jc w:val="center"/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21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4CD33DC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GenBank Entry</w:t>
            </w:r>
          </w:p>
        </w:tc>
      </w:tr>
      <w:tr w:rsidR="005B7E31" w:rsidRPr="00CB500F" w14:paraId="3832A3AF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C19DA29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18SrRNA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6D342DE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AGTCCCTGCCCTTTGTACACA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1B90EBF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CGATCCGAGGGCCTCACTA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DBE4A3B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M11188</w:t>
            </w:r>
          </w:p>
        </w:tc>
      </w:tr>
      <w:tr w:rsidR="005B7E31" w:rsidRPr="00CB500F" w14:paraId="675731B8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9BE39EF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Glut 1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1C132A1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CCCCAGAAGGTAATTGAGGA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BC03C27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GATTAACAAAGAGGCCCACA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4A6A00E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NM_138827.1</w:t>
            </w:r>
          </w:p>
        </w:tc>
      </w:tr>
      <w:tr w:rsidR="005B7E31" w:rsidRPr="00CB500F" w14:paraId="4E25F0DF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71B4A9F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Gllut 4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D0A6306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TGGCATGGGTTTCCAGTATG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2858590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GGTTTCACCTCCTGCTCTAA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121F0F6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NM_012751</w:t>
            </w:r>
          </w:p>
        </w:tc>
      </w:tr>
      <w:tr w:rsidR="005B7E31" w:rsidRPr="00CB500F" w14:paraId="795F806B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0967D3F" w14:textId="789C97D1" w:rsidR="005B7E31" w:rsidRPr="00042AEE" w:rsidRDefault="00042AEE" w:rsidP="00042AEE">
            <w:pPr>
              <w:rPr>
                <w:rFonts w:ascii="Times New Roman" w:eastAsia="ＭＳ Ｐゴシック" w:hAnsi="Times New Roman" w:cs="Times New Roman"/>
                <w:sz w:val="24"/>
                <w:szCs w:val="24"/>
                <w:lang w:eastAsia="ja-JP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  <w:lang w:eastAsia="ja-JP"/>
              </w:rPr>
              <w:t>HK</w:t>
            </w:r>
            <w:r w:rsidR="005B7E31"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, type</w:t>
            </w:r>
            <w:r>
              <w:rPr>
                <w:rFonts w:ascii="Times New Roman" w:eastAsia="ＭＳ Ｐゴシック" w:hAnsi="Times New Roman" w:cs="Times New Roman" w:hint="eastAsia"/>
                <w:sz w:val="24"/>
                <w:szCs w:val="24"/>
                <w:lang w:eastAsia="ja-JP"/>
              </w:rPr>
              <w:t xml:space="preserve"> 1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84F9262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AGGAAGGAGACCAACAGCAA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FAF91CB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TTCCCACTGCGGATCTTTAC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2CBA401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NM_012734</w:t>
            </w:r>
          </w:p>
        </w:tc>
      </w:tr>
      <w:tr w:rsidR="005B7E31" w:rsidRPr="00CB500F" w14:paraId="3D724749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FCE82B4" w14:textId="012FE313" w:rsidR="005B7E31" w:rsidRPr="00042AEE" w:rsidRDefault="00042AEE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  <w:lang w:eastAsia="ja-JP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  <w:lang w:eastAsia="ja-JP"/>
              </w:rPr>
              <w:t>HK</w:t>
            </w:r>
            <w:r w:rsidR="005B7E31"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, type</w:t>
            </w:r>
            <w:r>
              <w:rPr>
                <w:rFonts w:ascii="Times New Roman" w:eastAsia="ＭＳ 明朝" w:hAnsi="Times New Roman" w:cs="Times New Roman" w:hint="eastAsia"/>
                <w:sz w:val="24"/>
                <w:szCs w:val="24"/>
                <w:lang w:eastAsia="ja-JP"/>
              </w:rPr>
              <w:t xml:space="preserve"> 2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0791AB8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CACTCCAGATGGCACAGAGA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102CAD4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TAACCTCCGTGGGATGGAG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829FA40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NM_012735</w:t>
            </w:r>
          </w:p>
        </w:tc>
      </w:tr>
      <w:tr w:rsidR="005B7E31" w:rsidRPr="00CB500F" w14:paraId="1DFB4E25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42593C8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PFK 1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0A35ED0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GTGGAAACCCAACTCCCTTT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6790E67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CCCCAGAACACAACCTGAGT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069980E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NM_031715</w:t>
            </w:r>
          </w:p>
        </w:tc>
      </w:tr>
      <w:tr w:rsidR="005B7E31" w:rsidRPr="00CB500F" w14:paraId="04213EC9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CF19B10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GAPDH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BD68270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GGATGCAGGGATGATGTTCT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F56E36C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GAAGGGCTCATTGACCACAGTT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EE14BAE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NM_017008.3</w:t>
            </w:r>
          </w:p>
        </w:tc>
      </w:tr>
      <w:tr w:rsidR="005B7E31" w:rsidRPr="00CB500F" w14:paraId="77E26BFF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A726011" w14:textId="25B39B5B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PG</w:t>
            </w:r>
            <w:r w:rsidR="00042AEE" w:rsidRPr="00042AEE">
              <w:rPr>
                <w:rFonts w:ascii="Times New Roman" w:eastAsia="ＭＳ Ｐゴシック" w:hAnsi="Times New Roman" w:cs="Times New Roman"/>
                <w:sz w:val="24"/>
                <w:szCs w:val="24"/>
                <w:lang w:eastAsia="ja-JP"/>
              </w:rPr>
              <w:t>A</w:t>
            </w: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M2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0DC24BF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TGGCTGGTTTGATGCAGA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87A928B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ACCCACATTTGGTCCGTA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E1E9FB9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NM_017328.1</w:t>
            </w:r>
          </w:p>
        </w:tc>
      </w:tr>
      <w:tr w:rsidR="005B7E31" w:rsidRPr="00CB500F" w14:paraId="7073F40A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4561624" w14:textId="77777777" w:rsidR="005B7E31" w:rsidRPr="00042AEE" w:rsidRDefault="005B7E31" w:rsidP="00042AEE">
            <w:pPr>
              <w:jc w:val="both"/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TIGAR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59C2A56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CGGAATTCAGAACAGTTTTCCCAAGGATCTCC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310F51E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GGAATTCAACCTTAGCGAGTTTCAGTCAGTCC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99551E7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NP_001020235.1</w:t>
            </w:r>
          </w:p>
        </w:tc>
      </w:tr>
      <w:tr w:rsidR="005B7E31" w:rsidRPr="00CB500F" w14:paraId="255C38FA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B661DD8" w14:textId="6CD9BD7A" w:rsidR="005B7E31" w:rsidRPr="00042AEE" w:rsidRDefault="00042AEE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  <w:lang w:eastAsia="ja-JP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H</w:t>
            </w: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  <w:lang w:eastAsia="ja-JP"/>
              </w:rPr>
              <w:t>IF-</w:t>
            </w:r>
            <w:r w:rsidR="005B7E31"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ＭＳ Ｐゴシック" w:hAnsi="Times New Roman" w:cs="Times New Roman"/>
                <w:sz w:val="24"/>
                <w:szCs w:val="24"/>
              </w:rPr>
              <w:t>α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793A4D7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TGCTTGGTGCTGATTTGTGAA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6277684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TATCGAGGCTGTGTCGACTGAG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DEBAD18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AF_057308</w:t>
            </w:r>
          </w:p>
        </w:tc>
      </w:tr>
      <w:tr w:rsidR="005B7E31" w:rsidRPr="00CB500F" w14:paraId="486E52DA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E029EB1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  <w:lang w:eastAsia="ja-JP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ACLY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58EDE45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GGCAAGATCCTCATCATTGGA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4F1BB1B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CAACTTCTCCCATCACTCGTA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26C1BAB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BC100618.1</w:t>
            </w:r>
          </w:p>
        </w:tc>
      </w:tr>
      <w:tr w:rsidR="005B7E31" w:rsidRPr="00CB500F" w14:paraId="40611CA8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B6D45F8" w14:textId="350BEDEE" w:rsidR="005B7E31" w:rsidRPr="00042AEE" w:rsidRDefault="00042AEE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  <w:lang w:eastAsia="ja-JP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  <w:lang w:eastAsia="ja-JP"/>
              </w:rPr>
              <w:lastRenderedPageBreak/>
              <w:t>ACS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A220D97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AACACGTCAGTGAAGCGATG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770332B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AACACATTTGCCCCTTTCAC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AF8A866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NM_012820.1</w:t>
            </w:r>
          </w:p>
        </w:tc>
      </w:tr>
      <w:tr w:rsidR="005B7E31" w:rsidRPr="00CB500F" w14:paraId="53BCAB43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8953D6F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CPT 1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062B473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ATGTTTGACCCAAAGCAGTA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5B1738D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TCATGTAGGAAACCCCGTAT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3912EC8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BC085761.1</w:t>
            </w:r>
          </w:p>
        </w:tc>
      </w:tr>
      <w:tr w:rsidR="005B7E31" w:rsidRPr="00CB500F" w14:paraId="3BBAD451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80305CE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ACC a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70268DA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ATGATTGCTGGGGAATCCTCA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27D7C2A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GAGGTGTATACTTCCCGACCA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5CEDB2C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Rn.44372</w:t>
            </w:r>
          </w:p>
        </w:tc>
      </w:tr>
      <w:tr w:rsidR="005B7E31" w:rsidRPr="00CB500F" w14:paraId="6D3AB11A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96FFD26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ACC b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84F467D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GCTGTGTGAGAGATGTGGA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44FFF48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GCACCTGTCTGAAAAAGCA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3396DEC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NM_053922</w:t>
            </w:r>
          </w:p>
        </w:tc>
      </w:tr>
      <w:tr w:rsidR="005B7E31" w:rsidRPr="00CB500F" w14:paraId="42EA94AC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FA91F63" w14:textId="197A4C3A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  <w:lang w:eastAsia="ja-JP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FAT</w:t>
            </w:r>
            <w:r w:rsidR="00042AEE" w:rsidRPr="00042AEE">
              <w:rPr>
                <w:rFonts w:ascii="Times New Roman" w:eastAsia="ＭＳ Ｐゴシック" w:hAnsi="Times New Roman" w:cs="Times New Roman"/>
                <w:sz w:val="24"/>
                <w:szCs w:val="24"/>
                <w:lang w:eastAsia="ja-JP"/>
              </w:rPr>
              <w:t>/CD36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6261D5E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GACCATCGGCGATGAGAAA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F415120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CCAGGCCCAGGAGCTTTATT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1FE46AF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AK_072411</w:t>
            </w:r>
          </w:p>
        </w:tc>
      </w:tr>
      <w:tr w:rsidR="005B7E31" w:rsidRPr="00CB500F" w14:paraId="01C6B34C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C564FF2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VLCAD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645B900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CTCCTCTGATGCTTCCACCA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BD716C8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GTCCCACCAGCTCTTTGAGA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634C718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NM_012891</w:t>
            </w:r>
          </w:p>
        </w:tc>
      </w:tr>
      <w:tr w:rsidR="005B7E31" w:rsidRPr="00CB500F" w14:paraId="57F4144C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ED91A57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LCAD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9D44A22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TTTTCCGGGAGAGTGTAAGGA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02CD29E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CTCTGCAATGTTGATGCCAA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B77A4A5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NM_012819</w:t>
            </w:r>
          </w:p>
        </w:tc>
      </w:tr>
      <w:tr w:rsidR="005B7E31" w:rsidRPr="00CB500F" w14:paraId="2CD2429F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9BB96F4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MCAD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C9AE555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GGGACTAGGGTTTAGCTTCGA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D5CCDCA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CCCAGGCTCTCTTGATGAGA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1AFB57C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NM_016986</w:t>
            </w:r>
          </w:p>
        </w:tc>
      </w:tr>
      <w:tr w:rsidR="005B7E31" w:rsidRPr="00CB500F" w14:paraId="4A74CC07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95288CF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ABCA1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E5725C6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ATGCACCAGAGCGCGAGCTG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050D5BA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CTCCTGCCGCATGTCGCTCC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A4454C5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NM_178095.2</w:t>
            </w:r>
          </w:p>
        </w:tc>
      </w:tr>
      <w:tr w:rsidR="005B7E31" w:rsidRPr="00CB500F" w14:paraId="710BDD69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DC406CD" w14:textId="782AB54D" w:rsidR="005B7E31" w:rsidRPr="00042AEE" w:rsidRDefault="00042AEE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  <w:lang w:eastAsia="ja-JP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SREB</w:t>
            </w: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  <w:lang w:eastAsia="ja-JP"/>
              </w:rPr>
              <w:t>F</w:t>
            </w: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 xml:space="preserve"> 1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445D3A4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TCACTGAAAGACCTGGTGTCA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5D52D71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GCTTTCACCTGGTTATCCTCA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CE7BB5E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AF286470.2</w:t>
            </w:r>
          </w:p>
        </w:tc>
      </w:tr>
      <w:tr w:rsidR="005B7E31" w:rsidRPr="00CB500F" w14:paraId="41D3C348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F3A044C" w14:textId="4D3678B9" w:rsidR="005B7E31" w:rsidRPr="00042AEE" w:rsidRDefault="00042AEE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SREB</w:t>
            </w: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  <w:lang w:eastAsia="ja-JP"/>
              </w:rPr>
              <w:t>F</w:t>
            </w:r>
            <w:r w:rsidR="005B7E31"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 xml:space="preserve"> 2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FC3BAE4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CAAGTACCTGCAGCAGGTCA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2E58A3B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AGTCAATGGAATAGGGGGAGA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B406E4A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NM_001033694</w:t>
            </w:r>
          </w:p>
        </w:tc>
      </w:tr>
      <w:tr w:rsidR="005B7E31" w:rsidRPr="00CB500F" w14:paraId="1407414C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3F7760C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PGC1α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778A2D7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CACCAAACCCACAGAGAACAG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A0C154D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GCAGTTCCAGAGAGTTCCACA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1C7AB65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 xml:space="preserve">NM_031347 </w:t>
            </w:r>
          </w:p>
        </w:tc>
      </w:tr>
      <w:tr w:rsidR="005B7E31" w:rsidRPr="00CB500F" w14:paraId="346469B0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560C0F8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PPARα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BD7EB6C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ACCCGAGAGAGTTCCTAAAGAA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56F557E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AATGTCACTGTCATCCAGTT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B19B5E8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NM_013196.1</w:t>
            </w:r>
          </w:p>
        </w:tc>
      </w:tr>
      <w:tr w:rsidR="005B7E31" w:rsidRPr="00CB500F" w14:paraId="4072580D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B3747B4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lastRenderedPageBreak/>
              <w:t>NRF 1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2C671CC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TTACTCTGCTGTGGCTGATGG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2087BCB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CCTCTGATGCTTGCGTCGTCT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A87A282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 xml:space="preserve">NM_10938 </w:t>
            </w:r>
          </w:p>
        </w:tc>
      </w:tr>
      <w:tr w:rsidR="005B7E31" w:rsidRPr="00CB500F" w14:paraId="51C82B9D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DA8CA41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NRF 2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F641028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CACCACACTCAACATTTCGG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CCCA1C7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CCTTGGGGACCTTTGAACTT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C7F7C16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XM_344002</w:t>
            </w:r>
          </w:p>
        </w:tc>
      </w:tr>
      <w:tr w:rsidR="005B7E31" w:rsidRPr="00CB500F" w14:paraId="7712131D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73DF4CA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TFAM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EE4992F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GAAAGCACAAATCAAGAGGAC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2D59BEE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CTGCTTTTCATCATGAGACAG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2EBB1D6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 xml:space="preserve">NM_031326 </w:t>
            </w:r>
          </w:p>
        </w:tc>
      </w:tr>
      <w:tr w:rsidR="005B7E31" w:rsidRPr="00CB500F" w14:paraId="64B7004E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B743E78" w14:textId="62F06679" w:rsidR="005B7E31" w:rsidRPr="00042AEE" w:rsidRDefault="00042AEE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ＭＳ Ｐゴシック" w:hAnsi="Times New Roman" w:cs="Times New Roman" w:hint="eastAsia"/>
                <w:sz w:val="24"/>
                <w:szCs w:val="24"/>
                <w:lang w:eastAsia="ja-JP"/>
              </w:rPr>
              <w:t>UCP3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58D29AF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GCCGCTTGGTACTTTCCTCAT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384D8DF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CGACCCCTGGGCAGAGA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3EBB621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AF_035943</w:t>
            </w:r>
          </w:p>
        </w:tc>
      </w:tr>
      <w:tr w:rsidR="005B7E31" w:rsidRPr="00CB500F" w14:paraId="47214C49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B9394E3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ANT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7C3BF87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TGCTCAAGTTCACAGGTTCAC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B976992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CTTCTGTTTGCTGTGGAATC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8588635" w14:textId="77777777" w:rsidR="005B7E31" w:rsidRPr="00042AEE" w:rsidRDefault="00321C0F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hyperlink r:id="rId7" w:tgtFrame="_self" w:tooltip="Click for links" w:history="1">
              <w:r w:rsidR="005B7E31" w:rsidRPr="00042AEE">
                <w:rPr>
                  <w:rStyle w:val="Hyperlink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NP_599172.1</w:t>
              </w:r>
            </w:hyperlink>
          </w:p>
        </w:tc>
      </w:tr>
      <w:tr w:rsidR="005B7E31" w:rsidRPr="00CB500F" w14:paraId="577A7F39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3786CBA" w14:textId="77777777" w:rsidR="005B7E31" w:rsidRPr="00042AEE" w:rsidRDefault="005B7E31" w:rsidP="00042AEE">
            <w:pPr>
              <w:jc w:val="both"/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SDHb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DEFFE1A" w14:textId="77777777" w:rsidR="005B7E31" w:rsidRPr="00042AEE" w:rsidRDefault="005B7E31" w:rsidP="00042AEE">
            <w:pPr>
              <w:jc w:val="both"/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TGGCTTTCACTTCTCTGTTGG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AF3FFD1" w14:textId="77777777" w:rsidR="005B7E31" w:rsidRPr="00042AEE" w:rsidRDefault="005B7E31" w:rsidP="00042AEE">
            <w:pPr>
              <w:jc w:val="both"/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ATCTCCAGTTGTCCTCTTCCA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3B6662D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NM_001100539.1</w:t>
            </w:r>
          </w:p>
        </w:tc>
      </w:tr>
      <w:tr w:rsidR="005B7E31" w:rsidRPr="00CB500F" w14:paraId="7455BED3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16F945D" w14:textId="77777777" w:rsidR="005B7E31" w:rsidRPr="00042AEE" w:rsidRDefault="005B7E31" w:rsidP="00DE7763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αS9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09B616C" w14:textId="77777777" w:rsidR="005B7E31" w:rsidRPr="00042AEE" w:rsidRDefault="005B7E31" w:rsidP="00DE7763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CTGATGCCATCTTCATACGA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3F51119" w14:textId="77777777" w:rsidR="005B7E31" w:rsidRPr="00042AEE" w:rsidRDefault="005B7E31" w:rsidP="00DE7763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CGTTAGCAATCCCTTTGGAA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0DB3390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BC168777.1</w:t>
            </w:r>
          </w:p>
        </w:tc>
      </w:tr>
      <w:tr w:rsidR="005B7E31" w:rsidRPr="00CB500F" w14:paraId="4400AB7B" w14:textId="77777777" w:rsidTr="00042AEE">
        <w:trPr>
          <w:trHeight w:val="318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886A89B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ND4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0FEFC62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CCTACCCTCAACATGATCCAA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124E64F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CATAACCCCCTAGCTTTAGGA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E13ADD6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RGD:620559</w:t>
            </w:r>
          </w:p>
        </w:tc>
      </w:tr>
      <w:tr w:rsidR="005B7E31" w:rsidRPr="00CB500F" w14:paraId="3CE0D70E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8BF651F" w14:textId="77777777" w:rsidR="005B7E31" w:rsidRPr="00042AEE" w:rsidRDefault="005B7E31" w:rsidP="00DE7763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Cyt-b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197557E" w14:textId="77777777" w:rsidR="005B7E31" w:rsidRPr="00042AEE" w:rsidRDefault="005B7E31" w:rsidP="00DE7763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TCTCATCAGTCACCCACATC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5B78695" w14:textId="77777777" w:rsidR="005B7E31" w:rsidRPr="00042AEE" w:rsidRDefault="005B7E31" w:rsidP="00DE7763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CATTCTGGTTTGATGTGGGG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6E3D14B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BC081820.</w:t>
            </w:r>
          </w:p>
        </w:tc>
      </w:tr>
      <w:tr w:rsidR="005B7E31" w:rsidRPr="00CB500F" w14:paraId="24DAF162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8A6FF64" w14:textId="40F71650" w:rsidR="005B7E31" w:rsidRPr="00042AEE" w:rsidRDefault="005B7E31" w:rsidP="00DE7763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ja-JP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Cyt-</w:t>
            </w:r>
            <w:r w:rsidR="001E71B5" w:rsidRPr="00042AEE">
              <w:rPr>
                <w:rFonts w:ascii="Times New Roman" w:hAnsi="Times New Roman" w:cs="Times New Roman"/>
                <w:sz w:val="24"/>
                <w:szCs w:val="24"/>
                <w:lang w:eastAsia="ja-JP"/>
              </w:rPr>
              <w:t>c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9A067DC" w14:textId="77777777" w:rsidR="005B7E31" w:rsidRPr="00042AEE" w:rsidRDefault="005B7E31" w:rsidP="00DE7763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ATGGGTGATGTTGAAAAAGG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9BD362A" w14:textId="77777777" w:rsidR="005B7E31" w:rsidRPr="00042AEE" w:rsidRDefault="005B7E31" w:rsidP="00DE7763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TTATTCATTAGTAGCCTTTT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D8DD2C0" w14:textId="3F9977D8" w:rsidR="005B7E31" w:rsidRPr="00042AEE" w:rsidRDefault="001E71B5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NC_005103.4</w:t>
            </w:r>
          </w:p>
        </w:tc>
      </w:tr>
      <w:tr w:rsidR="005B7E31" w:rsidRPr="00CB500F" w14:paraId="0B80BDD0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0C6575D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COX-1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41289A5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AGCAGGAATAGTAGGGACAGC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6371FFC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TGAGAGAAGTAGTAGGAGGCC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48F60C9" w14:textId="77777777" w:rsidR="005B7E31" w:rsidRPr="00042AEE" w:rsidRDefault="005B7E31" w:rsidP="00DE7763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X14848</w:t>
            </w:r>
          </w:p>
        </w:tc>
      </w:tr>
      <w:tr w:rsidR="00042AEE" w:rsidRPr="00CB500F" w14:paraId="7CC77B85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2759604" w14:textId="5B40CBD5" w:rsidR="00042AEE" w:rsidRPr="00042AEE" w:rsidRDefault="00042AEE" w:rsidP="00042AEE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COX-4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408D710" w14:textId="5FD89D78" w:rsidR="00042AEE" w:rsidRPr="00042AEE" w:rsidRDefault="00042AEE" w:rsidP="00042AEE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TGGGAGTGTTGTGAAGAGTGA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22F8930" w14:textId="141DDE70" w:rsidR="00042AEE" w:rsidRPr="00042AEE" w:rsidRDefault="00042AEE" w:rsidP="00042AEE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GCAGTGAAGCCGATGAAGAAC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4AEB0F5" w14:textId="58EB19FF" w:rsidR="00042AEE" w:rsidRPr="00042AEE" w:rsidRDefault="00042AEE" w:rsidP="00042AEE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X15029</w:t>
            </w:r>
          </w:p>
        </w:tc>
      </w:tr>
      <w:tr w:rsidR="00042AEE" w:rsidRPr="00CB500F" w14:paraId="0E050BB3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F530236" w14:textId="77777777" w:rsidR="00042AEE" w:rsidRPr="00042AEE" w:rsidRDefault="00042AEE" w:rsidP="00042AEE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COX-5a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E88B9C5" w14:textId="77777777" w:rsidR="00042AEE" w:rsidRPr="00042AEE" w:rsidRDefault="00042AEE" w:rsidP="00042AEE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CTGCCGCTGTCTGTTCCATTCG</w:t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E4B807A" w14:textId="77777777" w:rsidR="00042AEE" w:rsidRPr="00042AEE" w:rsidRDefault="00042AEE" w:rsidP="00042AEE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TGTCACCCAGCGAGCATCAAACT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82AD39E" w14:textId="77777777" w:rsidR="00042AEE" w:rsidRPr="00042AEE" w:rsidRDefault="00042AEE" w:rsidP="00042AEE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NM_145783.1</w:t>
            </w:r>
          </w:p>
        </w:tc>
      </w:tr>
      <w:tr w:rsidR="00042AEE" w:rsidRPr="00CB500F" w14:paraId="14276452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1E765DC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CS</w:t>
            </w:r>
          </w:p>
        </w:tc>
        <w:tc>
          <w:tcPr>
            <w:tcW w:w="5036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53B7FFD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TGTGGACATGATGTACGGTGG</w:t>
            </w:r>
          </w:p>
        </w:tc>
        <w:tc>
          <w:tcPr>
            <w:tcW w:w="4747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6A9E94C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ACTATAGCCTCGGAAGCGGA</w:t>
            </w:r>
          </w:p>
        </w:tc>
        <w:tc>
          <w:tcPr>
            <w:tcW w:w="2194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F3089E8" w14:textId="77777777" w:rsidR="00042AEE" w:rsidRPr="00042AEE" w:rsidRDefault="00042AEE" w:rsidP="00042AEE">
            <w:pPr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  <w:t>NM_130755.1</w:t>
            </w:r>
          </w:p>
        </w:tc>
      </w:tr>
      <w:tr w:rsidR="00042AEE" w:rsidRPr="00CB500F" w14:paraId="089BE8BF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6406BDD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ACO2</w:t>
            </w:r>
          </w:p>
        </w:tc>
        <w:tc>
          <w:tcPr>
            <w:tcW w:w="5036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076E177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CGAGCAGACATTGCCAACCTA</w:t>
            </w:r>
          </w:p>
        </w:tc>
        <w:tc>
          <w:tcPr>
            <w:tcW w:w="4747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BB46673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GTGAGCCAAGTCAGGGGTAAA</w:t>
            </w:r>
          </w:p>
        </w:tc>
        <w:tc>
          <w:tcPr>
            <w:tcW w:w="2194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713AB35" w14:textId="77777777" w:rsidR="00042AEE" w:rsidRPr="00042AEE" w:rsidRDefault="00042AEE" w:rsidP="00042AEE">
            <w:pPr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  <w:t>NM_024398.2</w:t>
            </w:r>
          </w:p>
        </w:tc>
      </w:tr>
      <w:tr w:rsidR="00042AEE" w:rsidRPr="00CB500F" w14:paraId="4842E1CF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03CAEB8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OGDH</w:t>
            </w:r>
          </w:p>
        </w:tc>
        <w:tc>
          <w:tcPr>
            <w:tcW w:w="5036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3079FB0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TCCGGAAGCCGTTAATCGT</w:t>
            </w:r>
          </w:p>
        </w:tc>
        <w:tc>
          <w:tcPr>
            <w:tcW w:w="4747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685EA6C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TCTTCTGGGATCACACGCTG</w:t>
            </w:r>
          </w:p>
        </w:tc>
        <w:tc>
          <w:tcPr>
            <w:tcW w:w="2194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2BC98E8" w14:textId="77777777" w:rsidR="00042AEE" w:rsidRPr="00042AEE" w:rsidRDefault="00042AEE" w:rsidP="00042AEE">
            <w:pPr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  <w:t>NM_001017461.1</w:t>
            </w:r>
          </w:p>
        </w:tc>
      </w:tr>
      <w:tr w:rsidR="00042AEE" w:rsidRPr="00CB500F" w14:paraId="31BFE62B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8DDA0D5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SUCLG1</w:t>
            </w:r>
          </w:p>
        </w:tc>
        <w:tc>
          <w:tcPr>
            <w:tcW w:w="5036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96FF506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GGAGCGACAGCTTCTGTCAT</w:t>
            </w:r>
          </w:p>
        </w:tc>
        <w:tc>
          <w:tcPr>
            <w:tcW w:w="4747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717EBBA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GTCCTGCTGCGGAATACCTT</w:t>
            </w:r>
          </w:p>
        </w:tc>
        <w:tc>
          <w:tcPr>
            <w:tcW w:w="2194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5817059" w14:textId="77777777" w:rsidR="00042AEE" w:rsidRPr="00042AEE" w:rsidRDefault="00042AEE" w:rsidP="00042AEE">
            <w:pPr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  <w:t>NM_053752.2</w:t>
            </w:r>
          </w:p>
        </w:tc>
      </w:tr>
      <w:tr w:rsidR="00042AEE" w:rsidRPr="00CB500F" w14:paraId="6B0BB8E6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9EDBF50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FH</w:t>
            </w:r>
          </w:p>
        </w:tc>
        <w:tc>
          <w:tcPr>
            <w:tcW w:w="5036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0D122AD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GAGGTGCGACGGAGAGAATG</w:t>
            </w:r>
          </w:p>
        </w:tc>
        <w:tc>
          <w:tcPr>
            <w:tcW w:w="4747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22C0CAF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CCTTCAGCTACCTCATCTGCG</w:t>
            </w:r>
          </w:p>
        </w:tc>
        <w:tc>
          <w:tcPr>
            <w:tcW w:w="2194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E7BB640" w14:textId="77777777" w:rsidR="00042AEE" w:rsidRPr="00042AEE" w:rsidRDefault="00042AEE" w:rsidP="00042AEE">
            <w:pPr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  <w:t>NM_017005.2</w:t>
            </w:r>
          </w:p>
        </w:tc>
      </w:tr>
      <w:tr w:rsidR="00042AEE" w:rsidRPr="00CB500F" w14:paraId="456BA1F4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BC12EF0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MDH2</w:t>
            </w:r>
          </w:p>
        </w:tc>
        <w:tc>
          <w:tcPr>
            <w:tcW w:w="5036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D328FDD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ATGTGAAAGGCTACCTCGGG</w:t>
            </w:r>
          </w:p>
        </w:tc>
        <w:tc>
          <w:tcPr>
            <w:tcW w:w="4747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7C619F5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AGCATTGGTGTTGAACAGGTC</w:t>
            </w:r>
          </w:p>
        </w:tc>
        <w:tc>
          <w:tcPr>
            <w:tcW w:w="2194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5994EA9" w14:textId="77777777" w:rsidR="00042AEE" w:rsidRPr="00042AEE" w:rsidRDefault="00042AEE" w:rsidP="00042AEE">
            <w:pPr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  <w:t>NM_031151.2</w:t>
            </w:r>
          </w:p>
        </w:tc>
      </w:tr>
      <w:tr w:rsidR="00042AEE" w:rsidRPr="00CB500F" w14:paraId="6B5E384D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D30F172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NPHS1</w:t>
            </w:r>
          </w:p>
        </w:tc>
        <w:tc>
          <w:tcPr>
            <w:tcW w:w="5036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9AB7A27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ACACCAACATCCAGCTCGTC</w:t>
            </w:r>
          </w:p>
        </w:tc>
        <w:tc>
          <w:tcPr>
            <w:tcW w:w="4747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27A1EE7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GGGCCTCGTACCTGATTTGGA</w:t>
            </w:r>
          </w:p>
        </w:tc>
        <w:tc>
          <w:tcPr>
            <w:tcW w:w="2194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8D3AB44" w14:textId="77777777" w:rsidR="00042AEE" w:rsidRPr="00042AEE" w:rsidRDefault="00042AEE" w:rsidP="00042AEE">
            <w:pPr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  <w:t>NM_022628.1</w:t>
            </w:r>
          </w:p>
        </w:tc>
      </w:tr>
      <w:tr w:rsidR="00042AEE" w:rsidRPr="00CB500F" w14:paraId="4095BC9E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8A2D1B2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NPHS2</w:t>
            </w:r>
          </w:p>
        </w:tc>
        <w:tc>
          <w:tcPr>
            <w:tcW w:w="5036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953468C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ATTCCGACTGGGACATCTGC</w:t>
            </w:r>
          </w:p>
        </w:tc>
        <w:tc>
          <w:tcPr>
            <w:tcW w:w="4747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AC63B21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GGTTACCACCTCATGGAAAGGT</w:t>
            </w:r>
          </w:p>
        </w:tc>
        <w:tc>
          <w:tcPr>
            <w:tcW w:w="2194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B824B76" w14:textId="77777777" w:rsidR="00042AEE" w:rsidRPr="00042AEE" w:rsidRDefault="00042AEE" w:rsidP="00042AEE">
            <w:pPr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  <w:t>BC098649.1</w:t>
            </w:r>
          </w:p>
        </w:tc>
      </w:tr>
      <w:tr w:rsidR="00042AEE" w:rsidRPr="00CB500F" w14:paraId="01C08211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B71CF91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KIM1</w:t>
            </w:r>
          </w:p>
        </w:tc>
        <w:tc>
          <w:tcPr>
            <w:tcW w:w="5036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834C32B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GTGGTTGTCACCAGGTACATCAT</w:t>
            </w:r>
          </w:p>
        </w:tc>
        <w:tc>
          <w:tcPr>
            <w:tcW w:w="4747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B302C20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GTTGTCTTCAGCTCGGGGAT</w:t>
            </w:r>
          </w:p>
        </w:tc>
        <w:tc>
          <w:tcPr>
            <w:tcW w:w="2194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D96156A" w14:textId="77777777" w:rsidR="00042AEE" w:rsidRPr="00042AEE" w:rsidRDefault="00042AEE" w:rsidP="00042AEE">
            <w:pPr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  <w:t>NM_173149.2</w:t>
            </w:r>
          </w:p>
        </w:tc>
      </w:tr>
      <w:tr w:rsidR="00042AEE" w:rsidRPr="00CB500F" w14:paraId="6153C9C7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14A71B5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NGAL</w:t>
            </w:r>
          </w:p>
        </w:tc>
        <w:tc>
          <w:tcPr>
            <w:tcW w:w="5036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FF91B0D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CAACGTCACTTCCATCCTCGT</w:t>
            </w:r>
          </w:p>
        </w:tc>
        <w:tc>
          <w:tcPr>
            <w:tcW w:w="4747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28F9A97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CTGTATCTGAGGGTAGCTGTGAAT</w:t>
            </w:r>
          </w:p>
        </w:tc>
        <w:tc>
          <w:tcPr>
            <w:tcW w:w="2194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54BA05D" w14:textId="77777777" w:rsidR="00042AEE" w:rsidRPr="00042AEE" w:rsidRDefault="00042AEE" w:rsidP="00042AEE">
            <w:pPr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  <w:t>NM_130741.1</w:t>
            </w:r>
          </w:p>
        </w:tc>
      </w:tr>
      <w:tr w:rsidR="00042AEE" w:rsidRPr="00CB500F" w14:paraId="6583D739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670C7C2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Osteopontin</w:t>
            </w:r>
          </w:p>
        </w:tc>
        <w:tc>
          <w:tcPr>
            <w:tcW w:w="5036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FAC4FF8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CCATGCAGAGAGCGAGGATT</w:t>
            </w:r>
          </w:p>
        </w:tc>
        <w:tc>
          <w:tcPr>
            <w:tcW w:w="4747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084A58C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GTCAGGGACATCGACTGTGG</w:t>
            </w:r>
          </w:p>
        </w:tc>
        <w:tc>
          <w:tcPr>
            <w:tcW w:w="2194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097AAE4" w14:textId="77777777" w:rsidR="00042AEE" w:rsidRPr="00042AEE" w:rsidRDefault="00042AEE" w:rsidP="00042AEE">
            <w:pPr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  <w:t>NM_012881.2</w:t>
            </w:r>
          </w:p>
        </w:tc>
      </w:tr>
      <w:tr w:rsidR="00042AEE" w:rsidRPr="00CB500F" w14:paraId="62DD4127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DE4A337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Collagen1</w:t>
            </w:r>
          </w:p>
        </w:tc>
        <w:tc>
          <w:tcPr>
            <w:tcW w:w="5036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75631FA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GAATATGTATCACCAGACGCAGAAG</w:t>
            </w:r>
          </w:p>
        </w:tc>
        <w:tc>
          <w:tcPr>
            <w:tcW w:w="4747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0C7F1C0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TAGGACATCTGGGAAGCAAAGTT</w:t>
            </w:r>
          </w:p>
        </w:tc>
        <w:tc>
          <w:tcPr>
            <w:tcW w:w="2194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1C237A4" w14:textId="77777777" w:rsidR="00042AEE" w:rsidRPr="00042AEE" w:rsidRDefault="00042AEE" w:rsidP="00042AEE">
            <w:pPr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Style w:val="apple-style-span"/>
                <w:rFonts w:ascii="Times New Roman" w:hAnsi="Times New Roman" w:cs="Times New Roman"/>
                <w:sz w:val="24"/>
                <w:szCs w:val="24"/>
              </w:rPr>
              <w:t>NM_053304.1</w:t>
            </w:r>
          </w:p>
        </w:tc>
      </w:tr>
      <w:tr w:rsidR="00042AEE" w:rsidRPr="00CB500F" w14:paraId="4D66D9C2" w14:textId="77777777" w:rsidTr="00042AEE">
        <w:trPr>
          <w:trHeight w:val="319"/>
        </w:trPr>
        <w:tc>
          <w:tcPr>
            <w:tcW w:w="22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D19664F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αSMA</w:t>
            </w:r>
          </w:p>
        </w:tc>
        <w:tc>
          <w:tcPr>
            <w:tcW w:w="50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276C92E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GGCCAACCGGGAGAAAATGA</w:t>
            </w:r>
          </w:p>
        </w:tc>
        <w:tc>
          <w:tcPr>
            <w:tcW w:w="47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210B372" w14:textId="77777777" w:rsidR="00042AEE" w:rsidRPr="00042AEE" w:rsidRDefault="00042AEE" w:rsidP="00042AEE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hAnsi="Times New Roman" w:cs="Times New Roman"/>
                <w:sz w:val="24"/>
                <w:szCs w:val="24"/>
              </w:rPr>
              <w:t>GTCCAGCACAATACCAGTTGT</w:t>
            </w:r>
          </w:p>
        </w:tc>
        <w:tc>
          <w:tcPr>
            <w:tcW w:w="21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F6D4116" w14:textId="77777777" w:rsidR="00042AEE" w:rsidRPr="00042AEE" w:rsidRDefault="00042AEE" w:rsidP="00042AEE">
            <w:pPr>
              <w:rPr>
                <w:rFonts w:ascii="Times New Roman" w:eastAsia="ＭＳ Ｐゴシック" w:hAnsi="Times New Roman" w:cs="Times New Roman"/>
                <w:sz w:val="24"/>
                <w:szCs w:val="24"/>
              </w:rPr>
            </w:pPr>
            <w:r w:rsidRPr="00042AEE">
              <w:rPr>
                <w:rFonts w:ascii="Times New Roman" w:eastAsia="ＭＳ Ｐゴシック" w:hAnsi="Times New Roman" w:cs="Times New Roman"/>
                <w:sz w:val="24"/>
                <w:szCs w:val="24"/>
              </w:rPr>
              <w:t>NM_031004.2</w:t>
            </w:r>
          </w:p>
        </w:tc>
      </w:tr>
    </w:tbl>
    <w:p w14:paraId="3A74BFBC" w14:textId="524A50E8" w:rsidR="00142E8A" w:rsidRPr="00F81E65" w:rsidRDefault="00871272" w:rsidP="005B7E31">
      <w:pPr>
        <w:spacing w:line="360" w:lineRule="auto"/>
        <w:rPr>
          <w:rFonts w:ascii="Times New Roman" w:hAnsi="Times New Roman" w:cs="Times New Roman"/>
          <w:sz w:val="24"/>
          <w:szCs w:val="24"/>
          <w:lang w:eastAsia="ja-JP"/>
        </w:rPr>
        <w:sectPr w:rsidR="00142E8A" w:rsidRPr="00F81E65" w:rsidSect="00142E8A">
          <w:pgSz w:w="16838" w:h="11906" w:orient="landscape"/>
          <w:pgMar w:top="1418" w:right="1418" w:bottom="1418" w:left="1418" w:header="851" w:footer="992" w:gutter="0"/>
          <w:cols w:space="425"/>
          <w:docGrid w:type="linesAndChars" w:linePitch="360"/>
        </w:sectPr>
      </w:pPr>
      <w:r w:rsidRPr="00F81E65">
        <w:rPr>
          <w:rFonts w:ascii="Times New Roman" w:eastAsia="ＭＳ 明朝" w:hAnsi="Times New Roman" w:cs="Times New Roman"/>
          <w:kern w:val="2"/>
          <w:sz w:val="24"/>
          <w:szCs w:val="24"/>
        </w:rPr>
        <w:lastRenderedPageBreak/>
        <w:t>18SrRNA; 18S ribosomal RNA, Glut; Glucose transporter, HK; hexokinase, PFK; phosphofructokinase, GAPDH; glyceraldehyde-3-phosphate dehydrogenase, PGAM; phosphoglycerate mutase, TIGER; TP53 induced glycolysis regulatory phosphatase, HIF-1α; Hypoxia Inducible Factor 1-α, ACLY; ATP citrate lyase, ACS; Acyl-CoA synthetase, CPT-1; Carnitine palmitoyltransferase-1, ACC; Acetyl-CoA Carboxylase, FAT/CD36; fatty acid translocase / cluster of differentiation 36, VLCAD; very-long-chain acyl-CoA dehydrogenase, LCAD; long-chain acyl-CoA dehydrogenase; MCAD;medium-chain acyl-CoA dehydrogenase, ABCA1; ATP-Binding Cassette 1, SREBF; sterol regulatory element binding transcription factor; PGC1-α; peroxisome proliferator-activated receptor γ coactivator1-α, PPARα; peroxisome proliferator-activated receptor α, NRF; nuclear respiratory factor, TFAM; mitochondrial transcription factor A, UCP3; uncoupling protein 3, ANT; adenine nucleotide translocator, SDHB; succinate dehydrogenase b, αS9; alpha-subcomplex 9, ND4; NADH dehydrogenase 4, Cyt; cytochrome, COX; cytochrome c oxidase, CS; citrate synthase, ACO2;</w:t>
      </w:r>
      <w:r w:rsidRPr="00F81E65">
        <w:rPr>
          <w:rFonts w:ascii="Times New Roman" w:hAnsi="Times New Roman" w:cs="Times New Roman"/>
          <w:sz w:val="24"/>
          <w:szCs w:val="24"/>
        </w:rPr>
        <w:t xml:space="preserve"> </w:t>
      </w:r>
      <w:r w:rsidRPr="00F81E65">
        <w:rPr>
          <w:rFonts w:ascii="Times New Roman" w:eastAsia="ＭＳ 明朝" w:hAnsi="Times New Roman" w:cs="Times New Roman"/>
          <w:kern w:val="2"/>
          <w:sz w:val="24"/>
          <w:szCs w:val="24"/>
        </w:rPr>
        <w:t>aconitase 2, OGDH; oxoglutarate dehydrogenase, SUCLG1; succinate-CoA Ligase-1,  FH; fumarate hydratase,  MDH2; Malate Dehydrogenase 2, NPHS; nephrosis, KIM1; kidney injury molecule-1, NGAL; neutrophil gelatinase-associated lipocalin,</w:t>
      </w:r>
      <w:r w:rsidRPr="00F81E65">
        <w:rPr>
          <w:rFonts w:ascii="Times New Roman" w:hAnsi="Times New Roman" w:cs="Times New Roman"/>
          <w:sz w:val="24"/>
          <w:szCs w:val="24"/>
        </w:rPr>
        <w:t xml:space="preserve"> </w:t>
      </w:r>
      <w:r w:rsidRPr="00F81E65">
        <w:rPr>
          <w:rFonts w:ascii="Times New Roman" w:eastAsia="ＭＳ 明朝" w:hAnsi="Times New Roman" w:cs="Times New Roman"/>
          <w:kern w:val="2"/>
          <w:sz w:val="24"/>
          <w:szCs w:val="24"/>
        </w:rPr>
        <w:t>αSMA; α-smooth muscle actin.</w:t>
      </w:r>
      <w:r w:rsidRPr="00F81E65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 xml:space="preserve"> </w:t>
      </w:r>
    </w:p>
    <w:p w14:paraId="5FDE5B24" w14:textId="158B6E49" w:rsidR="00871272" w:rsidRPr="005A4563" w:rsidRDefault="00AE2FDD" w:rsidP="0087127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hint="eastAsia"/>
          <w:b/>
          <w:lang w:eastAsia="ja-JP"/>
        </w:rPr>
        <w:lastRenderedPageBreak/>
        <w:t>Supplementary</w:t>
      </w:r>
      <w:r w:rsidR="00F81E65">
        <w:rPr>
          <w:rFonts w:hint="eastAsia"/>
          <w:b/>
          <w:lang w:eastAsia="ja-JP"/>
        </w:rPr>
        <w:t xml:space="preserve"> T</w:t>
      </w:r>
      <w:r w:rsidR="006221AE">
        <w:rPr>
          <w:rFonts w:hint="eastAsia"/>
          <w:b/>
          <w:lang w:eastAsia="ja-JP"/>
        </w:rPr>
        <w:t>able 2.</w:t>
      </w:r>
      <w:bookmarkStart w:id="0" w:name="_GoBack"/>
      <w:bookmarkEnd w:id="0"/>
      <w:r w:rsidR="00871272">
        <w:rPr>
          <w:rFonts w:hint="eastAsia"/>
          <w:lang w:eastAsia="ja-JP"/>
        </w:rPr>
        <w:t xml:space="preserve"> </w:t>
      </w:r>
      <w:r w:rsidR="00871272" w:rsidRPr="005A4563">
        <w:rPr>
          <w:rFonts w:ascii="Times New Roman" w:hAnsi="Times New Roman" w:cs="Times New Roman" w:hint="eastAsia"/>
          <w:b/>
          <w:sz w:val="24"/>
          <w:szCs w:val="24"/>
        </w:rPr>
        <w:t>Concentration of metabolites of kidney identified by metabolome analysis</w:t>
      </w:r>
    </w:p>
    <w:p w14:paraId="705B56C2" w14:textId="77777777" w:rsidR="00871272" w:rsidRDefault="00871272" w:rsidP="00871272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leftFromText="142" w:rightFromText="142" w:vertAnchor="text" w:tblpY="1"/>
        <w:tblOverlap w:val="never"/>
        <w:tblW w:w="13611" w:type="dxa"/>
        <w:tblLayout w:type="fixed"/>
        <w:tblLook w:val="04A0" w:firstRow="1" w:lastRow="0" w:firstColumn="1" w:lastColumn="0" w:noHBand="0" w:noVBand="1"/>
      </w:tblPr>
      <w:tblGrid>
        <w:gridCol w:w="3154"/>
        <w:gridCol w:w="1077"/>
        <w:gridCol w:w="459"/>
        <w:gridCol w:w="1077"/>
        <w:gridCol w:w="1077"/>
        <w:gridCol w:w="459"/>
        <w:gridCol w:w="1078"/>
        <w:gridCol w:w="1077"/>
        <w:gridCol w:w="459"/>
        <w:gridCol w:w="1077"/>
        <w:gridCol w:w="1077"/>
        <w:gridCol w:w="459"/>
        <w:gridCol w:w="1081"/>
      </w:tblGrid>
      <w:tr w:rsidR="00871272" w14:paraId="4309361B" w14:textId="77777777" w:rsidTr="00871272">
        <w:tc>
          <w:tcPr>
            <w:tcW w:w="3154" w:type="dxa"/>
            <w:vMerge w:val="restart"/>
            <w:tcBorders>
              <w:top w:val="nil"/>
              <w:left w:val="nil"/>
            </w:tcBorders>
          </w:tcPr>
          <w:p w14:paraId="7B1C49C8" w14:textId="77777777" w:rsidR="00871272" w:rsidRPr="00897647" w:rsidRDefault="00871272" w:rsidP="00DE776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227" w:type="dxa"/>
            <w:gridSpan w:val="6"/>
          </w:tcPr>
          <w:p w14:paraId="074780DC" w14:textId="77777777" w:rsidR="00871272" w:rsidRPr="00897647" w:rsidRDefault="00871272" w:rsidP="00DE776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sz w:val="24"/>
                <w:szCs w:val="24"/>
              </w:rPr>
              <w:t>11 week</w:t>
            </w:r>
          </w:p>
        </w:tc>
        <w:tc>
          <w:tcPr>
            <w:tcW w:w="5230" w:type="dxa"/>
            <w:gridSpan w:val="6"/>
          </w:tcPr>
          <w:p w14:paraId="5D272D7F" w14:textId="77777777" w:rsidR="00871272" w:rsidRPr="00897647" w:rsidRDefault="00871272" w:rsidP="00DE776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sz w:val="24"/>
                <w:szCs w:val="24"/>
              </w:rPr>
              <w:t>21 week</w:t>
            </w:r>
          </w:p>
        </w:tc>
      </w:tr>
      <w:tr w:rsidR="00871272" w14:paraId="5342209E" w14:textId="77777777" w:rsidTr="00871272">
        <w:tc>
          <w:tcPr>
            <w:tcW w:w="3154" w:type="dxa"/>
            <w:vMerge/>
            <w:tcBorders>
              <w:left w:val="nil"/>
              <w:bottom w:val="single" w:sz="12" w:space="0" w:color="auto"/>
            </w:tcBorders>
          </w:tcPr>
          <w:p w14:paraId="536D82E6" w14:textId="77777777" w:rsidR="00871272" w:rsidRPr="00897647" w:rsidRDefault="00871272" w:rsidP="00DE776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13" w:type="dxa"/>
            <w:gridSpan w:val="3"/>
            <w:tcBorders>
              <w:bottom w:val="single" w:sz="12" w:space="0" w:color="auto"/>
            </w:tcBorders>
          </w:tcPr>
          <w:p w14:paraId="2B438A45" w14:textId="77777777" w:rsidR="00871272" w:rsidRPr="00897647" w:rsidRDefault="00871272" w:rsidP="00DE776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sz w:val="24"/>
                <w:szCs w:val="24"/>
              </w:rPr>
              <w:t>Low-Salt (mmol/g)</w:t>
            </w:r>
          </w:p>
        </w:tc>
        <w:tc>
          <w:tcPr>
            <w:tcW w:w="2614" w:type="dxa"/>
            <w:gridSpan w:val="3"/>
            <w:tcBorders>
              <w:bottom w:val="single" w:sz="12" w:space="0" w:color="auto"/>
            </w:tcBorders>
          </w:tcPr>
          <w:p w14:paraId="591C554D" w14:textId="77777777" w:rsidR="00871272" w:rsidRPr="00897647" w:rsidRDefault="00871272" w:rsidP="00DE776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sz w:val="24"/>
                <w:szCs w:val="24"/>
              </w:rPr>
              <w:t>High-Salt (mmol/g)</w:t>
            </w:r>
          </w:p>
        </w:tc>
        <w:tc>
          <w:tcPr>
            <w:tcW w:w="2613" w:type="dxa"/>
            <w:gridSpan w:val="3"/>
            <w:tcBorders>
              <w:bottom w:val="single" w:sz="12" w:space="0" w:color="auto"/>
            </w:tcBorders>
          </w:tcPr>
          <w:p w14:paraId="2F015BD1" w14:textId="77777777" w:rsidR="00871272" w:rsidRPr="00897647" w:rsidRDefault="00871272" w:rsidP="00DE776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sz w:val="24"/>
                <w:szCs w:val="24"/>
              </w:rPr>
              <w:t>Low-Salt (mmol/g)</w:t>
            </w:r>
          </w:p>
        </w:tc>
        <w:tc>
          <w:tcPr>
            <w:tcW w:w="2617" w:type="dxa"/>
            <w:gridSpan w:val="3"/>
            <w:tcBorders>
              <w:bottom w:val="single" w:sz="12" w:space="0" w:color="auto"/>
            </w:tcBorders>
          </w:tcPr>
          <w:p w14:paraId="622C2988" w14:textId="77777777" w:rsidR="00871272" w:rsidRPr="00897647" w:rsidRDefault="00871272" w:rsidP="00DE776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sz w:val="24"/>
                <w:szCs w:val="24"/>
              </w:rPr>
              <w:t>High-Salt (mmol/g)</w:t>
            </w:r>
          </w:p>
        </w:tc>
      </w:tr>
      <w:tr w:rsidR="00871272" w14:paraId="51E4890F" w14:textId="77777777" w:rsidTr="00871272">
        <w:tc>
          <w:tcPr>
            <w:tcW w:w="3154" w:type="dxa"/>
            <w:tcBorders>
              <w:top w:val="single" w:sz="12" w:space="0" w:color="auto"/>
              <w:bottom w:val="single" w:sz="4" w:space="0" w:color="auto"/>
            </w:tcBorders>
          </w:tcPr>
          <w:p w14:paraId="2AEA41EA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Numbers of Animals</w:t>
            </w:r>
          </w:p>
        </w:tc>
        <w:tc>
          <w:tcPr>
            <w:tcW w:w="2613" w:type="dxa"/>
            <w:gridSpan w:val="3"/>
            <w:tcBorders>
              <w:top w:val="single" w:sz="12" w:space="0" w:color="auto"/>
              <w:bottom w:val="single" w:sz="4" w:space="0" w:color="auto"/>
            </w:tcBorders>
          </w:tcPr>
          <w:p w14:paraId="77EF72CA" w14:textId="77777777" w:rsidR="00871272" w:rsidRDefault="00871272" w:rsidP="00DE77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2614" w:type="dxa"/>
            <w:gridSpan w:val="3"/>
            <w:tcBorders>
              <w:top w:val="single" w:sz="12" w:space="0" w:color="auto"/>
              <w:bottom w:val="single" w:sz="4" w:space="0" w:color="auto"/>
            </w:tcBorders>
          </w:tcPr>
          <w:p w14:paraId="3813A5D8" w14:textId="77777777" w:rsidR="00871272" w:rsidRDefault="00871272" w:rsidP="00DE77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12</w:t>
            </w:r>
          </w:p>
        </w:tc>
        <w:tc>
          <w:tcPr>
            <w:tcW w:w="2613" w:type="dxa"/>
            <w:gridSpan w:val="3"/>
            <w:tcBorders>
              <w:top w:val="single" w:sz="12" w:space="0" w:color="auto"/>
              <w:bottom w:val="single" w:sz="4" w:space="0" w:color="auto"/>
            </w:tcBorders>
          </w:tcPr>
          <w:p w14:paraId="64CE300D" w14:textId="77777777" w:rsidR="00871272" w:rsidRDefault="00871272" w:rsidP="00DE77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2617" w:type="dxa"/>
            <w:gridSpan w:val="3"/>
            <w:tcBorders>
              <w:top w:val="single" w:sz="12" w:space="0" w:color="auto"/>
              <w:bottom w:val="single" w:sz="4" w:space="0" w:color="auto"/>
            </w:tcBorders>
          </w:tcPr>
          <w:p w14:paraId="551641BB" w14:textId="77777777" w:rsidR="00871272" w:rsidRDefault="00871272" w:rsidP="00DE77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11</w:t>
            </w:r>
          </w:p>
        </w:tc>
      </w:tr>
      <w:tr w:rsidR="00871272" w:rsidRPr="001729BA" w14:paraId="7A66BE5A" w14:textId="77777777" w:rsidTr="00871272">
        <w:tc>
          <w:tcPr>
            <w:tcW w:w="3154" w:type="dxa"/>
            <w:tcBorders>
              <w:bottom w:val="nil"/>
            </w:tcBorders>
          </w:tcPr>
          <w:p w14:paraId="476AF464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G6P</w:t>
            </w:r>
          </w:p>
        </w:tc>
        <w:tc>
          <w:tcPr>
            <w:tcW w:w="1077" w:type="dxa"/>
            <w:tcBorders>
              <w:bottom w:val="nil"/>
              <w:right w:val="nil"/>
            </w:tcBorders>
            <w:vAlign w:val="center"/>
          </w:tcPr>
          <w:p w14:paraId="6D2E886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10.11</w:t>
            </w:r>
          </w:p>
        </w:tc>
        <w:tc>
          <w:tcPr>
            <w:tcW w:w="459" w:type="dxa"/>
            <w:tcBorders>
              <w:left w:val="nil"/>
              <w:bottom w:val="nil"/>
              <w:right w:val="nil"/>
            </w:tcBorders>
            <w:vAlign w:val="center"/>
          </w:tcPr>
          <w:p w14:paraId="2D33BCB9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left w:val="nil"/>
              <w:bottom w:val="nil"/>
            </w:tcBorders>
            <w:vAlign w:val="center"/>
          </w:tcPr>
          <w:p w14:paraId="34DBCED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0.98</w:t>
            </w:r>
          </w:p>
        </w:tc>
        <w:tc>
          <w:tcPr>
            <w:tcW w:w="1077" w:type="dxa"/>
            <w:tcBorders>
              <w:bottom w:val="nil"/>
              <w:right w:val="nil"/>
            </w:tcBorders>
            <w:vAlign w:val="center"/>
          </w:tcPr>
          <w:p w14:paraId="6F9BBCF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.31</w:t>
            </w:r>
          </w:p>
        </w:tc>
        <w:tc>
          <w:tcPr>
            <w:tcW w:w="459" w:type="dxa"/>
            <w:tcBorders>
              <w:left w:val="nil"/>
              <w:bottom w:val="nil"/>
              <w:right w:val="nil"/>
            </w:tcBorders>
            <w:vAlign w:val="center"/>
          </w:tcPr>
          <w:p w14:paraId="44AD30EA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left w:val="nil"/>
              <w:bottom w:val="nil"/>
            </w:tcBorders>
            <w:vAlign w:val="center"/>
          </w:tcPr>
          <w:p w14:paraId="433A4B1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4.57</w:t>
            </w:r>
          </w:p>
        </w:tc>
        <w:tc>
          <w:tcPr>
            <w:tcW w:w="1077" w:type="dxa"/>
            <w:tcBorders>
              <w:bottom w:val="nil"/>
              <w:right w:val="nil"/>
            </w:tcBorders>
            <w:vAlign w:val="center"/>
          </w:tcPr>
          <w:p w14:paraId="2E6063A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11.18</w:t>
            </w:r>
          </w:p>
        </w:tc>
        <w:tc>
          <w:tcPr>
            <w:tcW w:w="459" w:type="dxa"/>
            <w:tcBorders>
              <w:left w:val="nil"/>
              <w:bottom w:val="nil"/>
              <w:right w:val="nil"/>
            </w:tcBorders>
            <w:vAlign w:val="center"/>
          </w:tcPr>
          <w:p w14:paraId="42DC3937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left w:val="nil"/>
              <w:bottom w:val="nil"/>
            </w:tcBorders>
            <w:vAlign w:val="center"/>
          </w:tcPr>
          <w:p w14:paraId="158BBF4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0.84</w:t>
            </w:r>
          </w:p>
        </w:tc>
        <w:tc>
          <w:tcPr>
            <w:tcW w:w="1077" w:type="dxa"/>
            <w:tcBorders>
              <w:bottom w:val="nil"/>
              <w:right w:val="nil"/>
            </w:tcBorders>
            <w:vAlign w:val="center"/>
          </w:tcPr>
          <w:p w14:paraId="2D351D5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ＭＳ Ｐゴシック" w:hAnsi="Times New Roman" w:cs="Times New Roman" w:hint="eastAsia"/>
                <w:color w:val="000000"/>
                <w:sz w:val="24"/>
                <w:szCs w:val="24"/>
              </w:rPr>
              <w:t>11.16</w:t>
            </w:r>
          </w:p>
        </w:tc>
        <w:tc>
          <w:tcPr>
            <w:tcW w:w="459" w:type="dxa"/>
            <w:tcBorders>
              <w:left w:val="nil"/>
              <w:bottom w:val="nil"/>
              <w:right w:val="nil"/>
            </w:tcBorders>
            <w:vAlign w:val="center"/>
          </w:tcPr>
          <w:p w14:paraId="69B4898B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left w:val="nil"/>
              <w:bottom w:val="nil"/>
            </w:tcBorders>
            <w:vAlign w:val="center"/>
          </w:tcPr>
          <w:p w14:paraId="4E0D970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ＭＳ Ｐゴシック" w:hAnsi="Times New Roman" w:cs="Times New Roman" w:hint="eastAsia"/>
                <w:color w:val="000000"/>
                <w:sz w:val="24"/>
                <w:szCs w:val="24"/>
              </w:rPr>
              <w:t>0.74</w:t>
            </w:r>
          </w:p>
        </w:tc>
      </w:tr>
      <w:tr w:rsidR="00871272" w:rsidRPr="001729BA" w14:paraId="5663441E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52A17D5A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G1P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852CCE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24.38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8A656C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4761B4F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1.44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A68C55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23.75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688C39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75D8682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1.56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A21A81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21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.88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3B6708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29EC797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1.39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FFCC915" w14:textId="77777777" w:rsidR="00871272" w:rsidRPr="004F54B2" w:rsidRDefault="00871272" w:rsidP="00DE776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15.8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7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BB1853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57A0FEF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perscript"/>
              </w:rPr>
              <w:t xml:space="preserve">　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1.21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32A8D0A2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393917AD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F6P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E4E2D7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7.03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327A4D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438AE0E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1.14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1E29406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7.84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55740F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6552410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0.98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F95CB1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8.68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9CFC82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318FE82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.26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8CB2E8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6.21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C61BD6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3C26AC3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0.40</w:t>
            </w:r>
          </w:p>
        </w:tc>
      </w:tr>
      <w:tr w:rsidR="00871272" w:rsidRPr="001729BA" w14:paraId="7C34D594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1158A1DC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F1,6BP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046219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ＭＳ Ｐゴシック" w:hAnsi="Times New Roman" w:cs="Times New Roman" w:hint="eastAsia"/>
                <w:color w:val="000000"/>
                <w:sz w:val="24"/>
                <w:szCs w:val="24"/>
              </w:rPr>
              <w:t>9.81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830E7E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57CFEEE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2.47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F0D334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2.50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758523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6F814EB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3.16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EB62C8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17.24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D82E82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297D12C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3.08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E466F8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4.89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3164F6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14FAFFD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1.94</w:t>
            </w:r>
          </w:p>
        </w:tc>
      </w:tr>
      <w:tr w:rsidR="00871272" w:rsidRPr="001729BA" w14:paraId="62B3704F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11F29B1C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3PG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3353CE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44.38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6DC7C0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2A94F12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3.60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EF56926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41.25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CF9ED0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130C5A6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3.52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BF49D7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43.50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490690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568DAE9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3.33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46F760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48.55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0FB39A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5C69D23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3.38</w:t>
            </w:r>
          </w:p>
        </w:tc>
      </w:tr>
      <w:tr w:rsidR="00871272" w:rsidRPr="001729BA" w14:paraId="332E6551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18E87419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2,3-DPG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8BA9E0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7.33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4E30B1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44AEB33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.67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D1E38A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7.39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70E359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04CE7E1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.05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0C8DB8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8.74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9A9E57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2AB9305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1.45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D8082E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4.04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2B0C28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1C7E451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perscript"/>
              </w:rPr>
              <w:t xml:space="preserve">　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0.46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5571BB1B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15F1B0F7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2PG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41EB3B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7.56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E17854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5CD20A4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0.47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0E2195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7.25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F40C7A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398FA2A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65FA91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6.63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E7FCE7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14DE005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0.56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3BEC11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7.09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02B339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4AA2751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0.68</w:t>
            </w:r>
          </w:p>
        </w:tc>
      </w:tr>
      <w:tr w:rsidR="00871272" w:rsidRPr="001729BA" w14:paraId="6F7F2502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0723E1EA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PEP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69E7F1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14.75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7E47DC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4C9786B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1.11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C189C8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12.42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39FD21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56B087D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0.97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D59484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12.66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36DCED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54C66A1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1.18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AE07661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8.93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2A3D67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1F82944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　</w:t>
            </w: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0.72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565461AA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7BBBA6EC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lastRenderedPageBreak/>
              <w:t>Acetyl-CoA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8FFACD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2.96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966662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2BE292D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0.32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E29439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3.48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13A645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0CDE5C71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0.34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98D177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3.95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C940FB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77CEB94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0.53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0A66EF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1.68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FC174F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3116E4C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　</w:t>
            </w:r>
            <w:r w:rsidRPr="004F5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0.11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4344222E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7E33A4C0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Citrate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E444C7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936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58.38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364EAB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6774BD0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936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9.98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483A2C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936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59.42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07CCAF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4B44381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936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9.24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329382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936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78.25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5D046B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1E7F503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936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6.71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534410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936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320.45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B0034A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4B7ADB8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　</w:t>
            </w:r>
            <w:r w:rsidRPr="00F936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39.45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63C4B287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27E026A3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Cis-Acotinate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D37129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B2F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1.47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D0B007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74FDC47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B2F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0.26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6673E2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B2F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2.69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C95E08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2528FAE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B2F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0.63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02F1B6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B2F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2.90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3B564D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716A829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B2F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0.60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E1FD02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B2F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23.11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81ACDB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1AD11FF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　</w:t>
            </w:r>
            <w:r w:rsidRPr="00FB2F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3.03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5E8F9823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0C01D6CA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Isocitrate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D99AC8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B2F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3.84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7C3971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77B476B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B2F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0.40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13A71E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B2F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3.64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31038A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65617D5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B2F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0.32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811E23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B2F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3.50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1F7A79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7FAA336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B2F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0.19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F838A4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FB2F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12.51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5DA4AF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078398F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　</w:t>
            </w:r>
            <w:r w:rsidRPr="00FB2F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1.26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567827B0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45CC6C34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Succinate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E5FD98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0E44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637.13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294405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2023593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0E44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31.07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721A3C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0E44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624.08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9540F2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68E93F1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0E44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35.87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726DBA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0E44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674.50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C67922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4121B57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0E44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40.05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53A6A5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0E44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407.64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0E97F2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63E800E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　</w:t>
            </w:r>
            <w:r w:rsidRPr="000E44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41.59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44EA653D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5A976F7D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Fumarate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E9D057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B40F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153.88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E7BE7C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1D83787C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B40F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13.52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7B1F3E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B40F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170.08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E7C4DB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3677E5C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B40F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10.49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0B672BC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B40F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126.50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5C6AAA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0E74E9D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B40F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14.72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63B3D56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B40F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148.45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ACE57C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18EC865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B40F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14.44</w:t>
            </w:r>
          </w:p>
        </w:tc>
      </w:tr>
      <w:tr w:rsidR="00871272" w:rsidRPr="001729BA" w14:paraId="2BFAE3EA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6F3AA063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Marate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727DDE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855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380.88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784B46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14EC6EE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855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24.20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D688AA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855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409.67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9B5174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6790987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855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20.17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137134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855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322.38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EC8901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1550B3E6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855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18.03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4122B7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855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364.82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1939F5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5AD156C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855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29.69</w:t>
            </w:r>
          </w:p>
        </w:tc>
      </w:tr>
      <w:tr w:rsidR="00871272" w:rsidRPr="001729BA" w14:paraId="3CA960DB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530656C2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Lactate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53B26A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855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3368.88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465D6F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5B7B4ED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855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141.78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48BFD4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855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3631.67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7F38BF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10B0CF9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855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133.85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A183296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855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3161.88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598BD2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2F55BD46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855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188.00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74AF2E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855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4048.73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567FC2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4E70138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855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278.47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46DE0A48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48F58A59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4415">
              <w:rPr>
                <w:rFonts w:ascii="Times New Roman" w:hAnsi="Times New Roman" w:cs="Times New Roman"/>
                <w:sz w:val="24"/>
                <w:szCs w:val="24"/>
              </w:rPr>
              <w:t>Malonate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EC95B8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5.36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C9837D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16C641C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0.20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ED55FC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5.06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C941BE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45EC030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0.43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A3DA1E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5.18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79CE45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50EB30B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0.47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9B8BBD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3.78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0BEFE3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37FED92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　</w:t>
            </w: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0.39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7539735D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4F3D46D2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3-Hydroxybutyrate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CD2B7E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117.25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E551E3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0A8343D1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5.94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8CD4DF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118.67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33E60D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0D0D4FD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7.29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2BD0A7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113.00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47D192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133FB36C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6.47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DD2E07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89.45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FB2CB2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57EE8A3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　</w:t>
            </w: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8.97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5C539D18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380B9BA4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0E4415">
              <w:rPr>
                <w:rFonts w:ascii="Times New Roman" w:hAnsi="Times New Roman" w:cs="Times New Roman"/>
                <w:sz w:val="24"/>
                <w:szCs w:val="24"/>
              </w:rPr>
              <w:t>-Hydroxyglutarate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05EA8F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8.23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83C82B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6CA2F05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0.37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1EA0CF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10.37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00731D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6B4D046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0.80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4AE368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9.13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6F0741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0076082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0.81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B239B3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7.69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060E55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73609C2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0.73</w:t>
            </w:r>
          </w:p>
        </w:tc>
      </w:tr>
      <w:tr w:rsidR="00871272" w:rsidRPr="001729BA" w14:paraId="041072F8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0EBE9796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Pyridoxamine 5-P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0C9FE41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1.38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2BD643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4CC7893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0.26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DE85B7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1.47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091B66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566D02F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0.20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F18127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1.31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88B99E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1D45B53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0.26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6450DF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0.72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36800B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2FDB1DBC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　</w:t>
            </w: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0.05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1F5683C4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06173404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Serine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3333F7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804.25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16930C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1D13EC8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36.89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　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065E796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918.00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723898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38F1BD31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45.97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CF3CD7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584.00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1DB97A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2F614B1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35.09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28AC66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832.00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E9A8AB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7EF886C1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perscript"/>
              </w:rPr>
              <w:t xml:space="preserve"> </w:t>
            </w: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61.79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45234BF7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5509AE2C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lastRenderedPageBreak/>
              <w:t>Glycine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F6BC21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3852.38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030DEF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543A483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170.53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AF231C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3823.08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6BEB5F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7F3153B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171.77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265297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3287.50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F369B5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1E2B0B3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197.31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459006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3314.64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70A88A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1DFE703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266.40</w:t>
            </w:r>
          </w:p>
        </w:tc>
      </w:tr>
      <w:tr w:rsidR="00871272" w:rsidRPr="001729BA" w14:paraId="04E84E86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76260ABC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Betaine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C76BD7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908.50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505387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3EA14A3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45.39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CA8261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1246.75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C96C6F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6F51CDB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perscript"/>
              </w:rPr>
              <w:t xml:space="preserve"> </w:t>
            </w: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83.49</w:t>
            </w:r>
            <w:r w:rsidRPr="006D127A"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04ECFA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744.50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824883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53249E8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59.83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EE3AD0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1101.36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723159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1ADBFF9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159.19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5F5BD58C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5F190CEC" w14:textId="77777777" w:rsidR="00871272" w:rsidRPr="001729BA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Glutathione (ox)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F1193F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37.14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659F6E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15A203B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17.43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376867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35.69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12238D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53EAD6A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22.07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338A27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89.78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CE5F3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0FCE82E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26.64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080B9C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112.74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63C34F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3F489A7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3B23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31.60</w:t>
            </w:r>
          </w:p>
        </w:tc>
      </w:tr>
      <w:tr w:rsidR="00871272" w:rsidRPr="001729BA" w14:paraId="099B9EE8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611C4CC6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Glutathione (red)</w:t>
            </w:r>
          </w:p>
        </w:tc>
        <w:tc>
          <w:tcPr>
            <w:tcW w:w="2613" w:type="dxa"/>
            <w:gridSpan w:val="3"/>
            <w:tcBorders>
              <w:top w:val="nil"/>
              <w:bottom w:val="nil"/>
            </w:tcBorders>
          </w:tcPr>
          <w:p w14:paraId="15BA3DDF" w14:textId="77777777" w:rsidR="00871272" w:rsidRDefault="00871272" w:rsidP="00DE7763">
            <w:pPr>
              <w:jc w:val="center"/>
            </w:pPr>
            <w:r w:rsidRPr="00E159F4">
              <w:t>N.D.</w:t>
            </w:r>
          </w:p>
        </w:tc>
        <w:tc>
          <w:tcPr>
            <w:tcW w:w="2614" w:type="dxa"/>
            <w:gridSpan w:val="3"/>
            <w:tcBorders>
              <w:top w:val="nil"/>
              <w:bottom w:val="nil"/>
            </w:tcBorders>
          </w:tcPr>
          <w:p w14:paraId="24E443BE" w14:textId="77777777" w:rsidR="00871272" w:rsidRDefault="00871272" w:rsidP="00DE7763">
            <w:pPr>
              <w:jc w:val="center"/>
            </w:pPr>
            <w:r w:rsidRPr="00E159F4">
              <w:t>N.D.</w:t>
            </w:r>
          </w:p>
        </w:tc>
        <w:tc>
          <w:tcPr>
            <w:tcW w:w="2613" w:type="dxa"/>
            <w:gridSpan w:val="3"/>
            <w:tcBorders>
              <w:top w:val="nil"/>
              <w:bottom w:val="nil"/>
            </w:tcBorders>
          </w:tcPr>
          <w:p w14:paraId="64079E8C" w14:textId="77777777" w:rsidR="00871272" w:rsidRDefault="00871272" w:rsidP="00DE7763">
            <w:pPr>
              <w:jc w:val="center"/>
            </w:pPr>
            <w:r w:rsidRPr="00E159F4">
              <w:t>N.D.</w:t>
            </w:r>
          </w:p>
        </w:tc>
        <w:tc>
          <w:tcPr>
            <w:tcW w:w="2617" w:type="dxa"/>
            <w:gridSpan w:val="3"/>
            <w:tcBorders>
              <w:top w:val="nil"/>
              <w:bottom w:val="nil"/>
            </w:tcBorders>
          </w:tcPr>
          <w:p w14:paraId="135A487D" w14:textId="77777777" w:rsidR="00871272" w:rsidRDefault="00871272" w:rsidP="00DE7763">
            <w:pPr>
              <w:jc w:val="center"/>
            </w:pPr>
            <w:r w:rsidRPr="00E159F4">
              <w:t>N.D.</w:t>
            </w:r>
          </w:p>
        </w:tc>
      </w:tr>
      <w:tr w:rsidR="00871272" w:rsidRPr="001729BA" w14:paraId="01850E34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322BE64D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Taurine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92EDE6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4122.88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170BBA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6D29D781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208.35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93D504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4192.33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3E44C2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2FE0958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128.37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5D527B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4484.88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61A937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56A587FC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204.98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75EA2B1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3903.09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943976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756D69E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191.38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3ACE1D58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687E8C6C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Isethionate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9DDF98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5.05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BAA3BC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1A28282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0.35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1995D9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5.10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A892F8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351B0C8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0.45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9BBBDF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7.05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73149A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73EA456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0.65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D75DBC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6.92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7E680C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656A51B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0.87</w:t>
            </w:r>
          </w:p>
        </w:tc>
      </w:tr>
      <w:tr w:rsidR="00871272" w:rsidRPr="001729BA" w14:paraId="616D2A6E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10488B78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Alanine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A1B2D8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1037.13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AF1B1F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4BB01DC6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51.44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E73008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1176.17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E845CF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55CAFF5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49.54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7B1E6EC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792.88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F4C86C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7FB9A52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54.91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001EC2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1162.27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CCD741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316A989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perscript"/>
              </w:rPr>
              <w:t xml:space="preserve"> </w:t>
            </w: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91.52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7E52C786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340199AD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-Alanine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C7141E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69.75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FA6D19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25382FA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5.41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789C04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59.42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A29273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49D92F3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3.16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BF4A73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65.00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C0EF0E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7B9FDDC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5.27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F0AFDA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44.73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B17630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6A0FE1B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perscript"/>
              </w:rPr>
              <w:t xml:space="preserve"> </w:t>
            </w: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3.69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405F9ABD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48BD59AA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Aspartate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3259D8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1159.75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185A64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4250AA2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57.72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B9DB0A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1250.75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8EDFDE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132F226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71.74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247088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917.63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1F17B5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25DD4D7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58.32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5F2092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951.82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56E49B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1D8CDF4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59.06</w:t>
            </w:r>
          </w:p>
        </w:tc>
      </w:tr>
      <w:tr w:rsidR="00871272" w:rsidRPr="001729BA" w14:paraId="63D4ECB9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2EC0119D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Carnosine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9707C6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3.43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61DA2F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43FBF13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0.38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36201B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16.52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E93D99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7BECE82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13.59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A93FF2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1.85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F8DB3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2BDBD76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0.09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BE3804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1.05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BD1948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5E7FB1C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E30F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0.15</w:t>
            </w:r>
          </w:p>
        </w:tc>
      </w:tr>
      <w:tr w:rsidR="00871272" w:rsidRPr="001729BA" w14:paraId="0ABB3A84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7A8A5A95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Histamine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8C1FD1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4.25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182C75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7B6E660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1.56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54E3A5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1.44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2032C8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2F48F81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0.39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D61CD71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3.38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13280A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15F3E61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1.43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8CFE89C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5.46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1B8F19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1B4D978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3.00</w:t>
            </w:r>
          </w:p>
        </w:tc>
      </w:tr>
      <w:tr w:rsidR="00871272" w:rsidRPr="001729BA" w14:paraId="7CCE9D08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4BC081F7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Anserin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346BA6C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4.19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6A84F8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007BFFB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0.41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00E500C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19.25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21AF28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17496BDC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15.38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6BB9C5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5.56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69ADC1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6F3B95C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0.60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BEF181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3.71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7C07CA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7743BDA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0.72</w:t>
            </w:r>
          </w:p>
        </w:tc>
      </w:tr>
      <w:tr w:rsidR="00871272" w:rsidRPr="001729BA" w14:paraId="35E84016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1D6B2A21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Histidine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33BEEF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175.50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B04F9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620A815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10.37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8120D3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194.00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9148BF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1BA0C4D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7.50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1AB627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155.00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ED2F39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743955D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12.38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69E98B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189.27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561B5F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0B64D266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perscript"/>
              </w:rPr>
              <w:t xml:space="preserve"> </w:t>
            </w: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14.01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5E2DA53E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29EF6C34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lastRenderedPageBreak/>
              <w:t>Glutamate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116C30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7286.75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45EAD2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324E41F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271.53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F46A6F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7842.25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7FDE3E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487DD74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234.88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EB78D3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6669.00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B13E17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64A7BA4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288.77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1A2A31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5695.09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57A404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683BEE3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722DB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430.52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122B8140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18291464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Citrulline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B00042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28.13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AB9B50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34723BC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1.77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D6C3AD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27.83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19A251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5E74EC51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1.53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69AD90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26.75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85008B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327298E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1.50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160CFE6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49.45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149FAB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743E395C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perscript"/>
              </w:rPr>
              <w:t xml:space="preserve"> </w:t>
            </w: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5.22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4E997EFE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2A0A2D6C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Arginine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37D526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289.88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CF7F9A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085F21A6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17.29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49A839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317.75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B73116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6CE3152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15.73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EAF2BE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231.88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33C8FC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3AB2286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16.12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FC44AA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333.45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21663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1BD17C4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perscript"/>
              </w:rPr>
              <w:t xml:space="preserve"> </w:t>
            </w: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21.30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2D6B944F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71A9AFE3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Ornithine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5CD7A9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63.50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E4FF0D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1A19436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2.66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63CA52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53.42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98D355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54F061F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1.85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4EBCF0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47.88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70ED4C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584C3C3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2.28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FAF38B6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51.27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1F8E70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55A81CF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3.98</w:t>
            </w:r>
          </w:p>
        </w:tc>
      </w:tr>
      <w:tr w:rsidR="00871272" w:rsidRPr="001729BA" w14:paraId="3AC87D53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1325707F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Proline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E596AC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340.00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629921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4C996758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16.65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41E8B7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372.25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D813D1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067D016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17.66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4AAD8E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237.25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4F0622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57AB0A6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13.70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7BA4F1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338.45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79A22A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524EF98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perscript"/>
              </w:rPr>
              <w:t xml:space="preserve"> </w:t>
            </w: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26.06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596576DC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387CB098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Hydroxyproline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28F9016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119.00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975FCD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6243241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7.36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4CBB64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95.08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BD525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04CCDE1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5.58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271A0B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54.25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2EECA3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4F38FB7C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3.17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5814AED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65.00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8381E9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4C1B966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6.49</w:t>
            </w:r>
          </w:p>
        </w:tc>
      </w:tr>
      <w:tr w:rsidR="00871272" w:rsidRPr="001729BA" w14:paraId="4CA3B3CC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248DAB6B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Creatine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9F5E50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2090.50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5F8653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00B0D6A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240.71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B27767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2223.58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F9B7F5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2E1324D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188.38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F78D40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2607.38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6BB3F0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43E2E76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212.54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2D39BB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1663.73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0920F5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6842257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153.99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1A2A741E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3F357F16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Creatinine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2595101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45.50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8536F4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0C9A133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3.28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DDF4CD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45.08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94A31C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4342476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2.36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0BB3421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67.13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CBC8C8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0CE25EA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6.19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354DBE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112.00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859E43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26154CA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perscript"/>
              </w:rPr>
              <w:t xml:space="preserve"> </w:t>
            </w: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8.36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19E1D5A7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69B56761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Urea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6F4BF53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9716.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0A236E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2FFE0981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788.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FBF6BD6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13450.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6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98BFA5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57FCDAA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808.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1A5E38D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10193.0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B6DAE8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20F8D17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9.0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488C49C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16455.8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EB4A40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168C27DC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2829.9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5189F34E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07CE1A06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Putrescine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08C90E0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3.21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2CF991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6C6EF84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0.11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837BC5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3.40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4256AA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45037C9E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0.18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31D0907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2.99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43019E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0AA1E2D1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0.25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F872C4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4.17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BAEDD8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41436517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perscript"/>
              </w:rPr>
              <w:t xml:space="preserve"> </w:t>
            </w: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0.35</w:t>
            </w:r>
            <w:r w:rsidRPr="00685092">
              <w:rPr>
                <w:rFonts w:ascii="ＭＳ 明朝" w:eastAsia="ＭＳ 明朝" w:hAnsi="ＭＳ 明朝" w:cs="Times New Roman" w:hint="eastAsia"/>
                <w:color w:val="000000"/>
                <w:sz w:val="24"/>
                <w:szCs w:val="24"/>
                <w:vertAlign w:val="superscript"/>
              </w:rPr>
              <w:t>†</w:t>
            </w:r>
          </w:p>
        </w:tc>
      </w:tr>
      <w:tr w:rsidR="00871272" w:rsidRPr="001729BA" w14:paraId="3009502B" w14:textId="77777777" w:rsidTr="00871272">
        <w:tc>
          <w:tcPr>
            <w:tcW w:w="3154" w:type="dxa"/>
            <w:tcBorders>
              <w:top w:val="nil"/>
              <w:bottom w:val="nil"/>
            </w:tcBorders>
          </w:tcPr>
          <w:p w14:paraId="3447C9E8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Spermidine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4119A99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15.35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8AE2D1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3B2C15D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1.35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54D94A5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17.08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4C4DBE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  <w:bottom w:val="nil"/>
            </w:tcBorders>
            <w:vAlign w:val="center"/>
          </w:tcPr>
          <w:p w14:paraId="064F36A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1.04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27F0B38F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12.06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253756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</w:tcBorders>
            <w:vAlign w:val="center"/>
          </w:tcPr>
          <w:p w14:paraId="26C8B58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1.00</w:t>
            </w:r>
          </w:p>
        </w:tc>
        <w:tc>
          <w:tcPr>
            <w:tcW w:w="1077" w:type="dxa"/>
            <w:tcBorders>
              <w:top w:val="nil"/>
              <w:bottom w:val="nil"/>
              <w:right w:val="nil"/>
            </w:tcBorders>
            <w:vAlign w:val="center"/>
          </w:tcPr>
          <w:p w14:paraId="7CE913B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10.93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A58615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</w:tcBorders>
            <w:vAlign w:val="center"/>
          </w:tcPr>
          <w:p w14:paraId="2D159531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1.09</w:t>
            </w:r>
          </w:p>
        </w:tc>
      </w:tr>
      <w:tr w:rsidR="00871272" w:rsidRPr="001729BA" w14:paraId="2089C879" w14:textId="77777777" w:rsidTr="00871272">
        <w:tc>
          <w:tcPr>
            <w:tcW w:w="3154" w:type="dxa"/>
            <w:tcBorders>
              <w:top w:val="nil"/>
            </w:tcBorders>
          </w:tcPr>
          <w:p w14:paraId="70555384" w14:textId="77777777" w:rsidR="00871272" w:rsidRDefault="00871272" w:rsidP="00DE77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Spermine</w:t>
            </w:r>
          </w:p>
        </w:tc>
        <w:tc>
          <w:tcPr>
            <w:tcW w:w="1077" w:type="dxa"/>
            <w:tcBorders>
              <w:top w:val="nil"/>
              <w:right w:val="nil"/>
            </w:tcBorders>
            <w:vAlign w:val="center"/>
          </w:tcPr>
          <w:p w14:paraId="1471DD40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0.87</w:t>
            </w:r>
          </w:p>
        </w:tc>
        <w:tc>
          <w:tcPr>
            <w:tcW w:w="459" w:type="dxa"/>
            <w:tcBorders>
              <w:top w:val="nil"/>
              <w:left w:val="nil"/>
              <w:right w:val="nil"/>
            </w:tcBorders>
            <w:vAlign w:val="center"/>
          </w:tcPr>
          <w:p w14:paraId="6F41A21C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</w:tcBorders>
            <w:vAlign w:val="center"/>
          </w:tcPr>
          <w:p w14:paraId="43F4FF69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0.07</w:t>
            </w:r>
          </w:p>
        </w:tc>
        <w:tc>
          <w:tcPr>
            <w:tcW w:w="1077" w:type="dxa"/>
            <w:tcBorders>
              <w:top w:val="nil"/>
              <w:right w:val="nil"/>
            </w:tcBorders>
            <w:vAlign w:val="center"/>
          </w:tcPr>
          <w:p w14:paraId="28F74712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0.81</w:t>
            </w:r>
          </w:p>
        </w:tc>
        <w:tc>
          <w:tcPr>
            <w:tcW w:w="459" w:type="dxa"/>
            <w:tcBorders>
              <w:top w:val="nil"/>
              <w:left w:val="nil"/>
              <w:right w:val="nil"/>
            </w:tcBorders>
            <w:vAlign w:val="center"/>
          </w:tcPr>
          <w:p w14:paraId="316E54E8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8" w:type="dxa"/>
            <w:tcBorders>
              <w:top w:val="nil"/>
              <w:left w:val="nil"/>
            </w:tcBorders>
            <w:vAlign w:val="center"/>
          </w:tcPr>
          <w:p w14:paraId="70BC1A2D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0.07</w:t>
            </w:r>
          </w:p>
        </w:tc>
        <w:tc>
          <w:tcPr>
            <w:tcW w:w="1077" w:type="dxa"/>
            <w:tcBorders>
              <w:top w:val="nil"/>
              <w:right w:val="nil"/>
            </w:tcBorders>
            <w:vAlign w:val="center"/>
          </w:tcPr>
          <w:p w14:paraId="7B451EA4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0.87</w:t>
            </w:r>
          </w:p>
        </w:tc>
        <w:tc>
          <w:tcPr>
            <w:tcW w:w="459" w:type="dxa"/>
            <w:tcBorders>
              <w:top w:val="nil"/>
              <w:left w:val="nil"/>
              <w:right w:val="nil"/>
            </w:tcBorders>
            <w:vAlign w:val="center"/>
          </w:tcPr>
          <w:p w14:paraId="25B561CE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77" w:type="dxa"/>
            <w:tcBorders>
              <w:top w:val="nil"/>
              <w:left w:val="nil"/>
            </w:tcBorders>
            <w:vAlign w:val="center"/>
          </w:tcPr>
          <w:p w14:paraId="3A75E8CA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0.12</w:t>
            </w:r>
          </w:p>
        </w:tc>
        <w:tc>
          <w:tcPr>
            <w:tcW w:w="1077" w:type="dxa"/>
            <w:tcBorders>
              <w:top w:val="nil"/>
              <w:right w:val="nil"/>
            </w:tcBorders>
            <w:vAlign w:val="center"/>
          </w:tcPr>
          <w:p w14:paraId="587055C3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0.81</w:t>
            </w:r>
          </w:p>
        </w:tc>
        <w:tc>
          <w:tcPr>
            <w:tcW w:w="459" w:type="dxa"/>
            <w:tcBorders>
              <w:top w:val="nil"/>
              <w:left w:val="nil"/>
              <w:right w:val="nil"/>
            </w:tcBorders>
            <w:vAlign w:val="center"/>
          </w:tcPr>
          <w:p w14:paraId="68970582" w14:textId="77777777" w:rsidR="00871272" w:rsidRDefault="00871272" w:rsidP="00DE7763">
            <w:pPr>
              <w:jc w:val="center"/>
            </w:pPr>
            <w:r w:rsidRPr="005120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±</w:t>
            </w:r>
          </w:p>
        </w:tc>
        <w:tc>
          <w:tcPr>
            <w:tcW w:w="1081" w:type="dxa"/>
            <w:tcBorders>
              <w:top w:val="nil"/>
              <w:left w:val="nil"/>
            </w:tcBorders>
            <w:vAlign w:val="center"/>
          </w:tcPr>
          <w:p w14:paraId="04BB4D1B" w14:textId="77777777" w:rsidR="00871272" w:rsidRPr="001729BA" w:rsidRDefault="00871272" w:rsidP="00DE7763">
            <w:pPr>
              <w:jc w:val="center"/>
              <w:rPr>
                <w:rFonts w:ascii="Times New Roman" w:eastAsia="ＭＳ Ｐゴシック" w:hAnsi="Times New Roman" w:cs="Times New Roman"/>
                <w:color w:val="000000"/>
                <w:sz w:val="24"/>
                <w:szCs w:val="24"/>
              </w:rPr>
            </w:pPr>
            <w:r w:rsidRPr="00CD61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0.12</w:t>
            </w:r>
          </w:p>
        </w:tc>
      </w:tr>
    </w:tbl>
    <w:p w14:paraId="60DC7E41" w14:textId="77777777" w:rsidR="00871272" w:rsidRDefault="00871272" w:rsidP="008712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lastRenderedPageBreak/>
        <w:t>G6P; g</w:t>
      </w:r>
      <w:r w:rsidRPr="001028EA">
        <w:rPr>
          <w:rFonts w:ascii="Times New Roman" w:hAnsi="Times New Roman" w:cs="Times New Roman"/>
          <w:sz w:val="24"/>
          <w:szCs w:val="24"/>
        </w:rPr>
        <w:t>lucose-6-phosphate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028EA">
        <w:rPr>
          <w:rFonts w:ascii="Times New Roman" w:hAnsi="Times New Roman" w:cs="Times New Roman"/>
          <w:sz w:val="24"/>
          <w:szCs w:val="24"/>
        </w:rPr>
        <w:t>G1P</w:t>
      </w:r>
      <w:r>
        <w:rPr>
          <w:rFonts w:ascii="Times New Roman" w:hAnsi="Times New Roman" w:cs="Times New Roman" w:hint="eastAsia"/>
          <w:sz w:val="24"/>
          <w:szCs w:val="24"/>
        </w:rPr>
        <w:t xml:space="preserve">; </w:t>
      </w:r>
      <w:r w:rsidRPr="001028EA">
        <w:rPr>
          <w:rFonts w:ascii="Times New Roman" w:hAnsi="Times New Roman" w:cs="Times New Roman"/>
          <w:sz w:val="24"/>
          <w:szCs w:val="24"/>
        </w:rPr>
        <w:t>glucose-1-phosphate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028EA">
        <w:rPr>
          <w:rFonts w:ascii="Times New Roman" w:hAnsi="Times New Roman" w:cs="Times New Roman"/>
          <w:sz w:val="24"/>
          <w:szCs w:val="24"/>
        </w:rPr>
        <w:t>F6P</w:t>
      </w:r>
      <w:r>
        <w:rPr>
          <w:rFonts w:ascii="Times New Roman" w:hAnsi="Times New Roman" w:cs="Times New Roman" w:hint="eastAsia"/>
          <w:sz w:val="24"/>
          <w:szCs w:val="24"/>
        </w:rPr>
        <w:t>; f</w:t>
      </w:r>
      <w:r>
        <w:rPr>
          <w:rFonts w:ascii="Times New Roman" w:hAnsi="Times New Roman" w:cs="Times New Roman"/>
          <w:sz w:val="24"/>
          <w:szCs w:val="24"/>
        </w:rPr>
        <w:t>ructose</w:t>
      </w:r>
      <w:r>
        <w:rPr>
          <w:rFonts w:ascii="Times New Roman" w:hAnsi="Times New Roman" w:cs="Times New Roman" w:hint="eastAsia"/>
          <w:sz w:val="24"/>
          <w:szCs w:val="24"/>
        </w:rPr>
        <w:t>-</w:t>
      </w:r>
      <w:r w:rsidRPr="001028EA">
        <w:rPr>
          <w:rFonts w:ascii="Times New Roman" w:hAnsi="Times New Roman" w:cs="Times New Roman"/>
          <w:sz w:val="24"/>
          <w:szCs w:val="24"/>
        </w:rPr>
        <w:t>6-phosphate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F1,</w:t>
      </w:r>
      <w:r w:rsidRPr="001028EA">
        <w:rPr>
          <w:rFonts w:ascii="Times New Roman" w:hAnsi="Times New Roman" w:cs="Times New Roman"/>
          <w:sz w:val="24"/>
          <w:szCs w:val="24"/>
        </w:rPr>
        <w:t>6BP</w:t>
      </w:r>
      <w:r>
        <w:rPr>
          <w:rFonts w:ascii="Times New Roman" w:hAnsi="Times New Roman" w:cs="Times New Roman" w:hint="eastAsia"/>
          <w:sz w:val="24"/>
          <w:szCs w:val="24"/>
        </w:rPr>
        <w:t>;</w:t>
      </w:r>
      <w:r w:rsidRPr="001028EA"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ructose</w:t>
      </w:r>
      <w:r>
        <w:rPr>
          <w:rFonts w:ascii="Times New Roman" w:hAnsi="Times New Roman" w:cs="Times New Roman" w:hint="eastAsia"/>
          <w:sz w:val="24"/>
          <w:szCs w:val="24"/>
        </w:rPr>
        <w:t>-</w:t>
      </w:r>
      <w:r w:rsidRPr="001028EA">
        <w:rPr>
          <w:rFonts w:ascii="Times New Roman" w:hAnsi="Times New Roman" w:cs="Times New Roman"/>
          <w:sz w:val="24"/>
          <w:szCs w:val="24"/>
        </w:rPr>
        <w:t>1,6-bisphosphate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028EA">
        <w:rPr>
          <w:rFonts w:ascii="Times New Roman" w:hAnsi="Times New Roman" w:cs="Times New Roman"/>
          <w:sz w:val="24"/>
          <w:szCs w:val="24"/>
        </w:rPr>
        <w:t>3PG</w:t>
      </w:r>
      <w:r>
        <w:rPr>
          <w:rFonts w:ascii="Times New Roman" w:hAnsi="Times New Roman" w:cs="Times New Roman" w:hint="eastAsia"/>
          <w:sz w:val="24"/>
          <w:szCs w:val="24"/>
        </w:rPr>
        <w:t xml:space="preserve">; </w:t>
      </w:r>
      <w:r w:rsidRPr="001028EA">
        <w:rPr>
          <w:rFonts w:ascii="Times New Roman" w:hAnsi="Times New Roman" w:cs="Times New Roman"/>
          <w:sz w:val="24"/>
          <w:szCs w:val="24"/>
        </w:rPr>
        <w:t>3-Phosphoglycerate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028EA">
        <w:rPr>
          <w:rFonts w:ascii="Times New Roman" w:hAnsi="Times New Roman" w:cs="Times New Roman"/>
          <w:sz w:val="24"/>
          <w:szCs w:val="24"/>
        </w:rPr>
        <w:t>2,3-DPG</w:t>
      </w:r>
      <w:r>
        <w:rPr>
          <w:rFonts w:ascii="Times New Roman" w:hAnsi="Times New Roman" w:cs="Times New Roman" w:hint="eastAsia"/>
          <w:sz w:val="24"/>
          <w:szCs w:val="24"/>
        </w:rPr>
        <w:t>;</w:t>
      </w:r>
      <w:r w:rsidRPr="001028EA">
        <w:t xml:space="preserve"> </w:t>
      </w:r>
      <w:r>
        <w:rPr>
          <w:rFonts w:hint="eastAsia"/>
        </w:rPr>
        <w:t>2</w:t>
      </w:r>
      <w:r w:rsidRPr="001028EA">
        <w:rPr>
          <w:rFonts w:ascii="Times New Roman" w:hAnsi="Times New Roman" w:cs="Times New Roman"/>
          <w:sz w:val="24"/>
          <w:szCs w:val="24"/>
        </w:rPr>
        <w:t>,3-diphosphoglycerate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028EA">
        <w:rPr>
          <w:rFonts w:ascii="Times New Roman" w:hAnsi="Times New Roman" w:cs="Times New Roman"/>
          <w:sz w:val="24"/>
          <w:szCs w:val="24"/>
        </w:rPr>
        <w:t>2PG</w:t>
      </w:r>
      <w:r>
        <w:rPr>
          <w:rFonts w:ascii="Times New Roman" w:hAnsi="Times New Roman" w:cs="Times New Roman" w:hint="eastAsia"/>
          <w:sz w:val="24"/>
          <w:szCs w:val="24"/>
        </w:rPr>
        <w:t xml:space="preserve">; </w:t>
      </w:r>
      <w:r w:rsidRPr="001028EA">
        <w:rPr>
          <w:rFonts w:ascii="Times New Roman" w:hAnsi="Times New Roman" w:cs="Times New Roman"/>
          <w:sz w:val="24"/>
          <w:szCs w:val="24"/>
        </w:rPr>
        <w:t>2-phosphoglycerate</w:t>
      </w:r>
      <w:r>
        <w:rPr>
          <w:rFonts w:ascii="Times New Roman" w:hAnsi="Times New Roman" w:cs="Times New Roman" w:hint="eastAsia"/>
          <w:sz w:val="24"/>
          <w:szCs w:val="24"/>
        </w:rPr>
        <w:t xml:space="preserve">, PEP; </w:t>
      </w:r>
      <w:r w:rsidRPr="001028EA">
        <w:rPr>
          <w:rFonts w:ascii="Times New Roman" w:hAnsi="Times New Roman" w:cs="Times New Roman"/>
          <w:sz w:val="24"/>
          <w:szCs w:val="24"/>
        </w:rPr>
        <w:t>phosphoenolpyruvate</w:t>
      </w:r>
      <w:r>
        <w:rPr>
          <w:rFonts w:ascii="Times New Roman" w:hAnsi="Times New Roman" w:cs="Times New Roman" w:hint="eastAsia"/>
          <w:sz w:val="24"/>
          <w:szCs w:val="24"/>
        </w:rPr>
        <w:t xml:space="preserve">, N.D.; </w:t>
      </w:r>
      <w:r>
        <w:rPr>
          <w:rFonts w:ascii="Times New Roman" w:eastAsia="ＭＳ 明朝" w:hAnsi="Times New Roman" w:cs="Times New Roman" w:hint="eastAsia"/>
          <w:sz w:val="24"/>
          <w:szCs w:val="24"/>
        </w:rPr>
        <w:t>not determined</w:t>
      </w:r>
      <w:r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Pr="00715459">
        <w:rPr>
          <w:rFonts w:ascii="Times New Roman" w:hAnsi="Times New Roman" w:cs="Times New Roman"/>
          <w:sz w:val="24"/>
          <w:szCs w:val="24"/>
        </w:rPr>
        <w:t>Values are th</w:t>
      </w:r>
      <w:r>
        <w:rPr>
          <w:rFonts w:ascii="Times New Roman" w:hAnsi="Times New Roman" w:cs="Times New Roman"/>
          <w:sz w:val="24"/>
          <w:szCs w:val="24"/>
        </w:rPr>
        <w:t>e mean ± SEM. *p&lt;0.05 versus L</w:t>
      </w:r>
      <w:r>
        <w:rPr>
          <w:rFonts w:ascii="Times New Roman" w:hAnsi="Times New Roman" w:cs="Times New Roman" w:hint="eastAsia"/>
          <w:sz w:val="24"/>
          <w:szCs w:val="24"/>
        </w:rPr>
        <w:t>ow-Salt 11 week</w:t>
      </w:r>
      <w:r>
        <w:rPr>
          <w:rFonts w:ascii="Times New Roman" w:hAnsi="Times New Roman" w:cs="Times New Roman"/>
          <w:sz w:val="24"/>
          <w:szCs w:val="24"/>
        </w:rPr>
        <w:t>. †p&lt;0.05 versus Low-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alt</w:t>
      </w:r>
      <w:r>
        <w:rPr>
          <w:rFonts w:ascii="Times New Roman" w:hAnsi="Times New Roman" w:cs="Times New Roman" w:hint="eastAsia"/>
          <w:sz w:val="24"/>
          <w:szCs w:val="24"/>
        </w:rPr>
        <w:t xml:space="preserve"> 21 week</w:t>
      </w:r>
      <w:r w:rsidRPr="00715459">
        <w:rPr>
          <w:rFonts w:ascii="Times New Roman" w:hAnsi="Times New Roman" w:cs="Times New Roman"/>
          <w:sz w:val="24"/>
          <w:szCs w:val="24"/>
        </w:rPr>
        <w:t>.</w:t>
      </w:r>
    </w:p>
    <w:p w14:paraId="05E47B94" w14:textId="77777777" w:rsidR="00871272" w:rsidRPr="001729BA" w:rsidRDefault="00871272" w:rsidP="00871272">
      <w:pPr>
        <w:rPr>
          <w:rFonts w:ascii="Times New Roman" w:hAnsi="Times New Roman" w:cs="Times New Roman"/>
          <w:sz w:val="24"/>
          <w:szCs w:val="24"/>
        </w:rPr>
      </w:pPr>
    </w:p>
    <w:p w14:paraId="1C3BBC4D" w14:textId="3AB3A1BA" w:rsidR="00871272" w:rsidRPr="003A59E5" w:rsidRDefault="00871272" w:rsidP="00871272">
      <w:pPr>
        <w:spacing w:line="360" w:lineRule="auto"/>
        <w:rPr>
          <w:lang w:eastAsia="ja-JP"/>
        </w:rPr>
      </w:pPr>
    </w:p>
    <w:p w14:paraId="25A6A54D" w14:textId="3077BC09" w:rsidR="009A0D7A" w:rsidRDefault="009A0D7A">
      <w:pPr>
        <w:spacing w:after="0" w:line="240" w:lineRule="auto"/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</w:pPr>
      <w:r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br w:type="page"/>
      </w:r>
    </w:p>
    <w:p w14:paraId="1AC1171D" w14:textId="77777777" w:rsidR="009A0D7A" w:rsidRDefault="009A0D7A" w:rsidP="00D05EB5">
      <w:pPr>
        <w:widowControl w:val="0"/>
        <w:spacing w:after="0" w:line="360" w:lineRule="auto"/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sectPr w:rsidR="009A0D7A" w:rsidSect="005B7E31">
          <w:pgSz w:w="16838" w:h="11906" w:orient="landscape" w:code="9"/>
          <w:pgMar w:top="1418" w:right="1418" w:bottom="1418" w:left="1418" w:header="851" w:footer="992" w:gutter="0"/>
          <w:cols w:space="425"/>
          <w:docGrid w:type="linesAndChars" w:linePitch="360"/>
        </w:sectPr>
      </w:pPr>
    </w:p>
    <w:p w14:paraId="7C757344" w14:textId="5D6343CE" w:rsidR="001C3B38" w:rsidRPr="009A0D7A" w:rsidRDefault="009A0D7A" w:rsidP="00D05EB5">
      <w:pPr>
        <w:widowControl w:val="0"/>
        <w:spacing w:after="0" w:line="360" w:lineRule="auto"/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</w:pPr>
      <w:r w:rsidRPr="009A0D7A">
        <w:rPr>
          <w:rFonts w:ascii="Times New Roman" w:eastAsia="ＭＳ 明朝" w:hAnsi="Times New Roman" w:cs="Times New Roman" w:hint="eastAsia"/>
          <w:b/>
          <w:kern w:val="2"/>
          <w:sz w:val="24"/>
          <w:szCs w:val="24"/>
          <w:lang w:eastAsia="ja-JP"/>
        </w:rPr>
        <w:lastRenderedPageBreak/>
        <w:t>Supplementary Figure Legend</w:t>
      </w:r>
    </w:p>
    <w:p w14:paraId="35732D84" w14:textId="77777777" w:rsidR="009A0D7A" w:rsidRDefault="009A0D7A" w:rsidP="00D05EB5">
      <w:pPr>
        <w:widowControl w:val="0"/>
        <w:spacing w:after="0" w:line="360" w:lineRule="auto"/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</w:pPr>
    </w:p>
    <w:p w14:paraId="694C35C5" w14:textId="0BCC81DC" w:rsidR="00976F6B" w:rsidRDefault="009A0D7A" w:rsidP="009A0D7A">
      <w:pPr>
        <w:widowControl w:val="0"/>
        <w:spacing w:after="0" w:line="480" w:lineRule="auto"/>
        <w:rPr>
          <w:rFonts w:ascii="Times New Roman" w:hAnsi="Times New Roman" w:cs="Times New Roman"/>
          <w:kern w:val="2"/>
          <w:sz w:val="24"/>
          <w:szCs w:val="24"/>
          <w:lang w:eastAsia="ja-JP"/>
        </w:rPr>
      </w:pPr>
      <w:r>
        <w:rPr>
          <w:rFonts w:ascii="Times New Roman" w:eastAsia="ＭＳ 明朝" w:hAnsi="Times New Roman" w:cs="Times New Roman" w:hint="eastAsia"/>
          <w:b/>
          <w:kern w:val="2"/>
          <w:sz w:val="24"/>
          <w:szCs w:val="24"/>
          <w:lang w:eastAsia="ja-JP"/>
        </w:rPr>
        <w:t xml:space="preserve">Supplementary </w:t>
      </w:r>
      <w:r w:rsidRPr="00055435"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  <w:t>Figure 1.</w:t>
      </w:r>
      <w:r w:rsidRPr="00055435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 xml:space="preserve"> (A) Hemodynamic parameters in DS rats fed a high-salt (HS) or low-salt (LS) diet.</w:t>
      </w:r>
      <w:r w:rsidRPr="00055435">
        <w:t xml:space="preserve"> </w:t>
      </w:r>
      <w:r w:rsidR="00FD6DC8">
        <w:t xml:space="preserve">SBP: systolic blood pressure. </w:t>
      </w:r>
      <w:r w:rsidRPr="00055435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 xml:space="preserve">(B) </w:t>
      </w:r>
      <w:r w:rsidR="00CF1EB3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>Echocardiographic data</w:t>
      </w:r>
      <w:r w:rsidR="00CF1EB3" w:rsidRPr="00CF1EB3">
        <w:t xml:space="preserve"> </w:t>
      </w:r>
      <w:r w:rsidR="00CF1EB3" w:rsidRPr="00CF1EB3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>in DS rats fed a</w:t>
      </w:r>
      <w:r w:rsidR="00E921B7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>n HS diet and an LS</w:t>
      </w:r>
      <w:r w:rsidR="00CF1EB3" w:rsidRPr="00CF1EB3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 xml:space="preserve"> diet.</w:t>
      </w:r>
      <w:r w:rsidR="00CF1EB3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 xml:space="preserve"> </w:t>
      </w:r>
      <w:r w:rsidR="00CF1EB3" w:rsidRPr="00CF1EB3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>IVSd: interventricular septum dimension; LVDd: left ventricular diastolic dimension; LVDs: left ventricular systolic dimension; FS: fractional shorteni</w:t>
      </w:r>
      <w:r w:rsidR="00CF1EB3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 xml:space="preserve">ng. Values are the mean ± SEM. (C) </w:t>
      </w:r>
      <w:r w:rsidRPr="00055435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>The blood urea nitrogen (BUN) and creatinine (Cre) levels in rats fed a</w:t>
      </w:r>
      <w:r w:rsidR="00E921B7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>n</w:t>
      </w:r>
      <w:r w:rsidRPr="00055435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 xml:space="preserve"> HS diet and </w:t>
      </w:r>
      <w:r w:rsidR="00E921B7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 xml:space="preserve">an </w:t>
      </w:r>
      <w:r w:rsidRPr="00055435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>LS diet</w:t>
      </w:r>
      <w:r w:rsidR="00CF1EB3" w:rsidRPr="00CF1EB3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>.</w:t>
      </w:r>
      <w:r w:rsidRPr="00055435"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 LS-11week, n=</w:t>
      </w:r>
      <w:r w:rsidRPr="00055435">
        <w:rPr>
          <w:rFonts w:ascii="Times New Roman" w:hAnsi="Times New Roman" w:cs="Times New Roman" w:hint="eastAsia"/>
          <w:kern w:val="2"/>
          <w:sz w:val="24"/>
          <w:szCs w:val="24"/>
          <w:lang w:eastAsia="ja-JP"/>
        </w:rPr>
        <w:t>8</w:t>
      </w:r>
      <w:r w:rsidRPr="00055435">
        <w:rPr>
          <w:rFonts w:ascii="Times New Roman" w:hAnsi="Times New Roman" w:cs="Times New Roman"/>
          <w:kern w:val="2"/>
          <w:sz w:val="24"/>
          <w:szCs w:val="24"/>
          <w:lang w:eastAsia="ja-JP"/>
        </w:rPr>
        <w:t>; LS-21week, n=</w:t>
      </w:r>
      <w:r w:rsidRPr="00055435">
        <w:rPr>
          <w:rFonts w:ascii="Times New Roman" w:hAnsi="Times New Roman" w:cs="Times New Roman" w:hint="eastAsia"/>
          <w:kern w:val="2"/>
          <w:sz w:val="24"/>
          <w:szCs w:val="24"/>
          <w:lang w:eastAsia="ja-JP"/>
        </w:rPr>
        <w:t>12</w:t>
      </w:r>
      <w:r w:rsidRPr="00055435">
        <w:rPr>
          <w:rFonts w:ascii="Times New Roman" w:hAnsi="Times New Roman" w:cs="Times New Roman"/>
          <w:kern w:val="2"/>
          <w:sz w:val="24"/>
          <w:szCs w:val="24"/>
          <w:lang w:eastAsia="ja-JP"/>
        </w:rPr>
        <w:t>; HS-11week, n=</w:t>
      </w:r>
      <w:r w:rsidRPr="00055435">
        <w:rPr>
          <w:rFonts w:ascii="Times New Roman" w:hAnsi="Times New Roman" w:cs="Times New Roman" w:hint="eastAsia"/>
          <w:kern w:val="2"/>
          <w:sz w:val="24"/>
          <w:szCs w:val="24"/>
          <w:lang w:eastAsia="ja-JP"/>
        </w:rPr>
        <w:t>8; HS-21week, n=11</w:t>
      </w:r>
      <w:r w:rsidR="00976F6B">
        <w:rPr>
          <w:rFonts w:ascii="Times New Roman" w:hAnsi="Times New Roman" w:cs="Times New Roman"/>
          <w:kern w:val="2"/>
          <w:sz w:val="24"/>
          <w:szCs w:val="24"/>
          <w:lang w:eastAsia="ja-JP"/>
        </w:rPr>
        <w:t>.</w:t>
      </w:r>
      <w:r w:rsidR="00CF1EB3" w:rsidRPr="00CF1EB3">
        <w:t xml:space="preserve"> Values are the mean ± SEM.</w:t>
      </w:r>
      <w:r w:rsidR="00CF1EB3">
        <w:t xml:space="preserve"> </w:t>
      </w:r>
      <w:r w:rsidR="00CF1EB3" w:rsidRPr="00CF1EB3"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*p&lt;0.05 versus LS-C group; </w:t>
      </w:r>
      <w:r w:rsidR="00CF1EB3" w:rsidRPr="00CF1EB3">
        <w:rPr>
          <w:rFonts w:ascii="Segoe UI Symbol" w:hAnsi="Segoe UI Symbol" w:cs="Segoe UI Symbol"/>
          <w:kern w:val="2"/>
          <w:sz w:val="24"/>
          <w:szCs w:val="24"/>
          <w:lang w:eastAsia="ja-JP"/>
        </w:rPr>
        <w:t>♰</w:t>
      </w:r>
      <w:r w:rsidR="00CF1EB3" w:rsidRPr="00CF1EB3">
        <w:rPr>
          <w:rFonts w:ascii="Times New Roman" w:hAnsi="Times New Roman" w:cs="Times New Roman"/>
          <w:kern w:val="2"/>
          <w:sz w:val="24"/>
          <w:szCs w:val="24"/>
          <w:lang w:eastAsia="ja-JP"/>
        </w:rPr>
        <w:t>p&lt;0.05 versus rats at 11 weeks of age</w:t>
      </w:r>
      <w:r w:rsidR="00CF1EB3">
        <w:rPr>
          <w:rFonts w:ascii="Times New Roman" w:hAnsi="Times New Roman" w:cs="Times New Roman"/>
          <w:kern w:val="2"/>
          <w:sz w:val="24"/>
          <w:szCs w:val="24"/>
          <w:lang w:eastAsia="ja-JP"/>
        </w:rPr>
        <w:t>.</w:t>
      </w:r>
    </w:p>
    <w:p w14:paraId="3BF3322C" w14:textId="77777777" w:rsidR="00FD6DC8" w:rsidRPr="00976F6B" w:rsidRDefault="00FD6DC8" w:rsidP="009A0D7A">
      <w:pPr>
        <w:widowControl w:val="0"/>
        <w:spacing w:after="0" w:line="480" w:lineRule="auto"/>
        <w:rPr>
          <w:rFonts w:ascii="Times New Roman" w:hAnsi="Times New Roman" w:cs="Times New Roman"/>
          <w:kern w:val="2"/>
          <w:sz w:val="24"/>
          <w:szCs w:val="24"/>
          <w:lang w:eastAsia="ja-JP"/>
        </w:rPr>
      </w:pPr>
    </w:p>
    <w:p w14:paraId="3D4D1C11" w14:textId="62EA037C" w:rsidR="009A0D7A" w:rsidRDefault="009A0D7A" w:rsidP="009A0D7A">
      <w:pPr>
        <w:widowControl w:val="0"/>
        <w:spacing w:after="0" w:line="480" w:lineRule="auto"/>
        <w:rPr>
          <w:rFonts w:ascii="Times New Roman" w:hAnsi="Times New Roman" w:cs="Times New Roman"/>
          <w:kern w:val="2"/>
          <w:sz w:val="24"/>
          <w:szCs w:val="24"/>
          <w:lang w:eastAsia="ja-JP"/>
        </w:rPr>
      </w:pPr>
      <w:r>
        <w:rPr>
          <w:rFonts w:ascii="Times New Roman" w:eastAsia="ＭＳ 明朝" w:hAnsi="Times New Roman" w:cs="Times New Roman" w:hint="eastAsia"/>
          <w:b/>
          <w:kern w:val="2"/>
          <w:sz w:val="24"/>
          <w:szCs w:val="24"/>
          <w:lang w:eastAsia="ja-JP"/>
        </w:rPr>
        <w:t xml:space="preserve">Supplementary </w:t>
      </w:r>
      <w:r w:rsidR="00FD6DC8"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  <w:t>Figure 2</w:t>
      </w:r>
      <w:r w:rsidRPr="00055435"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  <w:t>.</w:t>
      </w:r>
      <w:r w:rsidRPr="00055435"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t xml:space="preserve"> (A) </w:t>
      </w:r>
      <w:r w:rsidRPr="00055435">
        <w:rPr>
          <w:rFonts w:ascii="Times New Roman" w:hAnsi="Times New Roman" w:cs="Times New Roman"/>
          <w:kern w:val="2"/>
          <w:sz w:val="24"/>
          <w:szCs w:val="24"/>
          <w:lang w:eastAsia="ja-JP"/>
        </w:rPr>
        <w:t>Representative images of Sirius Red staining and (B) the area of interstitial fibrosis. At 21 weeks of age, the are</w:t>
      </w:r>
      <w:r w:rsidR="00E921B7"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a of fibrosis in the kidney </w:t>
      </w:r>
      <w:r w:rsidRPr="00055435"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significantly increased in the HS group compared to </w:t>
      </w:r>
      <w:r w:rsidR="00E921B7"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that in </w:t>
      </w:r>
      <w:r w:rsidRPr="00055435">
        <w:rPr>
          <w:rFonts w:ascii="Times New Roman" w:hAnsi="Times New Roman" w:cs="Times New Roman"/>
          <w:kern w:val="2"/>
          <w:sz w:val="24"/>
          <w:szCs w:val="24"/>
          <w:lang w:eastAsia="ja-JP"/>
        </w:rPr>
        <w:t>the LS group. There was no difference between the HS</w:t>
      </w:r>
      <w:r w:rsidR="00E921B7"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 </w:t>
      </w:r>
      <w:r w:rsidRPr="00055435">
        <w:rPr>
          <w:rFonts w:ascii="Times New Roman" w:hAnsi="Times New Roman" w:cs="Times New Roman"/>
          <w:kern w:val="2"/>
          <w:sz w:val="24"/>
          <w:szCs w:val="24"/>
          <w:lang w:eastAsia="ja-JP"/>
        </w:rPr>
        <w:t>and LS groups at 11 weeks of age</w:t>
      </w:r>
      <w:r w:rsidRPr="00055435">
        <w:rPr>
          <w:rFonts w:ascii="Times New Roman" w:hAnsi="Times New Roman" w:cs="Times New Roman" w:hint="eastAsia"/>
          <w:kern w:val="2"/>
          <w:sz w:val="24"/>
          <w:szCs w:val="24"/>
          <w:lang w:eastAsia="ja-JP"/>
        </w:rPr>
        <w:t xml:space="preserve">. </w:t>
      </w:r>
      <w:r w:rsidRPr="00055435">
        <w:rPr>
          <w:rFonts w:ascii="Times New Roman" w:hAnsi="Times New Roman" w:cs="Times New Roman"/>
          <w:kern w:val="2"/>
          <w:sz w:val="24"/>
          <w:szCs w:val="24"/>
          <w:lang w:eastAsia="ja-JP"/>
        </w:rPr>
        <w:t>LS-11week, n=</w:t>
      </w:r>
      <w:r w:rsidRPr="00055435">
        <w:rPr>
          <w:rFonts w:ascii="Times New Roman" w:hAnsi="Times New Roman" w:cs="Times New Roman" w:hint="eastAsia"/>
          <w:kern w:val="2"/>
          <w:sz w:val="24"/>
          <w:szCs w:val="24"/>
          <w:lang w:eastAsia="ja-JP"/>
        </w:rPr>
        <w:t>8</w:t>
      </w:r>
      <w:r w:rsidRPr="00055435">
        <w:rPr>
          <w:rFonts w:ascii="Times New Roman" w:hAnsi="Times New Roman" w:cs="Times New Roman"/>
          <w:kern w:val="2"/>
          <w:sz w:val="24"/>
          <w:szCs w:val="24"/>
          <w:lang w:eastAsia="ja-JP"/>
        </w:rPr>
        <w:t>; LS-21week, n=</w:t>
      </w:r>
      <w:r w:rsidRPr="00055435">
        <w:rPr>
          <w:rFonts w:ascii="Times New Roman" w:hAnsi="Times New Roman" w:cs="Times New Roman" w:hint="eastAsia"/>
          <w:kern w:val="2"/>
          <w:sz w:val="24"/>
          <w:szCs w:val="24"/>
          <w:lang w:eastAsia="ja-JP"/>
        </w:rPr>
        <w:t>12</w:t>
      </w:r>
      <w:r w:rsidRPr="00055435">
        <w:rPr>
          <w:rFonts w:ascii="Times New Roman" w:hAnsi="Times New Roman" w:cs="Times New Roman"/>
          <w:kern w:val="2"/>
          <w:sz w:val="24"/>
          <w:szCs w:val="24"/>
          <w:lang w:eastAsia="ja-JP"/>
        </w:rPr>
        <w:t>; HS-11week, n=</w:t>
      </w:r>
      <w:r w:rsidRPr="00055435">
        <w:rPr>
          <w:rFonts w:ascii="Times New Roman" w:hAnsi="Times New Roman" w:cs="Times New Roman" w:hint="eastAsia"/>
          <w:kern w:val="2"/>
          <w:sz w:val="24"/>
          <w:szCs w:val="24"/>
          <w:lang w:eastAsia="ja-JP"/>
        </w:rPr>
        <w:t>8; HS-21week, n=11.</w:t>
      </w:r>
      <w:r w:rsidRPr="00055435"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 The bars represent </w:t>
      </w:r>
      <w:r w:rsidRPr="00055435">
        <w:rPr>
          <w:rFonts w:ascii="Times New Roman" w:hAnsi="Times New Roman" w:cs="Times New Roman" w:hint="eastAsia"/>
          <w:kern w:val="2"/>
          <w:sz w:val="24"/>
          <w:szCs w:val="24"/>
          <w:lang w:eastAsia="ja-JP"/>
        </w:rPr>
        <w:t>50</w:t>
      </w:r>
      <w:r w:rsidRPr="00055435"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 µm. Values are the mean ± SEM. *p&lt;0.05 versus LS-C group. Original magnification</w:t>
      </w:r>
      <w:r w:rsidRPr="00055435">
        <w:rPr>
          <w:rFonts w:ascii="Times New Roman" w:hAnsi="Times New Roman" w:cs="Times New Roman" w:hint="eastAsia"/>
          <w:kern w:val="2"/>
          <w:sz w:val="24"/>
          <w:szCs w:val="24"/>
          <w:lang w:eastAsia="ja-JP"/>
        </w:rPr>
        <w:t xml:space="preserve"> is</w:t>
      </w:r>
      <w:r w:rsidRPr="00055435"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 x</w:t>
      </w:r>
      <w:r w:rsidRPr="00055435">
        <w:rPr>
          <w:rFonts w:ascii="Times New Roman" w:hAnsi="Times New Roman" w:cs="Times New Roman" w:hint="eastAsia"/>
          <w:kern w:val="2"/>
          <w:sz w:val="24"/>
          <w:szCs w:val="24"/>
          <w:lang w:eastAsia="ja-JP"/>
        </w:rPr>
        <w:t>2</w:t>
      </w:r>
      <w:r w:rsidRPr="00055435">
        <w:rPr>
          <w:rFonts w:ascii="Times New Roman" w:hAnsi="Times New Roman" w:cs="Times New Roman"/>
          <w:kern w:val="2"/>
          <w:sz w:val="24"/>
          <w:szCs w:val="24"/>
          <w:lang w:eastAsia="ja-JP"/>
        </w:rPr>
        <w:t>00.</w:t>
      </w:r>
    </w:p>
    <w:p w14:paraId="756229FF" w14:textId="77777777" w:rsidR="00416445" w:rsidRDefault="00416445" w:rsidP="009A0D7A">
      <w:pPr>
        <w:widowControl w:val="0"/>
        <w:spacing w:after="0" w:line="480" w:lineRule="auto"/>
        <w:rPr>
          <w:rFonts w:ascii="Times New Roman" w:hAnsi="Times New Roman" w:cs="Times New Roman"/>
          <w:kern w:val="2"/>
          <w:sz w:val="24"/>
          <w:szCs w:val="24"/>
          <w:lang w:eastAsia="ja-JP"/>
        </w:rPr>
      </w:pPr>
    </w:p>
    <w:p w14:paraId="51F20955" w14:textId="6C999F21" w:rsidR="00416445" w:rsidRPr="00416445" w:rsidRDefault="00416445" w:rsidP="009A0D7A">
      <w:pPr>
        <w:widowControl w:val="0"/>
        <w:spacing w:after="0" w:line="480" w:lineRule="auto"/>
        <w:rPr>
          <w:rFonts w:ascii="Times New Roman" w:hAnsi="Times New Roman" w:cs="Times New Roman"/>
          <w:kern w:val="2"/>
          <w:sz w:val="24"/>
          <w:szCs w:val="24"/>
          <w:lang w:eastAsia="ja-JP"/>
        </w:rPr>
      </w:pPr>
      <w:r w:rsidRPr="00416445">
        <w:rPr>
          <w:rFonts w:ascii="Times New Roman" w:hAnsi="Times New Roman" w:cs="Times New Roman"/>
          <w:b/>
          <w:kern w:val="2"/>
          <w:sz w:val="24"/>
          <w:szCs w:val="24"/>
          <w:lang w:eastAsia="ja-JP"/>
        </w:rPr>
        <w:t>Supplementary Figure 3.</w:t>
      </w:r>
      <w:r>
        <w:rPr>
          <w:rFonts w:ascii="Times New Roman" w:hAnsi="Times New Roman" w:cs="Times New Roman"/>
          <w:b/>
          <w:kern w:val="2"/>
          <w:sz w:val="24"/>
          <w:szCs w:val="24"/>
          <w:lang w:eastAsia="ja-JP"/>
        </w:rPr>
        <w:t xml:space="preserve"> </w:t>
      </w:r>
      <w:r>
        <w:rPr>
          <w:rFonts w:ascii="Times New Roman" w:hAnsi="Times New Roman" w:cs="Times New Roman"/>
          <w:kern w:val="2"/>
          <w:sz w:val="24"/>
          <w:szCs w:val="24"/>
          <w:lang w:eastAsia="ja-JP"/>
        </w:rPr>
        <w:t>(A) T</w:t>
      </w:r>
      <w:r w:rsidRPr="00416445"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he amounts of </w:t>
      </w:r>
      <w:r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NAD </w:t>
      </w:r>
      <w:r w:rsidRPr="00416445">
        <w:rPr>
          <w:rFonts w:ascii="Times New Roman" w:hAnsi="Times New Roman" w:cs="Times New Roman"/>
          <w:kern w:val="2"/>
          <w:sz w:val="24"/>
          <w:szCs w:val="24"/>
          <w:lang w:eastAsia="ja-JP"/>
        </w:rPr>
        <w:t>and NADH were m</w:t>
      </w:r>
      <w:r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easured in </w:t>
      </w:r>
      <w:r>
        <w:rPr>
          <w:rFonts w:ascii="Times New Roman" w:hAnsi="Times New Roman" w:cs="Times New Roman"/>
          <w:kern w:val="2"/>
          <w:sz w:val="24"/>
          <w:szCs w:val="24"/>
          <w:lang w:eastAsia="ja-JP"/>
        </w:rPr>
        <w:lastRenderedPageBreak/>
        <w:t>metabo</w:t>
      </w:r>
      <w:r w:rsidR="00E921B7">
        <w:rPr>
          <w:rFonts w:ascii="Times New Roman" w:hAnsi="Times New Roman" w:cs="Times New Roman"/>
          <w:kern w:val="2"/>
          <w:sz w:val="24"/>
          <w:szCs w:val="24"/>
          <w:lang w:eastAsia="ja-JP"/>
        </w:rPr>
        <w:t>lo</w:t>
      </w:r>
      <w:r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me analysis. </w:t>
      </w:r>
      <w:r w:rsidRPr="00416445">
        <w:rPr>
          <w:rFonts w:ascii="Times New Roman" w:hAnsi="Times New Roman" w:cs="Times New Roman"/>
          <w:kern w:val="2"/>
          <w:sz w:val="24"/>
          <w:szCs w:val="24"/>
          <w:lang w:eastAsia="ja-JP"/>
        </w:rPr>
        <w:t>In the HS group at 21 weeks of age, the</w:t>
      </w:r>
      <w:r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 levels of NAD+ and NADPH</w:t>
      </w:r>
      <w:r w:rsidRPr="00416445"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 decreased.</w:t>
      </w:r>
      <w:r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 </w:t>
      </w:r>
      <w:r w:rsidRPr="00416445"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LS-11week, n=8; LS-21week, n=12; HS-11week, n=8; HS-21week, n=11. Values are the mean ± SEM. *p&lt;0.05 versus LS-C group; </w:t>
      </w:r>
      <w:r w:rsidRPr="00416445">
        <w:rPr>
          <w:rFonts w:ascii="Segoe UI Symbol" w:hAnsi="Segoe UI Symbol" w:cs="Segoe UI Symbol"/>
          <w:kern w:val="2"/>
          <w:sz w:val="24"/>
          <w:szCs w:val="24"/>
          <w:lang w:eastAsia="ja-JP"/>
        </w:rPr>
        <w:t>♰</w:t>
      </w:r>
      <w:r w:rsidRPr="00416445"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p&lt;0.05 versus rats at 11 weeks of age. </w:t>
      </w:r>
      <w:r>
        <w:rPr>
          <w:rFonts w:ascii="Times New Roman" w:hAnsi="Times New Roman" w:cs="Times New Roman"/>
          <w:kern w:val="2"/>
          <w:sz w:val="24"/>
          <w:szCs w:val="24"/>
          <w:lang w:eastAsia="ja-JP"/>
        </w:rPr>
        <w:t>(B) Protein expression of NDUFA9</w:t>
      </w:r>
      <w:r w:rsidR="00352F3D"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 in western blotting</w:t>
      </w:r>
      <w:r w:rsidR="00DF28B7"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 at 21 weeks of age</w:t>
      </w:r>
      <w:r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. </w:t>
      </w:r>
      <w:r w:rsidR="00DF28B7">
        <w:rPr>
          <w:rFonts w:ascii="Times New Roman" w:hAnsi="Times New Roman" w:cs="Times New Roman"/>
          <w:kern w:val="2"/>
          <w:sz w:val="24"/>
          <w:szCs w:val="24"/>
          <w:lang w:eastAsia="ja-JP"/>
        </w:rPr>
        <w:t>L: LS-21week; H: HS-21week</w:t>
      </w:r>
      <w:r w:rsidR="00352F3D">
        <w:rPr>
          <w:rFonts w:ascii="Times New Roman" w:hAnsi="Times New Roman" w:cs="Times New Roman"/>
          <w:kern w:val="2"/>
          <w:sz w:val="24"/>
          <w:szCs w:val="24"/>
          <w:lang w:eastAsia="ja-JP"/>
        </w:rPr>
        <w:t xml:space="preserve">. </w:t>
      </w:r>
      <w:r w:rsidR="00054F01">
        <w:rPr>
          <w:rFonts w:ascii="Times New Roman" w:hAnsi="Times New Roman" w:cs="Times New Roman"/>
          <w:kern w:val="2"/>
          <w:sz w:val="24"/>
          <w:szCs w:val="24"/>
          <w:lang w:eastAsia="ja-JP"/>
        </w:rPr>
        <w:t>LS-21week, n=7; HS-21week, n=7</w:t>
      </w:r>
      <w:r w:rsidRPr="00416445">
        <w:rPr>
          <w:rFonts w:ascii="Times New Roman" w:hAnsi="Times New Roman" w:cs="Times New Roman"/>
          <w:kern w:val="2"/>
          <w:sz w:val="24"/>
          <w:szCs w:val="24"/>
          <w:lang w:eastAsia="ja-JP"/>
        </w:rPr>
        <w:t>. Values are the mean ± SEM.</w:t>
      </w:r>
    </w:p>
    <w:p w14:paraId="6084B010" w14:textId="09004E27" w:rsidR="00352F3D" w:rsidRDefault="00352F3D">
      <w:pPr>
        <w:spacing w:after="0" w:line="240" w:lineRule="auto"/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</w:pPr>
      <w:r>
        <w:rPr>
          <w:rFonts w:ascii="Times New Roman" w:eastAsia="ＭＳ 明朝" w:hAnsi="Times New Roman" w:cs="Times New Roman"/>
          <w:kern w:val="2"/>
          <w:sz w:val="24"/>
          <w:szCs w:val="24"/>
          <w:lang w:eastAsia="ja-JP"/>
        </w:rPr>
        <w:br w:type="page"/>
      </w:r>
    </w:p>
    <w:p w14:paraId="24CF93B1" w14:textId="4A61A293" w:rsidR="009A0D7A" w:rsidRDefault="009A0D7A" w:rsidP="00D05EB5">
      <w:pPr>
        <w:widowControl w:val="0"/>
        <w:spacing w:after="0" w:line="360" w:lineRule="auto"/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</w:pPr>
      <w:r w:rsidRPr="009A0D7A">
        <w:rPr>
          <w:rFonts w:ascii="Times New Roman" w:eastAsia="ＭＳ 明朝" w:hAnsi="Times New Roman" w:cs="Times New Roman" w:hint="eastAsia"/>
          <w:b/>
          <w:kern w:val="2"/>
          <w:sz w:val="24"/>
          <w:szCs w:val="24"/>
          <w:lang w:eastAsia="ja-JP"/>
        </w:rPr>
        <w:lastRenderedPageBreak/>
        <w:t>Supplementary Figure 1</w:t>
      </w:r>
    </w:p>
    <w:p w14:paraId="1EA6C0DD" w14:textId="7BD7EC34" w:rsidR="009A0D7A" w:rsidRDefault="009A0D7A" w:rsidP="00D05EB5">
      <w:pPr>
        <w:widowControl w:val="0"/>
        <w:spacing w:after="0" w:line="360" w:lineRule="auto"/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</w:pPr>
    </w:p>
    <w:p w14:paraId="5699C1B9" w14:textId="603FF581" w:rsidR="00976F6B" w:rsidRDefault="00FD57FC">
      <w:pPr>
        <w:spacing w:after="0" w:line="240" w:lineRule="auto"/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</w:pPr>
      <w:r w:rsidRPr="00FD57FC">
        <w:rPr>
          <w:rFonts w:ascii="Times New Roman" w:eastAsia="ＭＳ 明朝" w:hAnsi="Times New Roman" w:cs="Times New Roman"/>
          <w:b/>
          <w:noProof/>
          <w:kern w:val="2"/>
          <w:sz w:val="24"/>
          <w:szCs w:val="24"/>
          <w:lang w:val="en-GB" w:eastAsia="ja-JP"/>
        </w:rPr>
        <w:drawing>
          <wp:inline distT="0" distB="0" distL="0" distR="0" wp14:anchorId="17CC5736" wp14:editId="69059E16">
            <wp:extent cx="4779010" cy="6917690"/>
            <wp:effectExtent l="0" t="0" r="2540" b="0"/>
            <wp:docPr id="4" name="Picture 4" descr="C:\Users\Yohei\Dropbox\腎臓論文用\Peer J Revised\HR, SBP, Echo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Yohei\Dropbox\腎臓論文用\Peer J Revised\HR, SBP, Echo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010" cy="691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D83D7" w14:textId="559F5922" w:rsidR="00976F6B" w:rsidRDefault="00976F6B">
      <w:pPr>
        <w:spacing w:after="0" w:line="240" w:lineRule="auto"/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</w:pPr>
      <w:r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  <w:br w:type="page"/>
      </w:r>
    </w:p>
    <w:p w14:paraId="4CE56DF3" w14:textId="7BE769BF" w:rsidR="009A0D7A" w:rsidRDefault="00FD57FC" w:rsidP="00D05EB5">
      <w:pPr>
        <w:widowControl w:val="0"/>
        <w:spacing w:after="0" w:line="360" w:lineRule="auto"/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</w:pPr>
      <w:r>
        <w:rPr>
          <w:rFonts w:ascii="Times New Roman" w:eastAsia="ＭＳ 明朝" w:hAnsi="Times New Roman" w:cs="Times New Roman" w:hint="eastAsia"/>
          <w:b/>
          <w:kern w:val="2"/>
          <w:sz w:val="24"/>
          <w:szCs w:val="24"/>
          <w:lang w:eastAsia="ja-JP"/>
        </w:rPr>
        <w:lastRenderedPageBreak/>
        <w:t xml:space="preserve">Supplementary Figure </w:t>
      </w:r>
      <w:r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  <w:t>2</w:t>
      </w:r>
    </w:p>
    <w:p w14:paraId="3ABD9006" w14:textId="77777777" w:rsidR="00AC297B" w:rsidRDefault="00AC297B" w:rsidP="00D05EB5">
      <w:pPr>
        <w:widowControl w:val="0"/>
        <w:spacing w:after="0" w:line="360" w:lineRule="auto"/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</w:pPr>
    </w:p>
    <w:p w14:paraId="48529F40" w14:textId="3D704492" w:rsidR="00AC297B" w:rsidRDefault="009A0D7A" w:rsidP="00D05EB5">
      <w:pPr>
        <w:widowControl w:val="0"/>
        <w:spacing w:after="0" w:line="360" w:lineRule="auto"/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</w:pPr>
      <w:r>
        <w:rPr>
          <w:rFonts w:ascii="Times New Roman" w:eastAsia="ＭＳ 明朝" w:hAnsi="Times New Roman" w:cs="Times New Roman"/>
          <w:b/>
          <w:noProof/>
          <w:kern w:val="2"/>
          <w:sz w:val="24"/>
          <w:szCs w:val="24"/>
          <w:lang w:val="en-GB" w:eastAsia="ja-JP"/>
        </w:rPr>
        <w:drawing>
          <wp:inline distT="0" distB="0" distL="0" distR="0" wp14:anchorId="3D8B0DF3" wp14:editId="459667AE">
            <wp:extent cx="5006012" cy="7617349"/>
            <wp:effectExtent l="0" t="0" r="4445" b="3175"/>
            <wp:docPr id="2" name="図 2" descr="C:\Users\Yohei Tanada\Documents\京都大学大学院\Documents (3)\腎臓論文用\Nephrology Dialysis Transplantation\Figur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Yohei Tanada\Documents\京都大学大学院\Documents (3)\腎臓論文用\Nephrology Dialysis Transplantation\Figure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264" cy="7625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DC8B3" w14:textId="2E9E0DA7" w:rsidR="00AC297B" w:rsidRDefault="00AC297B">
      <w:pPr>
        <w:spacing w:after="0" w:line="240" w:lineRule="auto"/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</w:pPr>
      <w:r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  <w:br w:type="page"/>
      </w:r>
      <w:r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  <w:lastRenderedPageBreak/>
        <w:t>Supplementary Figure 3</w:t>
      </w:r>
    </w:p>
    <w:p w14:paraId="007E9EE8" w14:textId="77777777" w:rsidR="00AC297B" w:rsidRDefault="00AC297B">
      <w:pPr>
        <w:spacing w:after="0" w:line="240" w:lineRule="auto"/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</w:pPr>
    </w:p>
    <w:p w14:paraId="6B9BE345" w14:textId="35CCC453" w:rsidR="009A0D7A" w:rsidRPr="009A0D7A" w:rsidRDefault="00AC297B" w:rsidP="00AC297B">
      <w:pPr>
        <w:spacing w:after="0" w:line="240" w:lineRule="auto"/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</w:pPr>
      <w:r w:rsidRPr="00AC297B">
        <w:rPr>
          <w:rFonts w:ascii="Times New Roman" w:eastAsia="ＭＳ 明朝" w:hAnsi="Times New Roman" w:cs="Times New Roman"/>
          <w:b/>
          <w:kern w:val="2"/>
          <w:sz w:val="24"/>
          <w:szCs w:val="24"/>
          <w:lang w:eastAsia="ja-JP"/>
        </w:rPr>
        <w:t xml:space="preserve"> </w:t>
      </w:r>
      <w:r w:rsidR="00352F3D" w:rsidRPr="00352F3D">
        <w:rPr>
          <w:rFonts w:ascii="Times New Roman" w:eastAsia="ＭＳ 明朝" w:hAnsi="Times New Roman" w:cs="Times New Roman"/>
          <w:b/>
          <w:noProof/>
          <w:kern w:val="2"/>
          <w:sz w:val="24"/>
          <w:szCs w:val="24"/>
          <w:lang w:val="en-GB" w:eastAsia="ja-JP"/>
        </w:rPr>
        <w:drawing>
          <wp:inline distT="0" distB="0" distL="0" distR="0" wp14:anchorId="12ED00FA" wp14:editId="175E16B9">
            <wp:extent cx="5590496" cy="4532244"/>
            <wp:effectExtent l="0" t="0" r="0" b="1905"/>
            <wp:docPr id="3" name="Picture 3" descr="C:\Users\Yohei\Dropbox\腎臓論文用\Peer J Revised\Figure NADH NAD NDUFA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Yohei\Dropbox\腎臓論文用\Peer J Revised\Figure NADH NAD NDUFA9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265" cy="455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A0D7A" w:rsidRPr="009A0D7A" w:rsidSect="009A0D7A">
      <w:pgSz w:w="11906" w:h="16838" w:code="9"/>
      <w:pgMar w:top="1418" w:right="1418" w:bottom="1418" w:left="1418" w:header="851" w:footer="992" w:gutter="0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CF01D5D" w14:textId="77777777" w:rsidR="00321C0F" w:rsidRDefault="00321C0F" w:rsidP="00EE58A0">
      <w:pPr>
        <w:spacing w:after="0" w:line="240" w:lineRule="auto"/>
      </w:pPr>
      <w:r>
        <w:separator/>
      </w:r>
    </w:p>
  </w:endnote>
  <w:endnote w:type="continuationSeparator" w:id="0">
    <w:p w14:paraId="0955F2F9" w14:textId="77777777" w:rsidR="00321C0F" w:rsidRDefault="00321C0F" w:rsidP="00EE58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54413684"/>
      <w:docPartObj>
        <w:docPartGallery w:val="Page Numbers (Bottom of Page)"/>
        <w:docPartUnique/>
      </w:docPartObj>
    </w:sdtPr>
    <w:sdtEndPr/>
    <w:sdtContent>
      <w:p w14:paraId="1C1DAF8E" w14:textId="12C5AF7C" w:rsidR="00416445" w:rsidRDefault="00416445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5281D" w:rsidRPr="00F5281D">
          <w:rPr>
            <w:noProof/>
            <w:lang w:val="ja-JP" w:eastAsia="ja-JP"/>
          </w:rPr>
          <w:t>7</w:t>
        </w:r>
        <w:r>
          <w:fldChar w:fldCharType="end"/>
        </w:r>
      </w:p>
    </w:sdtContent>
  </w:sdt>
  <w:p w14:paraId="195B1774" w14:textId="77777777" w:rsidR="00416445" w:rsidRDefault="0041644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BA27ADF" w14:textId="77777777" w:rsidR="00321C0F" w:rsidRDefault="00321C0F" w:rsidP="00EE58A0">
      <w:pPr>
        <w:spacing w:after="0" w:line="240" w:lineRule="auto"/>
      </w:pPr>
      <w:r>
        <w:separator/>
      </w:r>
    </w:p>
  </w:footnote>
  <w:footnote w:type="continuationSeparator" w:id="0">
    <w:p w14:paraId="1142CE36" w14:textId="77777777" w:rsidR="00321C0F" w:rsidRDefault="00321C0F" w:rsidP="00EE58A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removeDateAndTime/>
  <w:bordersDoNotSurroundHeader/>
  <w:bordersDoNotSurroundFooter/>
  <w:defaultTabStop w:val="840"/>
  <w:drawingGridHorizontalSpacing w:val="11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eph Dialysis Trans&lt;/Style&gt;&lt;LeftDelim&gt;{&lt;/LeftDelim&gt;&lt;RightDelim&gt;}&lt;/RightDelim&gt;&lt;FontName&gt;Century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/ENLayout&gt;"/>
    <w:docVar w:name="EN.Libraries" w:val="&lt;Libraries&gt;&lt;item db-id=&quot;w2xeedrrnarxt3ep5d0vs9tkee5zdfxz00dx&quot;&gt;My EndNote Library&lt;record-ids&gt;&lt;item&gt;176&lt;/item&gt;&lt;item&gt;193&lt;/item&gt;&lt;item&gt;198&lt;/item&gt;&lt;item&gt;203&lt;/item&gt;&lt;item&gt;855&lt;/item&gt;&lt;item&gt;924&lt;/item&gt;&lt;item&gt;926&lt;/item&gt;&lt;item&gt;943&lt;/item&gt;&lt;item&gt;944&lt;/item&gt;&lt;item&gt;945&lt;/item&gt;&lt;item&gt;947&lt;/item&gt;&lt;item&gt;1166&lt;/item&gt;&lt;item&gt;1167&lt;/item&gt;&lt;item&gt;1179&lt;/item&gt;&lt;item&gt;1188&lt;/item&gt;&lt;item&gt;1190&lt;/item&gt;&lt;item&gt;1191&lt;/item&gt;&lt;item&gt;1192&lt;/item&gt;&lt;item&gt;1193&lt;/item&gt;&lt;item&gt;1194&lt;/item&gt;&lt;item&gt;1195&lt;/item&gt;&lt;item&gt;1196&lt;/item&gt;&lt;item&gt;1197&lt;/item&gt;&lt;item&gt;1198&lt;/item&gt;&lt;item&gt;1199&lt;/item&gt;&lt;item&gt;1200&lt;/item&gt;&lt;item&gt;1201&lt;/item&gt;&lt;item&gt;1202&lt;/item&gt;&lt;item&gt;1203&lt;/item&gt;&lt;item&gt;1204&lt;/item&gt;&lt;item&gt;1205&lt;/item&gt;&lt;item&gt;1206&lt;/item&gt;&lt;item&gt;1207&lt;/item&gt;&lt;item&gt;1208&lt;/item&gt;&lt;item&gt;1209&lt;/item&gt;&lt;item&gt;1210&lt;/item&gt;&lt;item&gt;1211&lt;/item&gt;&lt;item&gt;1212&lt;/item&gt;&lt;item&gt;1213&lt;/item&gt;&lt;item&gt;1214&lt;/item&gt;&lt;item&gt;1215&lt;/item&gt;&lt;item&gt;1216&lt;/item&gt;&lt;item&gt;1217&lt;/item&gt;&lt;item&gt;1218&lt;/item&gt;&lt;item&gt;1219&lt;/item&gt;&lt;item&gt;1220&lt;/item&gt;&lt;item&gt;1221&lt;/item&gt;&lt;item&gt;1223&lt;/item&gt;&lt;item&gt;1224&lt;/item&gt;&lt;item&gt;1627&lt;/item&gt;&lt;item&gt;1628&lt;/item&gt;&lt;item&gt;1629&lt;/item&gt;&lt;/record-ids&gt;&lt;/item&gt;&lt;/Libraries&gt;"/>
  </w:docVars>
  <w:rsids>
    <w:rsidRoot w:val="005A25E4"/>
    <w:rsid w:val="00000818"/>
    <w:rsid w:val="00000E10"/>
    <w:rsid w:val="0000673B"/>
    <w:rsid w:val="000123F9"/>
    <w:rsid w:val="000156E7"/>
    <w:rsid w:val="000165A9"/>
    <w:rsid w:val="00017C3F"/>
    <w:rsid w:val="0002159E"/>
    <w:rsid w:val="00022C9A"/>
    <w:rsid w:val="000269CA"/>
    <w:rsid w:val="00030B7B"/>
    <w:rsid w:val="0003361A"/>
    <w:rsid w:val="000367AE"/>
    <w:rsid w:val="00042AEE"/>
    <w:rsid w:val="00042DE5"/>
    <w:rsid w:val="000438BF"/>
    <w:rsid w:val="000446C7"/>
    <w:rsid w:val="00053673"/>
    <w:rsid w:val="00054F01"/>
    <w:rsid w:val="00055435"/>
    <w:rsid w:val="00060539"/>
    <w:rsid w:val="000611E9"/>
    <w:rsid w:val="00062BAD"/>
    <w:rsid w:val="00063056"/>
    <w:rsid w:val="000678B1"/>
    <w:rsid w:val="0007269F"/>
    <w:rsid w:val="00074260"/>
    <w:rsid w:val="00074934"/>
    <w:rsid w:val="00082020"/>
    <w:rsid w:val="0009377D"/>
    <w:rsid w:val="000A259A"/>
    <w:rsid w:val="000A2C22"/>
    <w:rsid w:val="000A71F2"/>
    <w:rsid w:val="000B089E"/>
    <w:rsid w:val="000B30E7"/>
    <w:rsid w:val="000B3339"/>
    <w:rsid w:val="000C2485"/>
    <w:rsid w:val="000C2BF4"/>
    <w:rsid w:val="000C71D7"/>
    <w:rsid w:val="000D50F6"/>
    <w:rsid w:val="000D5355"/>
    <w:rsid w:val="000D66DF"/>
    <w:rsid w:val="000D7385"/>
    <w:rsid w:val="000E0B1A"/>
    <w:rsid w:val="000E1351"/>
    <w:rsid w:val="000E22DD"/>
    <w:rsid w:val="00114D9D"/>
    <w:rsid w:val="00122251"/>
    <w:rsid w:val="00122642"/>
    <w:rsid w:val="00123121"/>
    <w:rsid w:val="001254BE"/>
    <w:rsid w:val="00130721"/>
    <w:rsid w:val="001319C2"/>
    <w:rsid w:val="00136795"/>
    <w:rsid w:val="00137C71"/>
    <w:rsid w:val="00137FB3"/>
    <w:rsid w:val="00140170"/>
    <w:rsid w:val="00142E8A"/>
    <w:rsid w:val="00144EB8"/>
    <w:rsid w:val="00147B99"/>
    <w:rsid w:val="00150C6B"/>
    <w:rsid w:val="00151ED8"/>
    <w:rsid w:val="00152A9F"/>
    <w:rsid w:val="0017085D"/>
    <w:rsid w:val="00175497"/>
    <w:rsid w:val="001772A5"/>
    <w:rsid w:val="00177E1B"/>
    <w:rsid w:val="00180BE8"/>
    <w:rsid w:val="001828A0"/>
    <w:rsid w:val="00184CFE"/>
    <w:rsid w:val="00185049"/>
    <w:rsid w:val="001879C4"/>
    <w:rsid w:val="00191694"/>
    <w:rsid w:val="00192359"/>
    <w:rsid w:val="00192EF0"/>
    <w:rsid w:val="001937C9"/>
    <w:rsid w:val="001A0C30"/>
    <w:rsid w:val="001A16C3"/>
    <w:rsid w:val="001A5546"/>
    <w:rsid w:val="001A6D05"/>
    <w:rsid w:val="001A6F26"/>
    <w:rsid w:val="001B4801"/>
    <w:rsid w:val="001B5C7A"/>
    <w:rsid w:val="001B79BA"/>
    <w:rsid w:val="001B7E06"/>
    <w:rsid w:val="001C0286"/>
    <w:rsid w:val="001C3B38"/>
    <w:rsid w:val="001C6DAF"/>
    <w:rsid w:val="001D443A"/>
    <w:rsid w:val="001D7CC2"/>
    <w:rsid w:val="001E030E"/>
    <w:rsid w:val="001E71B5"/>
    <w:rsid w:val="001E7339"/>
    <w:rsid w:val="001F4D18"/>
    <w:rsid w:val="0020270C"/>
    <w:rsid w:val="00205C3D"/>
    <w:rsid w:val="00206DD6"/>
    <w:rsid w:val="00207937"/>
    <w:rsid w:val="00207958"/>
    <w:rsid w:val="00215A5D"/>
    <w:rsid w:val="00221FA6"/>
    <w:rsid w:val="00227F77"/>
    <w:rsid w:val="0023089B"/>
    <w:rsid w:val="00235DEE"/>
    <w:rsid w:val="00240042"/>
    <w:rsid w:val="002405DF"/>
    <w:rsid w:val="00243A3E"/>
    <w:rsid w:val="002505BB"/>
    <w:rsid w:val="00254CEB"/>
    <w:rsid w:val="00271296"/>
    <w:rsid w:val="00274D6F"/>
    <w:rsid w:val="00276EA2"/>
    <w:rsid w:val="0027785A"/>
    <w:rsid w:val="00286C1E"/>
    <w:rsid w:val="002904CD"/>
    <w:rsid w:val="00290AAB"/>
    <w:rsid w:val="002A2EC0"/>
    <w:rsid w:val="002A52BB"/>
    <w:rsid w:val="002A6071"/>
    <w:rsid w:val="002B39A5"/>
    <w:rsid w:val="002B4862"/>
    <w:rsid w:val="002E1070"/>
    <w:rsid w:val="002E3898"/>
    <w:rsid w:val="002E4CA1"/>
    <w:rsid w:val="002E4E4C"/>
    <w:rsid w:val="002E5196"/>
    <w:rsid w:val="002E65B7"/>
    <w:rsid w:val="002F004F"/>
    <w:rsid w:val="00311C40"/>
    <w:rsid w:val="00314E90"/>
    <w:rsid w:val="00316190"/>
    <w:rsid w:val="00320232"/>
    <w:rsid w:val="00321C0F"/>
    <w:rsid w:val="003232B0"/>
    <w:rsid w:val="003242E2"/>
    <w:rsid w:val="00324E3E"/>
    <w:rsid w:val="0034074D"/>
    <w:rsid w:val="00352799"/>
    <w:rsid w:val="00352F3D"/>
    <w:rsid w:val="00354EEB"/>
    <w:rsid w:val="003553C5"/>
    <w:rsid w:val="00355F80"/>
    <w:rsid w:val="00356F3E"/>
    <w:rsid w:val="00361EDA"/>
    <w:rsid w:val="003633FB"/>
    <w:rsid w:val="00365105"/>
    <w:rsid w:val="00372C4B"/>
    <w:rsid w:val="00380484"/>
    <w:rsid w:val="00380E8C"/>
    <w:rsid w:val="003823D4"/>
    <w:rsid w:val="00383C4C"/>
    <w:rsid w:val="0038604F"/>
    <w:rsid w:val="0039277D"/>
    <w:rsid w:val="00392F01"/>
    <w:rsid w:val="003930AC"/>
    <w:rsid w:val="003932D6"/>
    <w:rsid w:val="00397D03"/>
    <w:rsid w:val="003A016D"/>
    <w:rsid w:val="003A1ACE"/>
    <w:rsid w:val="003A6D39"/>
    <w:rsid w:val="003B0A8E"/>
    <w:rsid w:val="003B0D84"/>
    <w:rsid w:val="003B2932"/>
    <w:rsid w:val="003C25EA"/>
    <w:rsid w:val="003C2875"/>
    <w:rsid w:val="003C32EA"/>
    <w:rsid w:val="003C5827"/>
    <w:rsid w:val="003C78F0"/>
    <w:rsid w:val="003D7BA1"/>
    <w:rsid w:val="003E200C"/>
    <w:rsid w:val="003E45A0"/>
    <w:rsid w:val="003E5BF5"/>
    <w:rsid w:val="003E5DC1"/>
    <w:rsid w:val="003F076E"/>
    <w:rsid w:val="003F07A8"/>
    <w:rsid w:val="003F09DC"/>
    <w:rsid w:val="003F0EA8"/>
    <w:rsid w:val="003F14F6"/>
    <w:rsid w:val="003F40BE"/>
    <w:rsid w:val="003F56CB"/>
    <w:rsid w:val="003F652E"/>
    <w:rsid w:val="00414C93"/>
    <w:rsid w:val="00416445"/>
    <w:rsid w:val="004217EF"/>
    <w:rsid w:val="004228D2"/>
    <w:rsid w:val="00424F04"/>
    <w:rsid w:val="004260AA"/>
    <w:rsid w:val="004278DE"/>
    <w:rsid w:val="00430799"/>
    <w:rsid w:val="00430A97"/>
    <w:rsid w:val="0043359E"/>
    <w:rsid w:val="00435C2C"/>
    <w:rsid w:val="00440244"/>
    <w:rsid w:val="00440CD7"/>
    <w:rsid w:val="00442276"/>
    <w:rsid w:val="0044610E"/>
    <w:rsid w:val="004466DB"/>
    <w:rsid w:val="004534C1"/>
    <w:rsid w:val="004543CA"/>
    <w:rsid w:val="00454E5A"/>
    <w:rsid w:val="0045560C"/>
    <w:rsid w:val="00461CE0"/>
    <w:rsid w:val="004655E0"/>
    <w:rsid w:val="00465B9D"/>
    <w:rsid w:val="00466885"/>
    <w:rsid w:val="004707E4"/>
    <w:rsid w:val="00477639"/>
    <w:rsid w:val="00483FFD"/>
    <w:rsid w:val="00484497"/>
    <w:rsid w:val="00492BA2"/>
    <w:rsid w:val="004A046D"/>
    <w:rsid w:val="004A3A57"/>
    <w:rsid w:val="004A7EDB"/>
    <w:rsid w:val="004B1B60"/>
    <w:rsid w:val="004B2C91"/>
    <w:rsid w:val="004B469A"/>
    <w:rsid w:val="004B6A03"/>
    <w:rsid w:val="004C03E3"/>
    <w:rsid w:val="004C1277"/>
    <w:rsid w:val="004C27ED"/>
    <w:rsid w:val="004C4C36"/>
    <w:rsid w:val="004C5FE2"/>
    <w:rsid w:val="004C6617"/>
    <w:rsid w:val="004D0012"/>
    <w:rsid w:val="004D53C7"/>
    <w:rsid w:val="004D7596"/>
    <w:rsid w:val="004F0580"/>
    <w:rsid w:val="004F21E9"/>
    <w:rsid w:val="004F2252"/>
    <w:rsid w:val="004F71DA"/>
    <w:rsid w:val="005006F6"/>
    <w:rsid w:val="00502160"/>
    <w:rsid w:val="0050261B"/>
    <w:rsid w:val="005045A8"/>
    <w:rsid w:val="00506A56"/>
    <w:rsid w:val="005110F8"/>
    <w:rsid w:val="00512FC2"/>
    <w:rsid w:val="0051526B"/>
    <w:rsid w:val="005222C3"/>
    <w:rsid w:val="00527877"/>
    <w:rsid w:val="0053024D"/>
    <w:rsid w:val="00530A59"/>
    <w:rsid w:val="00532895"/>
    <w:rsid w:val="0054052B"/>
    <w:rsid w:val="00546EFB"/>
    <w:rsid w:val="00551A04"/>
    <w:rsid w:val="00553971"/>
    <w:rsid w:val="005609CA"/>
    <w:rsid w:val="00562E12"/>
    <w:rsid w:val="0056750D"/>
    <w:rsid w:val="0057361E"/>
    <w:rsid w:val="00581D03"/>
    <w:rsid w:val="00586D5E"/>
    <w:rsid w:val="00593C33"/>
    <w:rsid w:val="00597FBA"/>
    <w:rsid w:val="005A079A"/>
    <w:rsid w:val="005A08FA"/>
    <w:rsid w:val="005A0E5C"/>
    <w:rsid w:val="005A25E4"/>
    <w:rsid w:val="005A2779"/>
    <w:rsid w:val="005A6C66"/>
    <w:rsid w:val="005B24EF"/>
    <w:rsid w:val="005B4D87"/>
    <w:rsid w:val="005B7E31"/>
    <w:rsid w:val="005C06F5"/>
    <w:rsid w:val="005C3906"/>
    <w:rsid w:val="005C6107"/>
    <w:rsid w:val="005C715E"/>
    <w:rsid w:val="005D01F6"/>
    <w:rsid w:val="005D273B"/>
    <w:rsid w:val="005D6C80"/>
    <w:rsid w:val="005D7588"/>
    <w:rsid w:val="005E1F8F"/>
    <w:rsid w:val="005E2635"/>
    <w:rsid w:val="005E31C5"/>
    <w:rsid w:val="005E38B5"/>
    <w:rsid w:val="005E5108"/>
    <w:rsid w:val="005F20DD"/>
    <w:rsid w:val="005F5464"/>
    <w:rsid w:val="00600AE1"/>
    <w:rsid w:val="00600F09"/>
    <w:rsid w:val="0060347F"/>
    <w:rsid w:val="0061248C"/>
    <w:rsid w:val="00613BC4"/>
    <w:rsid w:val="00615916"/>
    <w:rsid w:val="0061673A"/>
    <w:rsid w:val="0061758A"/>
    <w:rsid w:val="006221AE"/>
    <w:rsid w:val="00625E20"/>
    <w:rsid w:val="006308B1"/>
    <w:rsid w:val="006537F0"/>
    <w:rsid w:val="0065597D"/>
    <w:rsid w:val="00660346"/>
    <w:rsid w:val="00660AED"/>
    <w:rsid w:val="00660EC8"/>
    <w:rsid w:val="006800C1"/>
    <w:rsid w:val="00683BAA"/>
    <w:rsid w:val="00684A11"/>
    <w:rsid w:val="00684FDF"/>
    <w:rsid w:val="00685E6E"/>
    <w:rsid w:val="00690DB9"/>
    <w:rsid w:val="00691099"/>
    <w:rsid w:val="006913B3"/>
    <w:rsid w:val="00697636"/>
    <w:rsid w:val="00697A35"/>
    <w:rsid w:val="006A7AF0"/>
    <w:rsid w:val="006B46FE"/>
    <w:rsid w:val="006B61B8"/>
    <w:rsid w:val="006D0871"/>
    <w:rsid w:val="006D11C0"/>
    <w:rsid w:val="006D21A0"/>
    <w:rsid w:val="006D4D95"/>
    <w:rsid w:val="006E0CE4"/>
    <w:rsid w:val="006E118F"/>
    <w:rsid w:val="006E1C26"/>
    <w:rsid w:val="006E609F"/>
    <w:rsid w:val="006E6FA5"/>
    <w:rsid w:val="006E712C"/>
    <w:rsid w:val="006F415C"/>
    <w:rsid w:val="006F7C05"/>
    <w:rsid w:val="00704EA7"/>
    <w:rsid w:val="00705F75"/>
    <w:rsid w:val="00707177"/>
    <w:rsid w:val="00711A04"/>
    <w:rsid w:val="007138D7"/>
    <w:rsid w:val="007158A4"/>
    <w:rsid w:val="007174D1"/>
    <w:rsid w:val="00723D05"/>
    <w:rsid w:val="00725852"/>
    <w:rsid w:val="007306AD"/>
    <w:rsid w:val="00731819"/>
    <w:rsid w:val="0073640A"/>
    <w:rsid w:val="00737315"/>
    <w:rsid w:val="00741BDD"/>
    <w:rsid w:val="0074526F"/>
    <w:rsid w:val="007452B1"/>
    <w:rsid w:val="007457CF"/>
    <w:rsid w:val="00752AC6"/>
    <w:rsid w:val="0075539A"/>
    <w:rsid w:val="00761D3E"/>
    <w:rsid w:val="00766FCB"/>
    <w:rsid w:val="00770E6C"/>
    <w:rsid w:val="00773D82"/>
    <w:rsid w:val="00782E66"/>
    <w:rsid w:val="0078434A"/>
    <w:rsid w:val="007849B5"/>
    <w:rsid w:val="00785F3B"/>
    <w:rsid w:val="00787841"/>
    <w:rsid w:val="0079521D"/>
    <w:rsid w:val="007955B9"/>
    <w:rsid w:val="00795E51"/>
    <w:rsid w:val="0079602B"/>
    <w:rsid w:val="0079704C"/>
    <w:rsid w:val="00797A4D"/>
    <w:rsid w:val="00797C39"/>
    <w:rsid w:val="007A1DFE"/>
    <w:rsid w:val="007A1E4D"/>
    <w:rsid w:val="007A4C2E"/>
    <w:rsid w:val="007A60F9"/>
    <w:rsid w:val="007B18B9"/>
    <w:rsid w:val="007B249A"/>
    <w:rsid w:val="007B32F4"/>
    <w:rsid w:val="007B55D1"/>
    <w:rsid w:val="007B7CE8"/>
    <w:rsid w:val="007C01F4"/>
    <w:rsid w:val="007C3614"/>
    <w:rsid w:val="007C5B71"/>
    <w:rsid w:val="007D33EE"/>
    <w:rsid w:val="007E0891"/>
    <w:rsid w:val="007E48FA"/>
    <w:rsid w:val="007E6C76"/>
    <w:rsid w:val="007E6CAB"/>
    <w:rsid w:val="007F2E4C"/>
    <w:rsid w:val="007F4231"/>
    <w:rsid w:val="008006A4"/>
    <w:rsid w:val="00802606"/>
    <w:rsid w:val="0080375E"/>
    <w:rsid w:val="00803C3E"/>
    <w:rsid w:val="00804136"/>
    <w:rsid w:val="00804BEC"/>
    <w:rsid w:val="00806DA5"/>
    <w:rsid w:val="008112DB"/>
    <w:rsid w:val="00813F4A"/>
    <w:rsid w:val="00814DB1"/>
    <w:rsid w:val="00817017"/>
    <w:rsid w:val="008213B8"/>
    <w:rsid w:val="008218E7"/>
    <w:rsid w:val="008415BC"/>
    <w:rsid w:val="00844172"/>
    <w:rsid w:val="00844196"/>
    <w:rsid w:val="008447CF"/>
    <w:rsid w:val="008469CF"/>
    <w:rsid w:val="00850C8E"/>
    <w:rsid w:val="00853648"/>
    <w:rsid w:val="00853F07"/>
    <w:rsid w:val="00854216"/>
    <w:rsid w:val="00854B3B"/>
    <w:rsid w:val="00857D60"/>
    <w:rsid w:val="00865409"/>
    <w:rsid w:val="0086599D"/>
    <w:rsid w:val="008670E1"/>
    <w:rsid w:val="00871272"/>
    <w:rsid w:val="00874A67"/>
    <w:rsid w:val="008751B2"/>
    <w:rsid w:val="00883709"/>
    <w:rsid w:val="00885199"/>
    <w:rsid w:val="0088767D"/>
    <w:rsid w:val="0088794C"/>
    <w:rsid w:val="00890DBE"/>
    <w:rsid w:val="00890E26"/>
    <w:rsid w:val="008946EA"/>
    <w:rsid w:val="008A1E82"/>
    <w:rsid w:val="008A2C8E"/>
    <w:rsid w:val="008A45E1"/>
    <w:rsid w:val="008A74B1"/>
    <w:rsid w:val="008B015D"/>
    <w:rsid w:val="008B0DA4"/>
    <w:rsid w:val="008B10CF"/>
    <w:rsid w:val="008C11CC"/>
    <w:rsid w:val="008C2400"/>
    <w:rsid w:val="008D0794"/>
    <w:rsid w:val="008D4C11"/>
    <w:rsid w:val="008D6228"/>
    <w:rsid w:val="008E172D"/>
    <w:rsid w:val="008F4E56"/>
    <w:rsid w:val="008F5E9A"/>
    <w:rsid w:val="0090075E"/>
    <w:rsid w:val="00903EF8"/>
    <w:rsid w:val="00904E1B"/>
    <w:rsid w:val="009059B9"/>
    <w:rsid w:val="00910590"/>
    <w:rsid w:val="009176FE"/>
    <w:rsid w:val="00920875"/>
    <w:rsid w:val="00921374"/>
    <w:rsid w:val="009344F9"/>
    <w:rsid w:val="009473FF"/>
    <w:rsid w:val="00950681"/>
    <w:rsid w:val="00953358"/>
    <w:rsid w:val="009568DE"/>
    <w:rsid w:val="0096033F"/>
    <w:rsid w:val="009665C2"/>
    <w:rsid w:val="00970886"/>
    <w:rsid w:val="009709C8"/>
    <w:rsid w:val="009717DF"/>
    <w:rsid w:val="009723F0"/>
    <w:rsid w:val="00973777"/>
    <w:rsid w:val="00976F6B"/>
    <w:rsid w:val="0097736D"/>
    <w:rsid w:val="00977632"/>
    <w:rsid w:val="00980077"/>
    <w:rsid w:val="00981C1F"/>
    <w:rsid w:val="009835F5"/>
    <w:rsid w:val="00983F55"/>
    <w:rsid w:val="0098696A"/>
    <w:rsid w:val="00986C44"/>
    <w:rsid w:val="00990C99"/>
    <w:rsid w:val="00996C35"/>
    <w:rsid w:val="00997D71"/>
    <w:rsid w:val="009A0D7A"/>
    <w:rsid w:val="009B17F2"/>
    <w:rsid w:val="009B6E4A"/>
    <w:rsid w:val="009B7DC5"/>
    <w:rsid w:val="009B7DE7"/>
    <w:rsid w:val="009C2654"/>
    <w:rsid w:val="009C3B47"/>
    <w:rsid w:val="009C538A"/>
    <w:rsid w:val="009E5DB3"/>
    <w:rsid w:val="009F084E"/>
    <w:rsid w:val="009F64B7"/>
    <w:rsid w:val="00A00806"/>
    <w:rsid w:val="00A02089"/>
    <w:rsid w:val="00A04EC5"/>
    <w:rsid w:val="00A06EFF"/>
    <w:rsid w:val="00A0788C"/>
    <w:rsid w:val="00A123E5"/>
    <w:rsid w:val="00A13F87"/>
    <w:rsid w:val="00A157E3"/>
    <w:rsid w:val="00A15DC2"/>
    <w:rsid w:val="00A24C9E"/>
    <w:rsid w:val="00A251D9"/>
    <w:rsid w:val="00A267FB"/>
    <w:rsid w:val="00A34E0F"/>
    <w:rsid w:val="00A36EC7"/>
    <w:rsid w:val="00A37242"/>
    <w:rsid w:val="00A41D21"/>
    <w:rsid w:val="00A429FE"/>
    <w:rsid w:val="00A45B42"/>
    <w:rsid w:val="00A45F92"/>
    <w:rsid w:val="00A5240D"/>
    <w:rsid w:val="00A5532D"/>
    <w:rsid w:val="00A65066"/>
    <w:rsid w:val="00A6719C"/>
    <w:rsid w:val="00A71322"/>
    <w:rsid w:val="00A7410B"/>
    <w:rsid w:val="00A774A9"/>
    <w:rsid w:val="00A8593A"/>
    <w:rsid w:val="00A9311B"/>
    <w:rsid w:val="00A9512E"/>
    <w:rsid w:val="00AA11B3"/>
    <w:rsid w:val="00AA6F9E"/>
    <w:rsid w:val="00AA76B2"/>
    <w:rsid w:val="00AB0198"/>
    <w:rsid w:val="00AB77DF"/>
    <w:rsid w:val="00AC297B"/>
    <w:rsid w:val="00AC7051"/>
    <w:rsid w:val="00AD202E"/>
    <w:rsid w:val="00AD480A"/>
    <w:rsid w:val="00AD60DB"/>
    <w:rsid w:val="00AD6889"/>
    <w:rsid w:val="00AE2FDD"/>
    <w:rsid w:val="00AE35C7"/>
    <w:rsid w:val="00AE54AD"/>
    <w:rsid w:val="00AE5948"/>
    <w:rsid w:val="00AF1120"/>
    <w:rsid w:val="00AF28BC"/>
    <w:rsid w:val="00AF3B05"/>
    <w:rsid w:val="00AF6B5B"/>
    <w:rsid w:val="00B00A18"/>
    <w:rsid w:val="00B04515"/>
    <w:rsid w:val="00B04978"/>
    <w:rsid w:val="00B07B4B"/>
    <w:rsid w:val="00B131B8"/>
    <w:rsid w:val="00B13DEE"/>
    <w:rsid w:val="00B13FAD"/>
    <w:rsid w:val="00B22E4A"/>
    <w:rsid w:val="00B24ED2"/>
    <w:rsid w:val="00B27498"/>
    <w:rsid w:val="00B34B20"/>
    <w:rsid w:val="00B36C59"/>
    <w:rsid w:val="00B37CB3"/>
    <w:rsid w:val="00B412E2"/>
    <w:rsid w:val="00B43EFF"/>
    <w:rsid w:val="00B510D5"/>
    <w:rsid w:val="00B54E70"/>
    <w:rsid w:val="00B64A1C"/>
    <w:rsid w:val="00B70E60"/>
    <w:rsid w:val="00B71CEA"/>
    <w:rsid w:val="00B72E5D"/>
    <w:rsid w:val="00B73628"/>
    <w:rsid w:val="00B7478A"/>
    <w:rsid w:val="00B754C6"/>
    <w:rsid w:val="00B83430"/>
    <w:rsid w:val="00B835AC"/>
    <w:rsid w:val="00B84F19"/>
    <w:rsid w:val="00B86A86"/>
    <w:rsid w:val="00B93773"/>
    <w:rsid w:val="00B94054"/>
    <w:rsid w:val="00BA015C"/>
    <w:rsid w:val="00BA0638"/>
    <w:rsid w:val="00BA2602"/>
    <w:rsid w:val="00BA2FA3"/>
    <w:rsid w:val="00BA39FA"/>
    <w:rsid w:val="00BA4109"/>
    <w:rsid w:val="00BA7E9C"/>
    <w:rsid w:val="00BB059C"/>
    <w:rsid w:val="00BB4674"/>
    <w:rsid w:val="00BB5584"/>
    <w:rsid w:val="00BB711D"/>
    <w:rsid w:val="00BB7EB1"/>
    <w:rsid w:val="00BC5D16"/>
    <w:rsid w:val="00BD2F91"/>
    <w:rsid w:val="00BD521E"/>
    <w:rsid w:val="00BD7197"/>
    <w:rsid w:val="00BE2671"/>
    <w:rsid w:val="00BE4FB8"/>
    <w:rsid w:val="00BE56D3"/>
    <w:rsid w:val="00BF0BAC"/>
    <w:rsid w:val="00BF2A85"/>
    <w:rsid w:val="00BF7603"/>
    <w:rsid w:val="00C02655"/>
    <w:rsid w:val="00C029DB"/>
    <w:rsid w:val="00C060CE"/>
    <w:rsid w:val="00C22670"/>
    <w:rsid w:val="00C233D8"/>
    <w:rsid w:val="00C23E6E"/>
    <w:rsid w:val="00C263C2"/>
    <w:rsid w:val="00C33729"/>
    <w:rsid w:val="00C436B5"/>
    <w:rsid w:val="00C43C9A"/>
    <w:rsid w:val="00C44FE9"/>
    <w:rsid w:val="00C46CB0"/>
    <w:rsid w:val="00C53D00"/>
    <w:rsid w:val="00C54267"/>
    <w:rsid w:val="00C57356"/>
    <w:rsid w:val="00C62F54"/>
    <w:rsid w:val="00C6660C"/>
    <w:rsid w:val="00C673FC"/>
    <w:rsid w:val="00C71D7D"/>
    <w:rsid w:val="00C7278B"/>
    <w:rsid w:val="00C747A8"/>
    <w:rsid w:val="00C80692"/>
    <w:rsid w:val="00C82E05"/>
    <w:rsid w:val="00C87214"/>
    <w:rsid w:val="00C90254"/>
    <w:rsid w:val="00C93AB1"/>
    <w:rsid w:val="00C958A9"/>
    <w:rsid w:val="00CA05E2"/>
    <w:rsid w:val="00CA7C17"/>
    <w:rsid w:val="00CB1C0F"/>
    <w:rsid w:val="00CB22A2"/>
    <w:rsid w:val="00CB3A0E"/>
    <w:rsid w:val="00CB3A64"/>
    <w:rsid w:val="00CB460D"/>
    <w:rsid w:val="00CB500F"/>
    <w:rsid w:val="00CB758D"/>
    <w:rsid w:val="00CC603D"/>
    <w:rsid w:val="00CC6D16"/>
    <w:rsid w:val="00CD175D"/>
    <w:rsid w:val="00CD5450"/>
    <w:rsid w:val="00CE095E"/>
    <w:rsid w:val="00CE0E77"/>
    <w:rsid w:val="00CE25B6"/>
    <w:rsid w:val="00CE743B"/>
    <w:rsid w:val="00CF09D4"/>
    <w:rsid w:val="00CF1EB3"/>
    <w:rsid w:val="00CF28CE"/>
    <w:rsid w:val="00CF5040"/>
    <w:rsid w:val="00CF5643"/>
    <w:rsid w:val="00CF5ED9"/>
    <w:rsid w:val="00D01A86"/>
    <w:rsid w:val="00D02D68"/>
    <w:rsid w:val="00D05EB5"/>
    <w:rsid w:val="00D25885"/>
    <w:rsid w:val="00D34E07"/>
    <w:rsid w:val="00D40B3F"/>
    <w:rsid w:val="00D40DA8"/>
    <w:rsid w:val="00D44362"/>
    <w:rsid w:val="00D460EA"/>
    <w:rsid w:val="00D52A43"/>
    <w:rsid w:val="00D5423F"/>
    <w:rsid w:val="00D56650"/>
    <w:rsid w:val="00D56783"/>
    <w:rsid w:val="00D57AC5"/>
    <w:rsid w:val="00D602C7"/>
    <w:rsid w:val="00D61420"/>
    <w:rsid w:val="00D63899"/>
    <w:rsid w:val="00D73643"/>
    <w:rsid w:val="00D768B4"/>
    <w:rsid w:val="00D83018"/>
    <w:rsid w:val="00D84A77"/>
    <w:rsid w:val="00D858C2"/>
    <w:rsid w:val="00DA51EF"/>
    <w:rsid w:val="00DB4AB8"/>
    <w:rsid w:val="00DB62D6"/>
    <w:rsid w:val="00DC1C78"/>
    <w:rsid w:val="00DC5E4E"/>
    <w:rsid w:val="00DC705A"/>
    <w:rsid w:val="00DC748E"/>
    <w:rsid w:val="00DD29B0"/>
    <w:rsid w:val="00DD4318"/>
    <w:rsid w:val="00DD4919"/>
    <w:rsid w:val="00DD4AD0"/>
    <w:rsid w:val="00DD54CE"/>
    <w:rsid w:val="00DD6FE1"/>
    <w:rsid w:val="00DE7763"/>
    <w:rsid w:val="00DF28B7"/>
    <w:rsid w:val="00DF4347"/>
    <w:rsid w:val="00DF5158"/>
    <w:rsid w:val="00DF7558"/>
    <w:rsid w:val="00E1239B"/>
    <w:rsid w:val="00E129CB"/>
    <w:rsid w:val="00E23698"/>
    <w:rsid w:val="00E23E1F"/>
    <w:rsid w:val="00E27B5F"/>
    <w:rsid w:val="00E3071E"/>
    <w:rsid w:val="00E35168"/>
    <w:rsid w:val="00E361A8"/>
    <w:rsid w:val="00E419B0"/>
    <w:rsid w:val="00E43AFE"/>
    <w:rsid w:val="00E46780"/>
    <w:rsid w:val="00E52B38"/>
    <w:rsid w:val="00E55322"/>
    <w:rsid w:val="00E5536B"/>
    <w:rsid w:val="00E56BAE"/>
    <w:rsid w:val="00E576B5"/>
    <w:rsid w:val="00E633D7"/>
    <w:rsid w:val="00E63472"/>
    <w:rsid w:val="00E63795"/>
    <w:rsid w:val="00E64A51"/>
    <w:rsid w:val="00E64B2B"/>
    <w:rsid w:val="00E67435"/>
    <w:rsid w:val="00E73570"/>
    <w:rsid w:val="00E74FC2"/>
    <w:rsid w:val="00E764BD"/>
    <w:rsid w:val="00E7768A"/>
    <w:rsid w:val="00E80498"/>
    <w:rsid w:val="00E850E4"/>
    <w:rsid w:val="00E90EF4"/>
    <w:rsid w:val="00E921B7"/>
    <w:rsid w:val="00E928B3"/>
    <w:rsid w:val="00E96030"/>
    <w:rsid w:val="00EA45F1"/>
    <w:rsid w:val="00EA6709"/>
    <w:rsid w:val="00EA70D4"/>
    <w:rsid w:val="00EB07A7"/>
    <w:rsid w:val="00EB2EC7"/>
    <w:rsid w:val="00EB31E4"/>
    <w:rsid w:val="00EB3419"/>
    <w:rsid w:val="00EB6AA1"/>
    <w:rsid w:val="00EB71F7"/>
    <w:rsid w:val="00EB74CC"/>
    <w:rsid w:val="00EC19BA"/>
    <w:rsid w:val="00EC209F"/>
    <w:rsid w:val="00EC3BF4"/>
    <w:rsid w:val="00ED2B0A"/>
    <w:rsid w:val="00ED3890"/>
    <w:rsid w:val="00ED38B2"/>
    <w:rsid w:val="00ED5899"/>
    <w:rsid w:val="00ED7F94"/>
    <w:rsid w:val="00EE1EDE"/>
    <w:rsid w:val="00EE1F70"/>
    <w:rsid w:val="00EE20B3"/>
    <w:rsid w:val="00EE212C"/>
    <w:rsid w:val="00EE5046"/>
    <w:rsid w:val="00EE58A0"/>
    <w:rsid w:val="00EE5AFC"/>
    <w:rsid w:val="00EE5FE8"/>
    <w:rsid w:val="00F13406"/>
    <w:rsid w:val="00F17221"/>
    <w:rsid w:val="00F274FB"/>
    <w:rsid w:val="00F3477B"/>
    <w:rsid w:val="00F35216"/>
    <w:rsid w:val="00F4657A"/>
    <w:rsid w:val="00F46FA2"/>
    <w:rsid w:val="00F50264"/>
    <w:rsid w:val="00F522E7"/>
    <w:rsid w:val="00F5281D"/>
    <w:rsid w:val="00F556D1"/>
    <w:rsid w:val="00F5735A"/>
    <w:rsid w:val="00F61986"/>
    <w:rsid w:val="00F66CA2"/>
    <w:rsid w:val="00F67A63"/>
    <w:rsid w:val="00F70AC7"/>
    <w:rsid w:val="00F70FF7"/>
    <w:rsid w:val="00F72B7E"/>
    <w:rsid w:val="00F74236"/>
    <w:rsid w:val="00F81833"/>
    <w:rsid w:val="00F81E65"/>
    <w:rsid w:val="00F82108"/>
    <w:rsid w:val="00F8278D"/>
    <w:rsid w:val="00F902F6"/>
    <w:rsid w:val="00F9044B"/>
    <w:rsid w:val="00F91D04"/>
    <w:rsid w:val="00F91F28"/>
    <w:rsid w:val="00F97792"/>
    <w:rsid w:val="00FA13E7"/>
    <w:rsid w:val="00FA2D7A"/>
    <w:rsid w:val="00FA518C"/>
    <w:rsid w:val="00FA5C39"/>
    <w:rsid w:val="00FA6FFC"/>
    <w:rsid w:val="00FB3ACD"/>
    <w:rsid w:val="00FB5E60"/>
    <w:rsid w:val="00FC0539"/>
    <w:rsid w:val="00FC47A3"/>
    <w:rsid w:val="00FD0E96"/>
    <w:rsid w:val="00FD57FC"/>
    <w:rsid w:val="00FD6DC8"/>
    <w:rsid w:val="00FD7075"/>
    <w:rsid w:val="00FE5261"/>
    <w:rsid w:val="00FE583C"/>
    <w:rsid w:val="00FF03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3A1AC2C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F7C05"/>
    <w:pPr>
      <w:spacing w:after="200" w:line="276" w:lineRule="auto"/>
    </w:pPr>
    <w:rPr>
      <w:kern w:val="0"/>
      <w:sz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E58A0"/>
    <w:pPr>
      <w:tabs>
        <w:tab w:val="center" w:pos="4252"/>
        <w:tab w:val="right" w:pos="8504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EE58A0"/>
    <w:rPr>
      <w:kern w:val="0"/>
      <w:sz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EE58A0"/>
    <w:pPr>
      <w:tabs>
        <w:tab w:val="center" w:pos="4252"/>
        <w:tab w:val="right" w:pos="8504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EE58A0"/>
    <w:rPr>
      <w:kern w:val="0"/>
      <w:sz w:val="22"/>
      <w:lang w:eastAsia="en-US"/>
    </w:rPr>
  </w:style>
  <w:style w:type="character" w:customStyle="1" w:styleId="apple-converted-space">
    <w:name w:val="apple-converted-space"/>
    <w:basedOn w:val="DefaultParagraphFont"/>
    <w:rsid w:val="00F4657A"/>
  </w:style>
  <w:style w:type="character" w:customStyle="1" w:styleId="highlight">
    <w:name w:val="highlight"/>
    <w:basedOn w:val="DefaultParagraphFont"/>
    <w:rsid w:val="00F4657A"/>
  </w:style>
  <w:style w:type="character" w:styleId="Hyperlink">
    <w:name w:val="Hyperlink"/>
    <w:basedOn w:val="DefaultParagraphFont"/>
    <w:uiPriority w:val="99"/>
    <w:unhideWhenUsed/>
    <w:rsid w:val="00CF28CE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48449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8449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84497"/>
    <w:rPr>
      <w:kern w:val="0"/>
      <w:sz w:val="24"/>
      <w:szCs w:val="24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8449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84497"/>
    <w:rPr>
      <w:b/>
      <w:bCs/>
      <w:kern w:val="0"/>
      <w:sz w:val="20"/>
      <w:szCs w:val="20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84497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84497"/>
    <w:rPr>
      <w:rFonts w:ascii="Lucida Grande" w:hAnsi="Lucida Grande" w:cs="Lucida Grande"/>
      <w:kern w:val="0"/>
      <w:sz w:val="18"/>
      <w:szCs w:val="18"/>
      <w:lang w:eastAsia="en-US"/>
    </w:rPr>
  </w:style>
  <w:style w:type="character" w:customStyle="1" w:styleId="apple-style-span">
    <w:name w:val="apple-style-span"/>
    <w:basedOn w:val="DefaultParagraphFont"/>
    <w:rsid w:val="00871272"/>
  </w:style>
  <w:style w:type="table" w:styleId="TableGrid">
    <w:name w:val="Table Grid"/>
    <w:basedOn w:val="TableNormal"/>
    <w:uiPriority w:val="59"/>
    <w:rsid w:val="008712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openxmlformats.org/officeDocument/2006/relationships/webSettings" Target="webSettings.xml"/><Relationship Id="rId7" Type="http://schemas.openxmlformats.org/officeDocument/2006/relationships/hyperlink" Target="javascript:PopUpMenu2_Set(Menu_prot77736542);" TargetMode="Externa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3.tiff"/><Relationship Id="rId4" Type="http://schemas.openxmlformats.org/officeDocument/2006/relationships/footnotes" Target="footnote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1588</Words>
  <Characters>9056</Characters>
  <Application>Microsoft Office Word</Application>
  <DocSecurity>0</DocSecurity>
  <Lines>75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タイトル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10623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2017-05-10T08:15:00Z</dcterms:created>
  <dcterms:modified xsi:type="dcterms:W3CDTF">2017-05-10T08:15:00Z</dcterms:modified>
</cp:coreProperties>
</file>