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969"/>
        <w:gridCol w:w="1741"/>
        <w:gridCol w:w="2078"/>
        <w:gridCol w:w="2022"/>
        <w:gridCol w:w="727"/>
        <w:gridCol w:w="612"/>
        <w:gridCol w:w="318"/>
        <w:gridCol w:w="1741"/>
        <w:gridCol w:w="657"/>
      </w:tblGrid>
      <w:tr w:rsidR="00A305DD" w:rsidRPr="00A305DD" w:rsidTr="00A305DD">
        <w:trPr>
          <w:trHeight w:val="821"/>
        </w:trPr>
        <w:tc>
          <w:tcPr>
            <w:tcW w:w="4969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decision</w:t>
            </w:r>
            <w:proofErr w:type="spellEnd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classified</w:t>
            </w:r>
            <w:proofErr w:type="spellEnd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as</w:t>
            </w:r>
            <w:proofErr w:type="spellEnd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078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accordance between preferred and actual role</w:t>
            </w:r>
          </w:p>
        </w:tc>
        <w:tc>
          <w:tcPr>
            <w:tcW w:w="2022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e-DE"/>
              </w:rPr>
              <w:t>discrepancy between preferred and actual role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61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</w:t>
            </w:r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hi²</w:t>
            </w:r>
          </w:p>
        </w:tc>
        <w:tc>
          <w:tcPr>
            <w:tcW w:w="318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df</w:t>
            </w:r>
            <w:proofErr w:type="spellEnd"/>
          </w:p>
        </w:tc>
        <w:tc>
          <w:tcPr>
            <w:tcW w:w="1741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exact</w:t>
            </w:r>
            <w:proofErr w:type="spellEnd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significance</w:t>
            </w:r>
            <w:proofErr w:type="spellEnd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two-tailed</w:t>
            </w:r>
            <w:proofErr w:type="spellEnd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5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</w:t>
            </w:r>
            <w:bookmarkStart w:id="0" w:name="_GoBack"/>
            <w:bookmarkEnd w:id="0"/>
            <w:r w:rsidRPr="00A30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hi</w:t>
            </w: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outpatient or inpatient treatment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202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612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18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322</w:t>
            </w:r>
          </w:p>
        </w:tc>
        <w:tc>
          <w:tcPr>
            <w:tcW w:w="657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083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taking psychotropic drugs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009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which psychotropic drugs to take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734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035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taking another medication or a different dose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001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continuing to take a drug or depose again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008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starting a psychotherapy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120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quit the current psychotherapy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498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088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attending a behavioral, psychodynamic or analytic psychotherapy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115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taking psychotropic drugs in addition to the ongoing psychotherapy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324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101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starting a psychotherapy in addition to psychopharmacological treatment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039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198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attending a psychotherapy OR taking psychotropic drugs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343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119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working through a self-help book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013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300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making use of alternative medical services (e.g. herbal medicines)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494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084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61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doing physical training or not</w:t>
            </w:r>
          </w:p>
        </w:tc>
        <w:tc>
          <w:tcPr>
            <w:tcW w:w="17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difficult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0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1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128</w:t>
            </w:r>
          </w:p>
        </w:tc>
      </w:tr>
      <w:tr w:rsidR="00A305DD" w:rsidRPr="00A305DD" w:rsidTr="00A305DD">
        <w:trPr>
          <w:trHeight w:val="288"/>
        </w:trPr>
        <w:tc>
          <w:tcPr>
            <w:tcW w:w="4969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simple</w:t>
            </w:r>
          </w:p>
        </w:tc>
        <w:tc>
          <w:tcPr>
            <w:tcW w:w="2078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2022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727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05D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612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7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A305DD" w:rsidRPr="00A305DD" w:rsidRDefault="00A305DD" w:rsidP="00A3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C87E01" w:rsidRPr="00A305DD" w:rsidRDefault="00C87E01" w:rsidP="00A305DD">
      <w:pPr>
        <w:rPr>
          <w:sz w:val="12"/>
          <w:szCs w:val="12"/>
        </w:rPr>
      </w:pPr>
    </w:p>
    <w:sectPr w:rsidR="00C87E01" w:rsidRPr="00A305DD" w:rsidSect="00A305D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96"/>
    <w:rsid w:val="00A305DD"/>
    <w:rsid w:val="00C87E01"/>
    <w:rsid w:val="00D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024B-D5E9-4917-B850-730BED7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Liebherz</dc:creator>
  <cp:keywords/>
  <dc:description/>
  <cp:lastModifiedBy>Sarah Liebherz</cp:lastModifiedBy>
  <cp:revision>2</cp:revision>
  <dcterms:created xsi:type="dcterms:W3CDTF">2017-04-28T09:31:00Z</dcterms:created>
  <dcterms:modified xsi:type="dcterms:W3CDTF">2017-04-28T09:42:00Z</dcterms:modified>
</cp:coreProperties>
</file>