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68AE" w14:textId="38BC4356" w:rsidR="00673AE9" w:rsidRPr="00C16547" w:rsidRDefault="007F3B36" w:rsidP="00673AE9">
      <w:pPr>
        <w:spacing w:after="0" w:line="240" w:lineRule="auto"/>
        <w:ind w:right="-1"/>
        <w:rPr>
          <w:rFonts w:ascii="Times New Roman" w:hAnsi="Times New Roman"/>
          <w:b/>
          <w:sz w:val="24"/>
          <w:szCs w:val="24"/>
          <w:lang w:val="en-US"/>
        </w:rPr>
      </w:pPr>
      <w:r w:rsidRPr="00C16547">
        <w:rPr>
          <w:rFonts w:ascii="Times New Roman" w:hAnsi="Times New Roman"/>
          <w:b/>
          <w:sz w:val="24"/>
          <w:szCs w:val="24"/>
          <w:lang w:val="en-US"/>
        </w:rPr>
        <w:t>THE VENICE SPECIMEN</w:t>
      </w:r>
      <w:r w:rsidR="00673AE9" w:rsidRPr="00C16547">
        <w:rPr>
          <w:rFonts w:ascii="Times New Roman" w:hAnsi="Times New Roman"/>
          <w:b/>
          <w:sz w:val="24"/>
          <w:szCs w:val="24"/>
          <w:lang w:val="en-US"/>
        </w:rPr>
        <w:t xml:space="preserve"> OF </w:t>
      </w:r>
      <w:r w:rsidR="00673AE9" w:rsidRPr="00C16547">
        <w:rPr>
          <w:rFonts w:ascii="Times New Roman" w:hAnsi="Times New Roman"/>
          <w:b/>
          <w:i/>
          <w:sz w:val="24"/>
          <w:szCs w:val="24"/>
          <w:lang w:val="en-US"/>
        </w:rPr>
        <w:t>OURANOSAURUS NIGERIENSIS</w:t>
      </w:r>
      <w:r w:rsidR="00673AE9" w:rsidRPr="00C16547">
        <w:rPr>
          <w:rFonts w:ascii="Times New Roman" w:hAnsi="Times New Roman"/>
          <w:b/>
          <w:sz w:val="24"/>
          <w:szCs w:val="24"/>
          <w:lang w:val="en-US"/>
        </w:rPr>
        <w:t xml:space="preserve"> (DINOSAURIA, ORNITHOPODA)</w:t>
      </w:r>
      <w:r w:rsidR="00673AE9" w:rsidRPr="00C16547">
        <w:rPr>
          <w:rFonts w:ascii="Times New Roman" w:hAnsi="Times New Roman"/>
          <w:b/>
          <w:sz w:val="24"/>
          <w:szCs w:val="24"/>
          <w:lang w:val="en-US"/>
        </w:rPr>
        <w:br/>
      </w:r>
    </w:p>
    <w:p w14:paraId="001EB97A" w14:textId="528F0AB6" w:rsidR="00673AE9" w:rsidRPr="00C16547" w:rsidRDefault="00673AE9" w:rsidP="00673AE9">
      <w:pPr>
        <w:spacing w:after="0" w:line="240" w:lineRule="auto"/>
        <w:ind w:right="-1"/>
        <w:rPr>
          <w:rFonts w:ascii="Times New Roman" w:hAnsi="Times New Roman"/>
          <w:sz w:val="24"/>
          <w:szCs w:val="24"/>
          <w:vertAlign w:val="superscript"/>
        </w:rPr>
      </w:pPr>
      <w:r w:rsidRPr="00C16547">
        <w:rPr>
          <w:rFonts w:ascii="Times New Roman" w:hAnsi="Times New Roman"/>
          <w:sz w:val="24"/>
          <w:szCs w:val="24"/>
        </w:rPr>
        <w:t>Filippo Bertozzo</w:t>
      </w:r>
      <w:r w:rsidRPr="00C16547">
        <w:rPr>
          <w:rFonts w:ascii="Times New Roman" w:hAnsi="Times New Roman"/>
          <w:sz w:val="24"/>
          <w:szCs w:val="24"/>
          <w:vertAlign w:val="superscript"/>
        </w:rPr>
        <w:t>1</w:t>
      </w:r>
      <w:r w:rsidRPr="00C16547">
        <w:rPr>
          <w:rFonts w:ascii="Times New Roman" w:hAnsi="Times New Roman"/>
          <w:sz w:val="24"/>
          <w:szCs w:val="24"/>
        </w:rPr>
        <w:t>, Fabio Marco Dalla Vecchia</w:t>
      </w:r>
      <w:r w:rsidRPr="00C16547">
        <w:rPr>
          <w:rFonts w:ascii="Times New Roman" w:hAnsi="Times New Roman"/>
          <w:sz w:val="24"/>
          <w:szCs w:val="24"/>
          <w:vertAlign w:val="superscript"/>
        </w:rPr>
        <w:t>2</w:t>
      </w:r>
      <w:r w:rsidR="00954089">
        <w:rPr>
          <w:rFonts w:ascii="Times New Roman" w:hAnsi="Times New Roman"/>
          <w:sz w:val="24"/>
          <w:szCs w:val="24"/>
          <w:vertAlign w:val="superscript"/>
        </w:rPr>
        <w:t>,4</w:t>
      </w:r>
      <w:r w:rsidRPr="00C16547">
        <w:rPr>
          <w:rFonts w:ascii="Times New Roman" w:hAnsi="Times New Roman"/>
          <w:sz w:val="24"/>
          <w:szCs w:val="24"/>
        </w:rPr>
        <w:t>, Matteo Fabbri</w:t>
      </w:r>
      <w:r w:rsidRPr="00C16547">
        <w:rPr>
          <w:rFonts w:ascii="Times New Roman" w:hAnsi="Times New Roman"/>
          <w:sz w:val="24"/>
          <w:szCs w:val="24"/>
          <w:vertAlign w:val="superscript"/>
        </w:rPr>
        <w:t>3</w:t>
      </w:r>
    </w:p>
    <w:p w14:paraId="35BE1DC4" w14:textId="77777777" w:rsidR="00673AE9" w:rsidRPr="00C16547" w:rsidRDefault="00673AE9" w:rsidP="00673AE9">
      <w:pPr>
        <w:spacing w:after="0" w:line="240" w:lineRule="auto"/>
        <w:ind w:right="-1"/>
        <w:rPr>
          <w:rFonts w:ascii="Times New Roman" w:hAnsi="Times New Roman"/>
          <w:sz w:val="24"/>
          <w:szCs w:val="24"/>
        </w:rPr>
      </w:pPr>
    </w:p>
    <w:p w14:paraId="6C867733" w14:textId="18789458" w:rsidR="00673AE9" w:rsidRPr="004663CA" w:rsidRDefault="00673AE9" w:rsidP="004663CA">
      <w:pPr>
        <w:autoSpaceDE w:val="0"/>
        <w:autoSpaceDN w:val="0"/>
        <w:adjustRightInd w:val="0"/>
        <w:spacing w:after="0" w:line="240" w:lineRule="auto"/>
        <w:rPr>
          <w:rFonts w:ascii="Times New Roman" w:eastAsia="TimesNewRomanPSMT" w:hAnsi="Times New Roman"/>
          <w:sz w:val="24"/>
          <w:szCs w:val="24"/>
          <w:lang w:val="en-US"/>
        </w:rPr>
      </w:pPr>
      <w:r w:rsidRPr="00C16547">
        <w:rPr>
          <w:rFonts w:ascii="Times New Roman" w:hAnsi="Times New Roman"/>
          <w:lang w:val="en-US"/>
        </w:rPr>
        <w:t xml:space="preserve">1 </w:t>
      </w:r>
      <w:r w:rsidRPr="00C16547">
        <w:rPr>
          <w:rFonts w:ascii="Times New Roman" w:eastAsia="TimesNewRomanPSMT" w:hAnsi="Times New Roman"/>
          <w:sz w:val="24"/>
          <w:szCs w:val="24"/>
          <w:lang w:val="en-US"/>
        </w:rPr>
        <w:t>Earth System Science</w:t>
      </w:r>
      <w:r w:rsidR="004663CA">
        <w:rPr>
          <w:rFonts w:ascii="Times New Roman" w:eastAsia="TimesNewRomanPSMT" w:hAnsi="Times New Roman"/>
          <w:sz w:val="24"/>
          <w:szCs w:val="24"/>
          <w:lang w:val="en-US"/>
        </w:rPr>
        <w:t>-AMGC</w:t>
      </w:r>
      <w:r w:rsidRPr="00C16547">
        <w:rPr>
          <w:rFonts w:ascii="Times New Roman" w:eastAsia="TimesNewRomanPSMT" w:hAnsi="Times New Roman"/>
          <w:sz w:val="24"/>
          <w:szCs w:val="24"/>
          <w:lang w:val="en-US"/>
        </w:rPr>
        <w:t>, Vrije Universite</w:t>
      </w:r>
      <w:r w:rsidR="004663CA">
        <w:rPr>
          <w:rFonts w:ascii="Times New Roman" w:eastAsia="TimesNewRomanPSMT" w:hAnsi="Times New Roman"/>
          <w:sz w:val="24"/>
          <w:szCs w:val="24"/>
          <w:lang w:val="en-US"/>
        </w:rPr>
        <w:t xml:space="preserve">it Brussel, Pleinlaan 2, </w:t>
      </w:r>
      <w:r w:rsidRPr="00C16547">
        <w:rPr>
          <w:rFonts w:ascii="Times New Roman" w:eastAsia="TimesNewRomanPSMT" w:hAnsi="Times New Roman"/>
          <w:sz w:val="24"/>
          <w:szCs w:val="24"/>
          <w:lang w:val="en-US"/>
        </w:rPr>
        <w:t>Brussels/Bruxelles,</w:t>
      </w:r>
      <w:r w:rsidR="004663CA">
        <w:rPr>
          <w:rFonts w:ascii="Times New Roman" w:eastAsia="TimesNewRomanPSMT" w:hAnsi="Times New Roman"/>
          <w:sz w:val="24"/>
          <w:szCs w:val="24"/>
          <w:lang w:val="en-US"/>
        </w:rPr>
        <w:t xml:space="preserve"> </w:t>
      </w:r>
      <w:r w:rsidRPr="00C16547">
        <w:rPr>
          <w:rFonts w:ascii="Times New Roman" w:eastAsia="TimesNewRomanPSMT" w:hAnsi="Times New Roman"/>
          <w:sz w:val="24"/>
          <w:szCs w:val="24"/>
        </w:rPr>
        <w:t>Belgium</w:t>
      </w:r>
    </w:p>
    <w:p w14:paraId="7D97E33F" w14:textId="3D8531FB" w:rsidR="00673AE9" w:rsidRPr="00C16547" w:rsidRDefault="00673AE9" w:rsidP="00673AE9">
      <w:pPr>
        <w:autoSpaceDE w:val="0"/>
        <w:autoSpaceDN w:val="0"/>
        <w:adjustRightInd w:val="0"/>
        <w:spacing w:after="0" w:line="240" w:lineRule="auto"/>
        <w:rPr>
          <w:rFonts w:ascii="Times New Roman" w:eastAsia="Calibri" w:hAnsi="Times New Roman"/>
          <w:lang w:val="en-US"/>
        </w:rPr>
      </w:pPr>
      <w:r w:rsidRPr="00C16547">
        <w:rPr>
          <w:rFonts w:ascii="Times New Roman" w:hAnsi="Times New Roman"/>
          <w:lang w:val="en-US"/>
        </w:rPr>
        <w:t xml:space="preserve">2 </w:t>
      </w:r>
      <w:r w:rsidRPr="00C16547">
        <w:rPr>
          <w:rFonts w:ascii="Times New Roman" w:eastAsia="Calibri" w:hAnsi="Times New Roman"/>
          <w:lang w:val="en-US"/>
        </w:rPr>
        <w:t xml:space="preserve">Institut Català de Paleontologia Miquel Crusafont, Carrer de l’Escola Industrial </w:t>
      </w:r>
      <w:r w:rsidR="004663CA">
        <w:rPr>
          <w:rFonts w:ascii="Times New Roman" w:eastAsia="Calibri" w:hAnsi="Times New Roman"/>
          <w:lang w:val="en-US"/>
        </w:rPr>
        <w:t xml:space="preserve">23, </w:t>
      </w:r>
      <w:r w:rsidRPr="00C16547">
        <w:rPr>
          <w:rFonts w:ascii="Times New Roman" w:eastAsia="Calibri" w:hAnsi="Times New Roman"/>
          <w:lang w:val="en-US"/>
        </w:rPr>
        <w:t xml:space="preserve">E-08201 Sabadell, Spain. </w:t>
      </w:r>
    </w:p>
    <w:p w14:paraId="46F5F4AD" w14:textId="0627165B" w:rsidR="00673AE9" w:rsidRPr="00C16547" w:rsidRDefault="004663CA" w:rsidP="00673AE9">
      <w:pPr>
        <w:spacing w:after="0" w:line="240" w:lineRule="auto"/>
        <w:ind w:right="-1"/>
        <w:rPr>
          <w:rFonts w:ascii="Times New Roman" w:hAnsi="Times New Roman"/>
          <w:lang w:val="en-GB"/>
        </w:rPr>
      </w:pPr>
      <w:r>
        <w:rPr>
          <w:rFonts w:ascii="Times New Roman" w:hAnsi="Times New Roman"/>
          <w:lang w:val="en-US"/>
        </w:rPr>
        <w:t>3</w:t>
      </w:r>
      <w:r w:rsidR="00673AE9" w:rsidRPr="00C16547">
        <w:rPr>
          <w:rFonts w:ascii="Times New Roman" w:hAnsi="Times New Roman"/>
          <w:lang w:val="en-US"/>
        </w:rPr>
        <w:t xml:space="preserve"> </w:t>
      </w:r>
      <w:r w:rsidR="00806A4C" w:rsidRPr="008F3B6A">
        <w:rPr>
          <w:rFonts w:ascii="Times New Roman" w:hAnsi="Times New Roman"/>
          <w:lang w:val="en-GB"/>
        </w:rPr>
        <w:t xml:space="preserve">Department of Geology and Geophysics, Yale University, </w:t>
      </w:r>
      <w:r w:rsidR="00806A4C" w:rsidRPr="008F3B6A">
        <w:rPr>
          <w:rFonts w:ascii="Times New Roman" w:hAnsi="Times New Roman"/>
          <w:shd w:val="clear" w:color="auto" w:fill="FFFFFF"/>
          <w:lang w:val="en-US"/>
        </w:rPr>
        <w:t>210 Whitney Ave.,</w:t>
      </w:r>
      <w:r w:rsidR="00806A4C" w:rsidRPr="008F3B6A">
        <w:rPr>
          <w:rFonts w:ascii="Times New Roman" w:hAnsi="Times New Roman"/>
          <w:lang w:val="en-GB"/>
        </w:rPr>
        <w:t xml:space="preserve"> New Haven, CT06611, USA</w:t>
      </w:r>
      <w:r>
        <w:rPr>
          <w:rFonts w:ascii="Times New Roman" w:hAnsi="Times New Roman"/>
          <w:lang w:val="en-GB"/>
        </w:rPr>
        <w:br/>
        <w:t xml:space="preserve">4 </w:t>
      </w:r>
      <w:r w:rsidR="00954089" w:rsidRPr="00954089">
        <w:rPr>
          <w:rFonts w:ascii="Times New Roman" w:hAnsi="Times New Roman"/>
          <w:lang w:val="en-US"/>
        </w:rPr>
        <w:t>Current affiliation:</w:t>
      </w:r>
      <w:r w:rsidR="00954089">
        <w:rPr>
          <w:rFonts w:ascii="Times New Roman" w:hAnsi="Times New Roman"/>
          <w:lang w:val="en-US"/>
        </w:rPr>
        <w:t xml:space="preserve"> </w:t>
      </w:r>
      <w:r w:rsidRPr="004663CA">
        <w:rPr>
          <w:rFonts w:ascii="Times New Roman" w:hAnsi="Times New Roman"/>
          <w:lang w:val="en-US"/>
        </w:rPr>
        <w:t>Soprintendenza Archeologia, Belle Arti e Paesaggio del Friuli Venezia Giulia, Nucleo Operativo di Udine, Via Zanon 22, I-33100 Udine, Italy</w:t>
      </w:r>
    </w:p>
    <w:p w14:paraId="64B87660" w14:textId="77777777" w:rsidR="00673AE9" w:rsidRPr="00C16547" w:rsidRDefault="00673AE9" w:rsidP="00673AE9">
      <w:pPr>
        <w:spacing w:after="0" w:line="240" w:lineRule="auto"/>
        <w:ind w:right="-1"/>
        <w:rPr>
          <w:rFonts w:ascii="Times New Roman" w:hAnsi="Times New Roman"/>
          <w:lang w:val="en-GB"/>
        </w:rPr>
      </w:pPr>
    </w:p>
    <w:p w14:paraId="13A21F70" w14:textId="77777777" w:rsidR="00673AE9" w:rsidRPr="00C16547" w:rsidRDefault="00673AE9" w:rsidP="00673AE9">
      <w:pPr>
        <w:spacing w:after="0" w:line="240" w:lineRule="auto"/>
        <w:ind w:right="-1"/>
        <w:rPr>
          <w:rFonts w:ascii="Times New Roman" w:hAnsi="Times New Roman"/>
          <w:lang w:val="en-GB"/>
        </w:rPr>
      </w:pPr>
      <w:r w:rsidRPr="00C16547">
        <w:rPr>
          <w:rFonts w:ascii="Times New Roman" w:hAnsi="Times New Roman"/>
          <w:lang w:val="en-GB"/>
        </w:rPr>
        <w:t>Corresponding Author: Filippo Bertozzo</w:t>
      </w:r>
    </w:p>
    <w:p w14:paraId="4D9CC801" w14:textId="77777777" w:rsidR="00673AE9" w:rsidRPr="00C16547" w:rsidRDefault="00673AE9" w:rsidP="00673AE9">
      <w:pPr>
        <w:spacing w:after="0" w:line="240" w:lineRule="auto"/>
        <w:ind w:right="-1"/>
        <w:rPr>
          <w:rFonts w:ascii="Times New Roman" w:hAnsi="Times New Roman"/>
          <w:lang w:val="en-GB"/>
        </w:rPr>
      </w:pPr>
      <w:r w:rsidRPr="00C16547">
        <w:rPr>
          <w:rFonts w:ascii="Times New Roman" w:hAnsi="Times New Roman"/>
          <w:lang w:val="en-GB"/>
        </w:rPr>
        <w:t>Email: filippo.bertozzo@gmail.com</w:t>
      </w:r>
    </w:p>
    <w:p w14:paraId="12B1B0AC" w14:textId="77777777" w:rsidR="00D1550A" w:rsidRPr="00C16547" w:rsidRDefault="00D1550A"/>
    <w:p w14:paraId="45D375F3" w14:textId="77777777" w:rsidR="00673AE9" w:rsidRPr="00C16547" w:rsidRDefault="00673AE9"/>
    <w:p w14:paraId="5C60BF58" w14:textId="77777777" w:rsidR="00673AE9" w:rsidRPr="00C16547" w:rsidRDefault="00673AE9" w:rsidP="00673AE9">
      <w:pPr>
        <w:spacing w:after="0" w:line="240" w:lineRule="auto"/>
        <w:ind w:right="-1"/>
        <w:rPr>
          <w:rFonts w:ascii="Times New Roman" w:hAnsi="Times New Roman"/>
          <w:b/>
          <w:sz w:val="28"/>
          <w:szCs w:val="28"/>
          <w:lang w:val="en-US"/>
        </w:rPr>
      </w:pPr>
      <w:r w:rsidRPr="00C16547">
        <w:rPr>
          <w:rFonts w:ascii="Times New Roman" w:hAnsi="Times New Roman"/>
          <w:b/>
          <w:sz w:val="28"/>
          <w:szCs w:val="28"/>
          <w:lang w:val="en-US"/>
        </w:rPr>
        <w:t>SUPPORTING INFORMATION</w:t>
      </w:r>
    </w:p>
    <w:p w14:paraId="06998B88" w14:textId="77777777" w:rsidR="00673AE9" w:rsidRPr="00C16547" w:rsidRDefault="00673AE9" w:rsidP="00673AE9">
      <w:pPr>
        <w:rPr>
          <w:rFonts w:ascii="Times New Roman" w:hAnsi="Times New Roman"/>
          <w:lang w:val="en-US"/>
        </w:rPr>
      </w:pPr>
    </w:p>
    <w:p w14:paraId="4B8A9DD9" w14:textId="77777777" w:rsidR="00673AE9" w:rsidRPr="00C16547" w:rsidRDefault="00673AE9" w:rsidP="00673AE9">
      <w:pPr>
        <w:rPr>
          <w:rFonts w:ascii="Times New Roman" w:hAnsi="Times New Roman"/>
          <w:sz w:val="24"/>
          <w:szCs w:val="24"/>
          <w:lang w:val="en-US"/>
        </w:rPr>
      </w:pPr>
      <w:r w:rsidRPr="00C16547">
        <w:rPr>
          <w:rFonts w:ascii="Times New Roman" w:hAnsi="Times New Roman"/>
          <w:sz w:val="24"/>
          <w:szCs w:val="24"/>
          <w:lang w:val="en-US"/>
        </w:rPr>
        <w:t>Figure 1. SI1. Measurement locations reported in Table 1 SI taken on vertebrae (A), coracoid (B), scapula (C), sternal plate (D), humerus (E), ulna (F), radius (G) , metacarpals and manus phalanges (H), ilium (I), ischium (J), femur (K), fibula (L), tibia (M), and metatarsals and pedal phalanges (N). Abbreviations: H, height; Hns, height of the neural spine; L, length; W, width. Elements are not drawn to scale.</w:t>
      </w:r>
    </w:p>
    <w:p w14:paraId="1FD66593" w14:textId="77777777" w:rsidR="00673AE9" w:rsidRPr="00C16547" w:rsidRDefault="00673AE9" w:rsidP="00673AE9">
      <w:pPr>
        <w:rPr>
          <w:rFonts w:ascii="Times New Roman" w:hAnsi="Times New Roman"/>
          <w:lang w:val="en-US"/>
        </w:rPr>
      </w:pPr>
    </w:p>
    <w:p w14:paraId="7F0386C6" w14:textId="77777777" w:rsidR="00673AE9" w:rsidRPr="00C16547" w:rsidRDefault="00673AE9" w:rsidP="00673AE9">
      <w:pPr>
        <w:jc w:val="center"/>
        <w:rPr>
          <w:rFonts w:ascii="Times New Roman" w:hAnsi="Times New Roman"/>
          <w:lang w:val="en-US"/>
        </w:rPr>
      </w:pPr>
    </w:p>
    <w:p w14:paraId="455659FB" w14:textId="77777777" w:rsidR="00673AE9" w:rsidRPr="00C16547" w:rsidRDefault="00673AE9" w:rsidP="00673AE9">
      <w:pPr>
        <w:rPr>
          <w:rFonts w:ascii="Times New Roman" w:hAnsi="Times New Roman"/>
          <w:lang w:val="en-US"/>
        </w:rPr>
      </w:pPr>
      <w:r w:rsidRPr="00C16547">
        <w:rPr>
          <w:rFonts w:ascii="Times New Roman" w:hAnsi="Times New Roman"/>
          <w:noProof/>
          <w:lang w:val="en-US" w:eastAsia="en-US"/>
        </w:rPr>
        <w:lastRenderedPageBreak/>
        <w:drawing>
          <wp:inline distT="0" distB="0" distL="0" distR="0" wp14:anchorId="54BB56C2" wp14:editId="31FC394D">
            <wp:extent cx="6113145" cy="4140200"/>
            <wp:effectExtent l="0" t="0" r="8255" b="0"/>
            <wp:docPr id="1" name="Picture 1"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45" cy="4140200"/>
                    </a:xfrm>
                    <a:prstGeom prst="rect">
                      <a:avLst/>
                    </a:prstGeom>
                    <a:noFill/>
                    <a:ln>
                      <a:noFill/>
                    </a:ln>
                  </pic:spPr>
                </pic:pic>
              </a:graphicData>
            </a:graphic>
          </wp:inline>
        </w:drawing>
      </w:r>
    </w:p>
    <w:p w14:paraId="1CC6DC5C" w14:textId="092E3893" w:rsidR="00673AE9" w:rsidRPr="00C16547" w:rsidRDefault="00673AE9" w:rsidP="00673AE9">
      <w:pPr>
        <w:rPr>
          <w:rFonts w:ascii="Times New Roman" w:hAnsi="Times New Roman"/>
          <w:sz w:val="24"/>
          <w:szCs w:val="24"/>
          <w:lang w:val="en-US"/>
        </w:rPr>
      </w:pPr>
      <w:r w:rsidRPr="00C16547">
        <w:rPr>
          <w:rFonts w:ascii="Times New Roman" w:hAnsi="Times New Roman"/>
          <w:sz w:val="24"/>
          <w:szCs w:val="24"/>
          <w:lang w:val="en-US"/>
        </w:rPr>
        <w:t xml:space="preserve">Table 1. SI2. </w:t>
      </w:r>
      <w:r w:rsidRPr="00C16547">
        <w:rPr>
          <w:rFonts w:ascii="Times New Roman" w:hAnsi="Times New Roman"/>
          <w:sz w:val="24"/>
          <w:szCs w:val="24"/>
          <w:shd w:val="clear" w:color="auto" w:fill="FFFFFF"/>
          <w:lang w:val="en-US"/>
        </w:rPr>
        <w:t xml:space="preserve">Measurements of the skeletal elements of MSNV3714, </w:t>
      </w:r>
      <w:r w:rsidRPr="00C16547">
        <w:rPr>
          <w:rFonts w:ascii="Times New Roman" w:hAnsi="Times New Roman"/>
          <w:i/>
          <w:sz w:val="24"/>
          <w:szCs w:val="24"/>
          <w:shd w:val="clear" w:color="auto" w:fill="FFFFFF"/>
          <w:lang w:val="en-US"/>
        </w:rPr>
        <w:t>Ouranosaurus nigeriensis</w:t>
      </w:r>
      <w:r w:rsidRPr="00C16547">
        <w:rPr>
          <w:rFonts w:ascii="Times New Roman" w:hAnsi="Times New Roman"/>
          <w:sz w:val="24"/>
          <w:szCs w:val="24"/>
          <w:shd w:val="clear" w:color="auto" w:fill="FFFFFF"/>
          <w:lang w:val="en-US"/>
        </w:rPr>
        <w:t xml:space="preserve">. Legend: *, measurements that are unreliable because of reconstruction; - , missing element; As, astragalus; c., vertebral centrum; ca, calcaneum; CdV, caudal vertebra; Co, coracoid; CV, cervical vertebra; DV, dorsal vertebra; Fe, femur; Fi, fibula; H, height; Hm, hemapophysis; Hu, humerus; Il, ilium; int, intermedium; Is, ischium; L, length; </w:t>
      </w:r>
      <w:r w:rsidRPr="00C16547">
        <w:rPr>
          <w:rFonts w:ascii="Times New Roman" w:hAnsi="Times New Roman"/>
          <w:sz w:val="24"/>
          <w:szCs w:val="24"/>
          <w:lang w:val="en-US"/>
        </w:rPr>
        <w:t>McII</w:t>
      </w:r>
      <w:r w:rsidRPr="00C16547">
        <w:rPr>
          <w:rFonts w:ascii="Times New Roman" w:hAnsi="Times New Roman"/>
          <w:sz w:val="24"/>
          <w:szCs w:val="24"/>
          <w:shd w:val="clear" w:color="auto" w:fill="FFFFFF"/>
          <w:lang w:val="en-US"/>
        </w:rPr>
        <w:t xml:space="preserve">-V, metacarpals II-V; MtII-IV, metatarsals II-IV; ns., neural spine; </w:t>
      </w:r>
      <w:r w:rsidR="007B01A1">
        <w:rPr>
          <w:rFonts w:ascii="Times New Roman" w:hAnsi="Times New Roman"/>
          <w:sz w:val="24"/>
          <w:szCs w:val="24"/>
          <w:shd w:val="clear" w:color="auto" w:fill="FFFFFF"/>
          <w:lang w:val="en-US"/>
        </w:rPr>
        <w:t>P</w:t>
      </w:r>
      <w:r w:rsidR="007B01A1" w:rsidRPr="00C16547">
        <w:rPr>
          <w:rFonts w:ascii="Times New Roman" w:hAnsi="Times New Roman"/>
          <w:sz w:val="24"/>
          <w:szCs w:val="24"/>
          <w:shd w:val="clear" w:color="auto" w:fill="FFFFFF"/>
          <w:lang w:val="en-US"/>
        </w:rPr>
        <w:t xml:space="preserve">. GIRDLE, </w:t>
      </w:r>
      <w:r w:rsidR="007B01A1">
        <w:rPr>
          <w:rFonts w:ascii="Times New Roman" w:hAnsi="Times New Roman"/>
          <w:sz w:val="24"/>
          <w:szCs w:val="24"/>
          <w:shd w:val="clear" w:color="auto" w:fill="FFFFFF"/>
          <w:lang w:val="en-US"/>
        </w:rPr>
        <w:t>pelvic</w:t>
      </w:r>
      <w:r w:rsidR="007B01A1" w:rsidRPr="00C16547">
        <w:rPr>
          <w:rFonts w:ascii="Times New Roman" w:hAnsi="Times New Roman"/>
          <w:sz w:val="24"/>
          <w:szCs w:val="24"/>
          <w:shd w:val="clear" w:color="auto" w:fill="FFFFFF"/>
          <w:lang w:val="en-US"/>
        </w:rPr>
        <w:t xml:space="preserve"> girdle</w:t>
      </w:r>
      <w:r w:rsidR="007B01A1">
        <w:rPr>
          <w:rFonts w:ascii="Times New Roman" w:hAnsi="Times New Roman"/>
          <w:sz w:val="24"/>
          <w:szCs w:val="24"/>
          <w:shd w:val="clear" w:color="auto" w:fill="FFFFFF"/>
          <w:lang w:val="en-US"/>
        </w:rPr>
        <w:t>;</w:t>
      </w:r>
      <w:bookmarkStart w:id="0" w:name="_GoBack"/>
      <w:bookmarkEnd w:id="0"/>
      <w:r w:rsidR="007B01A1" w:rsidRPr="00C16547">
        <w:rPr>
          <w:rFonts w:ascii="Times New Roman" w:hAnsi="Times New Roman"/>
          <w:sz w:val="24"/>
          <w:szCs w:val="24"/>
          <w:shd w:val="clear" w:color="auto" w:fill="FFFFFF"/>
          <w:lang w:val="en-US"/>
        </w:rPr>
        <w:t xml:space="preserve"> </w:t>
      </w:r>
      <w:r w:rsidRPr="00C16547">
        <w:rPr>
          <w:rFonts w:ascii="Times New Roman" w:hAnsi="Times New Roman"/>
          <w:sz w:val="24"/>
          <w:szCs w:val="24"/>
          <w:shd w:val="clear" w:color="auto" w:fill="FFFFFF"/>
          <w:lang w:val="en-US"/>
        </w:rPr>
        <w:t>Ph, manus phalanges; Pph, pedal phalanges; Pu, pubis; rad, radiale; Sc, scapula; S. GIRDLE, shoulder girdle; St, sternal plate; Ti, tibia; Ul, ulnare; V, sacral vertebra; W, width. Left elements are reported within brackets. Measurements are in millimetres. Measurement locations given in figure 1 SI. Heights of neural spines are those of the restored spines (i.e., including artificial parts).</w:t>
      </w:r>
    </w:p>
    <w:p w14:paraId="140077A9" w14:textId="77777777" w:rsidR="00673AE9" w:rsidRPr="00C16547" w:rsidRDefault="00673AE9" w:rsidP="00673AE9">
      <w:pPr>
        <w:rPr>
          <w:rFonts w:ascii="Times New Roman" w:hAnsi="Times New Roman"/>
          <w:sz w:val="24"/>
          <w:szCs w:val="24"/>
          <w:lang w:val="en-US"/>
        </w:rPr>
      </w:pPr>
    </w:p>
    <w:tbl>
      <w:tblPr>
        <w:tblW w:w="0" w:type="auto"/>
        <w:tblLook w:val="04A0" w:firstRow="1" w:lastRow="0" w:firstColumn="1" w:lastColumn="0" w:noHBand="0" w:noVBand="1"/>
      </w:tblPr>
      <w:tblGrid>
        <w:gridCol w:w="1770"/>
        <w:gridCol w:w="1498"/>
        <w:gridCol w:w="1521"/>
        <w:gridCol w:w="1462"/>
        <w:gridCol w:w="1523"/>
        <w:gridCol w:w="1462"/>
      </w:tblGrid>
      <w:tr w:rsidR="00673AE9" w:rsidRPr="00C16547" w14:paraId="3AF5D324" w14:textId="77777777" w:rsidTr="001603AC">
        <w:tc>
          <w:tcPr>
            <w:tcW w:w="1810" w:type="dxa"/>
          </w:tcPr>
          <w:p w14:paraId="70FB57BF" w14:textId="77777777" w:rsidR="00673AE9" w:rsidRPr="00C16547" w:rsidRDefault="00673AE9" w:rsidP="001603AC">
            <w:pPr>
              <w:jc w:val="center"/>
              <w:rPr>
                <w:rFonts w:ascii="Times New Roman" w:eastAsia="Calibri" w:hAnsi="Times New Roman"/>
                <w:b/>
                <w:sz w:val="24"/>
                <w:szCs w:val="24"/>
                <w:lang w:val="en-US"/>
              </w:rPr>
            </w:pPr>
            <w:r w:rsidRPr="00C16547">
              <w:rPr>
                <w:rFonts w:ascii="Times New Roman" w:eastAsia="Calibri" w:hAnsi="Times New Roman"/>
                <w:b/>
                <w:sz w:val="24"/>
                <w:szCs w:val="24"/>
                <w:lang w:val="en-US"/>
              </w:rPr>
              <w:t>AXIAL</w:t>
            </w:r>
          </w:p>
        </w:tc>
        <w:tc>
          <w:tcPr>
            <w:tcW w:w="1608" w:type="dxa"/>
          </w:tcPr>
          <w:p w14:paraId="756233EB"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536EB030"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5869F7FA"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745B2A27"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686D0F6E"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3B04209D" w14:textId="77777777" w:rsidTr="001603AC">
        <w:tc>
          <w:tcPr>
            <w:tcW w:w="1810" w:type="dxa"/>
          </w:tcPr>
          <w:p w14:paraId="03B1E04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hAnsi="Times New Roman"/>
                <w:sz w:val="24"/>
                <w:szCs w:val="24"/>
                <w:lang w:val="en-US"/>
              </w:rPr>
              <w:t>Axis c. L</w:t>
            </w:r>
          </w:p>
        </w:tc>
        <w:tc>
          <w:tcPr>
            <w:tcW w:w="1608" w:type="dxa"/>
          </w:tcPr>
          <w:p w14:paraId="59F6A3B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65F48B9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hAnsi="Times New Roman"/>
                <w:sz w:val="24"/>
                <w:szCs w:val="24"/>
                <w:lang w:val="en-US"/>
              </w:rPr>
              <w:t>Axis c.W</w:t>
            </w:r>
          </w:p>
        </w:tc>
        <w:tc>
          <w:tcPr>
            <w:tcW w:w="1609" w:type="dxa"/>
          </w:tcPr>
          <w:p w14:paraId="719BD1F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55</w:t>
            </w:r>
          </w:p>
        </w:tc>
        <w:tc>
          <w:tcPr>
            <w:tcW w:w="1609" w:type="dxa"/>
          </w:tcPr>
          <w:p w14:paraId="01D377E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hAnsi="Times New Roman"/>
                <w:sz w:val="24"/>
                <w:szCs w:val="24"/>
                <w:lang w:val="en-US"/>
              </w:rPr>
              <w:t>Axis c. H</w:t>
            </w:r>
          </w:p>
        </w:tc>
        <w:tc>
          <w:tcPr>
            <w:tcW w:w="1609" w:type="dxa"/>
          </w:tcPr>
          <w:p w14:paraId="28AAC99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140</w:t>
            </w:r>
          </w:p>
        </w:tc>
      </w:tr>
      <w:tr w:rsidR="00673AE9" w:rsidRPr="00C16547" w14:paraId="632B3EE5" w14:textId="77777777" w:rsidTr="001603AC">
        <w:tc>
          <w:tcPr>
            <w:tcW w:w="1810" w:type="dxa"/>
          </w:tcPr>
          <w:p w14:paraId="2863FC7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b/>
                <w:sz w:val="24"/>
                <w:szCs w:val="24"/>
                <w:lang w:val="en-US"/>
              </w:rPr>
              <w:t>CV3</w:t>
            </w:r>
            <w:r w:rsidRPr="00C16547">
              <w:rPr>
                <w:rFonts w:ascii="Times New Roman" w:eastAsia="Calibri" w:hAnsi="Times New Roman"/>
                <w:sz w:val="24"/>
                <w:szCs w:val="24"/>
                <w:lang w:val="en-US"/>
              </w:rPr>
              <w:t xml:space="preserve"> c.L</w:t>
            </w:r>
          </w:p>
        </w:tc>
        <w:tc>
          <w:tcPr>
            <w:tcW w:w="1608" w:type="dxa"/>
          </w:tcPr>
          <w:p w14:paraId="1ED8CA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87</w:t>
            </w:r>
          </w:p>
        </w:tc>
        <w:tc>
          <w:tcPr>
            <w:tcW w:w="1609" w:type="dxa"/>
          </w:tcPr>
          <w:p w14:paraId="7DE4353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CV3 c.W</w:t>
            </w:r>
          </w:p>
        </w:tc>
        <w:tc>
          <w:tcPr>
            <w:tcW w:w="1609" w:type="dxa"/>
          </w:tcPr>
          <w:p w14:paraId="36D9C40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65</w:t>
            </w:r>
          </w:p>
        </w:tc>
        <w:tc>
          <w:tcPr>
            <w:tcW w:w="1609" w:type="dxa"/>
          </w:tcPr>
          <w:p w14:paraId="5B4182E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CV3 c.H</w:t>
            </w:r>
          </w:p>
        </w:tc>
        <w:tc>
          <w:tcPr>
            <w:tcW w:w="1609" w:type="dxa"/>
          </w:tcPr>
          <w:p w14:paraId="7B46B8C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54</w:t>
            </w:r>
          </w:p>
        </w:tc>
      </w:tr>
      <w:tr w:rsidR="00673AE9" w:rsidRPr="00C16547" w14:paraId="7BCBFD45" w14:textId="77777777" w:rsidTr="001603AC">
        <w:tc>
          <w:tcPr>
            <w:tcW w:w="1810" w:type="dxa"/>
          </w:tcPr>
          <w:p w14:paraId="0D18D59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CV4 c.L</w:t>
            </w:r>
          </w:p>
        </w:tc>
        <w:tc>
          <w:tcPr>
            <w:tcW w:w="1608" w:type="dxa"/>
          </w:tcPr>
          <w:p w14:paraId="0CC7127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w:t>
            </w:r>
          </w:p>
        </w:tc>
        <w:tc>
          <w:tcPr>
            <w:tcW w:w="1609" w:type="dxa"/>
          </w:tcPr>
          <w:p w14:paraId="4C1C4EC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CV4 c.W</w:t>
            </w:r>
          </w:p>
        </w:tc>
        <w:tc>
          <w:tcPr>
            <w:tcW w:w="1609" w:type="dxa"/>
          </w:tcPr>
          <w:p w14:paraId="7507D3B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60</w:t>
            </w:r>
          </w:p>
        </w:tc>
        <w:tc>
          <w:tcPr>
            <w:tcW w:w="1609" w:type="dxa"/>
          </w:tcPr>
          <w:p w14:paraId="48519A4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CV4 c.H</w:t>
            </w:r>
          </w:p>
        </w:tc>
        <w:tc>
          <w:tcPr>
            <w:tcW w:w="1609" w:type="dxa"/>
          </w:tcPr>
          <w:p w14:paraId="7D9943D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3F47F01F" w14:textId="77777777" w:rsidTr="001603AC">
        <w:tc>
          <w:tcPr>
            <w:tcW w:w="1810" w:type="dxa"/>
          </w:tcPr>
          <w:p w14:paraId="5BC0379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CV5 c.L</w:t>
            </w:r>
          </w:p>
        </w:tc>
        <w:tc>
          <w:tcPr>
            <w:tcW w:w="1608" w:type="dxa"/>
          </w:tcPr>
          <w:p w14:paraId="7820F7D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92</w:t>
            </w:r>
          </w:p>
        </w:tc>
        <w:tc>
          <w:tcPr>
            <w:tcW w:w="1609" w:type="dxa"/>
          </w:tcPr>
          <w:p w14:paraId="23CFD89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CV5 c.W</w:t>
            </w:r>
          </w:p>
        </w:tc>
        <w:tc>
          <w:tcPr>
            <w:tcW w:w="1609" w:type="dxa"/>
          </w:tcPr>
          <w:p w14:paraId="77B5777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c>
          <w:tcPr>
            <w:tcW w:w="1609" w:type="dxa"/>
          </w:tcPr>
          <w:p w14:paraId="07B5032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CV5 c.H</w:t>
            </w:r>
          </w:p>
        </w:tc>
        <w:tc>
          <w:tcPr>
            <w:tcW w:w="1609" w:type="dxa"/>
          </w:tcPr>
          <w:p w14:paraId="46477B0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74</w:t>
            </w:r>
          </w:p>
        </w:tc>
      </w:tr>
      <w:tr w:rsidR="00673AE9" w:rsidRPr="00C16547" w14:paraId="18128E32" w14:textId="77777777" w:rsidTr="001603AC">
        <w:tc>
          <w:tcPr>
            <w:tcW w:w="1810" w:type="dxa"/>
          </w:tcPr>
          <w:p w14:paraId="45D3A5A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CV6 c.L</w:t>
            </w:r>
          </w:p>
        </w:tc>
        <w:tc>
          <w:tcPr>
            <w:tcW w:w="1608" w:type="dxa"/>
          </w:tcPr>
          <w:p w14:paraId="63871A6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91</w:t>
            </w:r>
          </w:p>
        </w:tc>
        <w:tc>
          <w:tcPr>
            <w:tcW w:w="1609" w:type="dxa"/>
          </w:tcPr>
          <w:p w14:paraId="510D1C1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CV6 c.W</w:t>
            </w:r>
          </w:p>
        </w:tc>
        <w:tc>
          <w:tcPr>
            <w:tcW w:w="1609" w:type="dxa"/>
          </w:tcPr>
          <w:p w14:paraId="7EFA7D8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6AAFB86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CV6 c.H</w:t>
            </w:r>
          </w:p>
        </w:tc>
        <w:tc>
          <w:tcPr>
            <w:tcW w:w="1609" w:type="dxa"/>
          </w:tcPr>
          <w:p w14:paraId="724339F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r>
      <w:tr w:rsidR="00673AE9" w:rsidRPr="00C16547" w14:paraId="14938FA4" w14:textId="77777777" w:rsidTr="001603AC">
        <w:tc>
          <w:tcPr>
            <w:tcW w:w="1810" w:type="dxa"/>
          </w:tcPr>
          <w:p w14:paraId="1AE5DE1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CV7 c.L</w:t>
            </w:r>
          </w:p>
        </w:tc>
        <w:tc>
          <w:tcPr>
            <w:tcW w:w="1608" w:type="dxa"/>
          </w:tcPr>
          <w:p w14:paraId="7F87097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7A8277D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CV7 c.W</w:t>
            </w:r>
          </w:p>
        </w:tc>
        <w:tc>
          <w:tcPr>
            <w:tcW w:w="1609" w:type="dxa"/>
          </w:tcPr>
          <w:p w14:paraId="7A3C3EB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743E8A3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CV7 c.H</w:t>
            </w:r>
          </w:p>
        </w:tc>
        <w:tc>
          <w:tcPr>
            <w:tcW w:w="1609" w:type="dxa"/>
          </w:tcPr>
          <w:p w14:paraId="1E49E99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r>
      <w:tr w:rsidR="00673AE9" w:rsidRPr="00C16547" w14:paraId="5FE5B77E" w14:textId="77777777" w:rsidTr="001603AC">
        <w:tc>
          <w:tcPr>
            <w:tcW w:w="1810" w:type="dxa"/>
          </w:tcPr>
          <w:p w14:paraId="7BFA401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CV8 c.L</w:t>
            </w:r>
          </w:p>
        </w:tc>
        <w:tc>
          <w:tcPr>
            <w:tcW w:w="1608" w:type="dxa"/>
          </w:tcPr>
          <w:p w14:paraId="4A7AD24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64E1F91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CV8 c.W</w:t>
            </w:r>
          </w:p>
        </w:tc>
        <w:tc>
          <w:tcPr>
            <w:tcW w:w="1609" w:type="dxa"/>
          </w:tcPr>
          <w:p w14:paraId="4C1D8E2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24E3E4E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CV8 c.H</w:t>
            </w:r>
          </w:p>
        </w:tc>
        <w:tc>
          <w:tcPr>
            <w:tcW w:w="1609" w:type="dxa"/>
          </w:tcPr>
          <w:p w14:paraId="55D177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7F523929" w14:textId="77777777" w:rsidTr="001603AC">
        <w:tc>
          <w:tcPr>
            <w:tcW w:w="1810" w:type="dxa"/>
          </w:tcPr>
          <w:p w14:paraId="0ABD3C3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CV9 c.L</w:t>
            </w:r>
          </w:p>
        </w:tc>
        <w:tc>
          <w:tcPr>
            <w:tcW w:w="1608" w:type="dxa"/>
          </w:tcPr>
          <w:p w14:paraId="18BC8D0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147A5CF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CV9 c.W</w:t>
            </w:r>
          </w:p>
        </w:tc>
        <w:tc>
          <w:tcPr>
            <w:tcW w:w="1609" w:type="dxa"/>
          </w:tcPr>
          <w:p w14:paraId="354C73E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5106288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CV9 c.H</w:t>
            </w:r>
          </w:p>
        </w:tc>
        <w:tc>
          <w:tcPr>
            <w:tcW w:w="1609" w:type="dxa"/>
          </w:tcPr>
          <w:p w14:paraId="744E6A5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83</w:t>
            </w:r>
          </w:p>
        </w:tc>
      </w:tr>
      <w:tr w:rsidR="00673AE9" w:rsidRPr="00C16547" w14:paraId="39D51B42" w14:textId="77777777" w:rsidTr="001603AC">
        <w:tc>
          <w:tcPr>
            <w:tcW w:w="1810" w:type="dxa"/>
          </w:tcPr>
          <w:p w14:paraId="1067C48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CV10 c.L</w:t>
            </w:r>
          </w:p>
        </w:tc>
        <w:tc>
          <w:tcPr>
            <w:tcW w:w="1608" w:type="dxa"/>
          </w:tcPr>
          <w:p w14:paraId="77EAE81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09D5FED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CV10 c.W</w:t>
            </w:r>
          </w:p>
        </w:tc>
        <w:tc>
          <w:tcPr>
            <w:tcW w:w="1609" w:type="dxa"/>
          </w:tcPr>
          <w:p w14:paraId="719F35B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03DD31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CV10 c.H</w:t>
            </w:r>
          </w:p>
        </w:tc>
        <w:tc>
          <w:tcPr>
            <w:tcW w:w="1609" w:type="dxa"/>
          </w:tcPr>
          <w:p w14:paraId="57CBA06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6C2F00DE" w14:textId="77777777" w:rsidTr="001603AC">
        <w:tc>
          <w:tcPr>
            <w:tcW w:w="1810" w:type="dxa"/>
          </w:tcPr>
          <w:p w14:paraId="3F83814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CV11 c.L</w:t>
            </w:r>
          </w:p>
        </w:tc>
        <w:tc>
          <w:tcPr>
            <w:tcW w:w="1608" w:type="dxa"/>
          </w:tcPr>
          <w:p w14:paraId="3303538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21A7B6D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CV11 c.W</w:t>
            </w:r>
          </w:p>
        </w:tc>
        <w:tc>
          <w:tcPr>
            <w:tcW w:w="1609" w:type="dxa"/>
          </w:tcPr>
          <w:p w14:paraId="3A1D047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0640CD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CV11 c.H</w:t>
            </w:r>
          </w:p>
        </w:tc>
        <w:tc>
          <w:tcPr>
            <w:tcW w:w="1609" w:type="dxa"/>
          </w:tcPr>
          <w:p w14:paraId="7F188EE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0D96A104" w14:textId="77777777" w:rsidTr="001603AC">
        <w:tc>
          <w:tcPr>
            <w:tcW w:w="1810" w:type="dxa"/>
          </w:tcPr>
          <w:p w14:paraId="6241337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b/>
                <w:sz w:val="24"/>
                <w:szCs w:val="24"/>
                <w:lang w:val="en-US"/>
              </w:rPr>
              <w:t>DV1</w:t>
            </w:r>
            <w:r w:rsidRPr="00C16547">
              <w:rPr>
                <w:rFonts w:ascii="Times New Roman" w:eastAsia="Calibri" w:hAnsi="Times New Roman"/>
                <w:sz w:val="24"/>
                <w:szCs w:val="24"/>
                <w:lang w:val="en-US"/>
              </w:rPr>
              <w:t xml:space="preserve"> c.L</w:t>
            </w:r>
          </w:p>
        </w:tc>
        <w:tc>
          <w:tcPr>
            <w:tcW w:w="1608" w:type="dxa"/>
          </w:tcPr>
          <w:p w14:paraId="7A604EF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97</w:t>
            </w:r>
          </w:p>
        </w:tc>
        <w:tc>
          <w:tcPr>
            <w:tcW w:w="1609" w:type="dxa"/>
          </w:tcPr>
          <w:p w14:paraId="5BC1774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 c.W</w:t>
            </w:r>
          </w:p>
        </w:tc>
        <w:tc>
          <w:tcPr>
            <w:tcW w:w="1609" w:type="dxa"/>
          </w:tcPr>
          <w:p w14:paraId="28099ED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14201D0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 c.H</w:t>
            </w:r>
          </w:p>
        </w:tc>
        <w:tc>
          <w:tcPr>
            <w:tcW w:w="1609" w:type="dxa"/>
          </w:tcPr>
          <w:p w14:paraId="2F05D3A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r>
      <w:tr w:rsidR="00673AE9" w:rsidRPr="00C16547" w14:paraId="4412312B" w14:textId="77777777" w:rsidTr="001603AC">
        <w:tc>
          <w:tcPr>
            <w:tcW w:w="1810" w:type="dxa"/>
          </w:tcPr>
          <w:p w14:paraId="66ABD20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 ns.H</w:t>
            </w:r>
          </w:p>
        </w:tc>
        <w:tc>
          <w:tcPr>
            <w:tcW w:w="1608" w:type="dxa"/>
          </w:tcPr>
          <w:p w14:paraId="68A4F32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113</w:t>
            </w:r>
          </w:p>
        </w:tc>
        <w:tc>
          <w:tcPr>
            <w:tcW w:w="1609" w:type="dxa"/>
          </w:tcPr>
          <w:p w14:paraId="1B117AE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DV2 c.L</w:t>
            </w:r>
          </w:p>
        </w:tc>
        <w:tc>
          <w:tcPr>
            <w:tcW w:w="1609" w:type="dxa"/>
          </w:tcPr>
          <w:p w14:paraId="08A5F32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616DC7D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DV2 c.W</w:t>
            </w:r>
          </w:p>
        </w:tc>
        <w:tc>
          <w:tcPr>
            <w:tcW w:w="1609" w:type="dxa"/>
          </w:tcPr>
          <w:p w14:paraId="4B98E83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74</w:t>
            </w:r>
          </w:p>
        </w:tc>
      </w:tr>
      <w:tr w:rsidR="00673AE9" w:rsidRPr="00C16547" w14:paraId="100422C9" w14:textId="77777777" w:rsidTr="001603AC">
        <w:tc>
          <w:tcPr>
            <w:tcW w:w="1810" w:type="dxa"/>
          </w:tcPr>
          <w:p w14:paraId="08F523A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DV2 c.H</w:t>
            </w:r>
          </w:p>
        </w:tc>
        <w:tc>
          <w:tcPr>
            <w:tcW w:w="1608" w:type="dxa"/>
          </w:tcPr>
          <w:p w14:paraId="3F64854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c>
          <w:tcPr>
            <w:tcW w:w="1609" w:type="dxa"/>
          </w:tcPr>
          <w:p w14:paraId="0E59813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DV2 ns.H</w:t>
            </w:r>
          </w:p>
        </w:tc>
        <w:tc>
          <w:tcPr>
            <w:tcW w:w="1609" w:type="dxa"/>
          </w:tcPr>
          <w:p w14:paraId="1ABF941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300</w:t>
            </w:r>
          </w:p>
        </w:tc>
        <w:tc>
          <w:tcPr>
            <w:tcW w:w="1609" w:type="dxa"/>
          </w:tcPr>
          <w:p w14:paraId="42A21B0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DV3 c.L</w:t>
            </w:r>
          </w:p>
        </w:tc>
        <w:tc>
          <w:tcPr>
            <w:tcW w:w="1609" w:type="dxa"/>
          </w:tcPr>
          <w:p w14:paraId="5FF3334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98</w:t>
            </w:r>
          </w:p>
        </w:tc>
      </w:tr>
      <w:tr w:rsidR="00673AE9" w:rsidRPr="00C16547" w14:paraId="1E763607" w14:textId="77777777" w:rsidTr="001603AC">
        <w:tc>
          <w:tcPr>
            <w:tcW w:w="1810" w:type="dxa"/>
          </w:tcPr>
          <w:p w14:paraId="09B73EA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DV3 c.W</w:t>
            </w:r>
          </w:p>
        </w:tc>
        <w:tc>
          <w:tcPr>
            <w:tcW w:w="1608" w:type="dxa"/>
          </w:tcPr>
          <w:p w14:paraId="55EA768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c>
          <w:tcPr>
            <w:tcW w:w="1609" w:type="dxa"/>
          </w:tcPr>
          <w:p w14:paraId="1ED1592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DV3 c.H</w:t>
            </w:r>
          </w:p>
        </w:tc>
        <w:tc>
          <w:tcPr>
            <w:tcW w:w="1609" w:type="dxa"/>
          </w:tcPr>
          <w:p w14:paraId="6055232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78</w:t>
            </w:r>
          </w:p>
        </w:tc>
        <w:tc>
          <w:tcPr>
            <w:tcW w:w="1609" w:type="dxa"/>
          </w:tcPr>
          <w:p w14:paraId="3D3252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DV3 ns.H</w:t>
            </w:r>
          </w:p>
        </w:tc>
        <w:tc>
          <w:tcPr>
            <w:tcW w:w="1609" w:type="dxa"/>
          </w:tcPr>
          <w:p w14:paraId="4E9AA9F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450</w:t>
            </w:r>
          </w:p>
        </w:tc>
      </w:tr>
      <w:tr w:rsidR="00673AE9" w:rsidRPr="00C16547" w14:paraId="76D484B8" w14:textId="77777777" w:rsidTr="001603AC">
        <w:tc>
          <w:tcPr>
            <w:tcW w:w="1810" w:type="dxa"/>
          </w:tcPr>
          <w:p w14:paraId="38037C3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DV4 c.L</w:t>
            </w:r>
          </w:p>
        </w:tc>
        <w:tc>
          <w:tcPr>
            <w:tcW w:w="1608" w:type="dxa"/>
          </w:tcPr>
          <w:p w14:paraId="78C1235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98</w:t>
            </w:r>
          </w:p>
        </w:tc>
        <w:tc>
          <w:tcPr>
            <w:tcW w:w="1609" w:type="dxa"/>
          </w:tcPr>
          <w:p w14:paraId="2476C1B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DV4 c.W</w:t>
            </w:r>
          </w:p>
        </w:tc>
        <w:tc>
          <w:tcPr>
            <w:tcW w:w="1609" w:type="dxa"/>
          </w:tcPr>
          <w:p w14:paraId="7AF33B6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c>
          <w:tcPr>
            <w:tcW w:w="1609" w:type="dxa"/>
          </w:tcPr>
          <w:p w14:paraId="603B1D7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DV4 c.H</w:t>
            </w:r>
          </w:p>
        </w:tc>
        <w:tc>
          <w:tcPr>
            <w:tcW w:w="1609" w:type="dxa"/>
          </w:tcPr>
          <w:p w14:paraId="56E6FF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r>
      <w:tr w:rsidR="00673AE9" w:rsidRPr="00C16547" w14:paraId="0C9BA1B0" w14:textId="77777777" w:rsidTr="001603AC">
        <w:tc>
          <w:tcPr>
            <w:tcW w:w="1810" w:type="dxa"/>
          </w:tcPr>
          <w:p w14:paraId="51F47A9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DV4 ns.H</w:t>
            </w:r>
          </w:p>
        </w:tc>
        <w:tc>
          <w:tcPr>
            <w:tcW w:w="1608" w:type="dxa"/>
          </w:tcPr>
          <w:p w14:paraId="2B107E9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600</w:t>
            </w:r>
          </w:p>
        </w:tc>
        <w:tc>
          <w:tcPr>
            <w:tcW w:w="1609" w:type="dxa"/>
          </w:tcPr>
          <w:p w14:paraId="32D4A75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DV5 c.L</w:t>
            </w:r>
          </w:p>
        </w:tc>
        <w:tc>
          <w:tcPr>
            <w:tcW w:w="1609" w:type="dxa"/>
          </w:tcPr>
          <w:p w14:paraId="2323A71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98</w:t>
            </w:r>
          </w:p>
        </w:tc>
        <w:tc>
          <w:tcPr>
            <w:tcW w:w="1609" w:type="dxa"/>
          </w:tcPr>
          <w:p w14:paraId="29CD0C7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DV5 c.W</w:t>
            </w:r>
          </w:p>
        </w:tc>
        <w:tc>
          <w:tcPr>
            <w:tcW w:w="1609" w:type="dxa"/>
          </w:tcPr>
          <w:p w14:paraId="3A63400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r>
      <w:tr w:rsidR="00673AE9" w:rsidRPr="00C16547" w14:paraId="30264AA1" w14:textId="77777777" w:rsidTr="001603AC">
        <w:tc>
          <w:tcPr>
            <w:tcW w:w="1810" w:type="dxa"/>
          </w:tcPr>
          <w:p w14:paraId="4996944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DV5 c.H</w:t>
            </w:r>
          </w:p>
        </w:tc>
        <w:tc>
          <w:tcPr>
            <w:tcW w:w="1608" w:type="dxa"/>
          </w:tcPr>
          <w:p w14:paraId="30C47D7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w:t>
            </w:r>
          </w:p>
        </w:tc>
        <w:tc>
          <w:tcPr>
            <w:tcW w:w="1609" w:type="dxa"/>
          </w:tcPr>
          <w:p w14:paraId="7D0DB46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DV5 ns.H</w:t>
            </w:r>
          </w:p>
        </w:tc>
        <w:tc>
          <w:tcPr>
            <w:tcW w:w="1609" w:type="dxa"/>
          </w:tcPr>
          <w:p w14:paraId="11CF283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610</w:t>
            </w:r>
          </w:p>
        </w:tc>
        <w:tc>
          <w:tcPr>
            <w:tcW w:w="1609" w:type="dxa"/>
          </w:tcPr>
          <w:p w14:paraId="53469A6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DV6 c.L</w:t>
            </w:r>
          </w:p>
        </w:tc>
        <w:tc>
          <w:tcPr>
            <w:tcW w:w="1609" w:type="dxa"/>
          </w:tcPr>
          <w:p w14:paraId="569F164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r>
      <w:tr w:rsidR="00673AE9" w:rsidRPr="00C16547" w14:paraId="2E338BFD" w14:textId="77777777" w:rsidTr="001603AC">
        <w:tc>
          <w:tcPr>
            <w:tcW w:w="1810" w:type="dxa"/>
          </w:tcPr>
          <w:p w14:paraId="4809DC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DV6 c.W</w:t>
            </w:r>
          </w:p>
        </w:tc>
        <w:tc>
          <w:tcPr>
            <w:tcW w:w="1608" w:type="dxa"/>
          </w:tcPr>
          <w:p w14:paraId="3D4DB49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6915512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DV6 c.H</w:t>
            </w:r>
          </w:p>
        </w:tc>
        <w:tc>
          <w:tcPr>
            <w:tcW w:w="1609" w:type="dxa"/>
          </w:tcPr>
          <w:p w14:paraId="71D738A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68A4752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DV6 ns.L</w:t>
            </w:r>
          </w:p>
        </w:tc>
        <w:tc>
          <w:tcPr>
            <w:tcW w:w="1609" w:type="dxa"/>
          </w:tcPr>
          <w:p w14:paraId="082FD60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645</w:t>
            </w:r>
          </w:p>
        </w:tc>
      </w:tr>
      <w:tr w:rsidR="00673AE9" w:rsidRPr="00C16547" w14:paraId="7616D0C1" w14:textId="77777777" w:rsidTr="001603AC">
        <w:tc>
          <w:tcPr>
            <w:tcW w:w="1810" w:type="dxa"/>
          </w:tcPr>
          <w:p w14:paraId="0A8E258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DV7 c.L</w:t>
            </w:r>
          </w:p>
        </w:tc>
        <w:tc>
          <w:tcPr>
            <w:tcW w:w="1608" w:type="dxa"/>
          </w:tcPr>
          <w:p w14:paraId="0A4283D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92</w:t>
            </w:r>
          </w:p>
        </w:tc>
        <w:tc>
          <w:tcPr>
            <w:tcW w:w="1609" w:type="dxa"/>
          </w:tcPr>
          <w:p w14:paraId="34C9644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DV7 c.W</w:t>
            </w:r>
          </w:p>
        </w:tc>
        <w:tc>
          <w:tcPr>
            <w:tcW w:w="1609" w:type="dxa"/>
          </w:tcPr>
          <w:p w14:paraId="2D185A4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c>
          <w:tcPr>
            <w:tcW w:w="1609" w:type="dxa"/>
          </w:tcPr>
          <w:p w14:paraId="1A4BF38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DV7 c.H</w:t>
            </w:r>
          </w:p>
        </w:tc>
        <w:tc>
          <w:tcPr>
            <w:tcW w:w="1609" w:type="dxa"/>
          </w:tcPr>
          <w:p w14:paraId="6ECAD33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r>
      <w:tr w:rsidR="00673AE9" w:rsidRPr="00C16547" w14:paraId="0C8CD4F8" w14:textId="77777777" w:rsidTr="001603AC">
        <w:tc>
          <w:tcPr>
            <w:tcW w:w="1810" w:type="dxa"/>
          </w:tcPr>
          <w:p w14:paraId="6453773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DV7 ns.H</w:t>
            </w:r>
          </w:p>
        </w:tc>
        <w:tc>
          <w:tcPr>
            <w:tcW w:w="1608" w:type="dxa"/>
          </w:tcPr>
          <w:p w14:paraId="711189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635</w:t>
            </w:r>
          </w:p>
        </w:tc>
        <w:tc>
          <w:tcPr>
            <w:tcW w:w="1609" w:type="dxa"/>
          </w:tcPr>
          <w:p w14:paraId="48E6B4C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DV8 c.L</w:t>
            </w:r>
          </w:p>
        </w:tc>
        <w:tc>
          <w:tcPr>
            <w:tcW w:w="1609" w:type="dxa"/>
          </w:tcPr>
          <w:p w14:paraId="55B20D6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2ABA3E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DV8 c.W</w:t>
            </w:r>
          </w:p>
        </w:tc>
        <w:tc>
          <w:tcPr>
            <w:tcW w:w="1609" w:type="dxa"/>
          </w:tcPr>
          <w:p w14:paraId="46036D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66F3AA8F" w14:textId="77777777" w:rsidTr="001603AC">
        <w:tc>
          <w:tcPr>
            <w:tcW w:w="1810" w:type="dxa"/>
          </w:tcPr>
          <w:p w14:paraId="11D2DF2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DV8 c.H</w:t>
            </w:r>
          </w:p>
        </w:tc>
        <w:tc>
          <w:tcPr>
            <w:tcW w:w="1608" w:type="dxa"/>
          </w:tcPr>
          <w:p w14:paraId="61C873D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w:t>
            </w:r>
          </w:p>
        </w:tc>
        <w:tc>
          <w:tcPr>
            <w:tcW w:w="1609" w:type="dxa"/>
          </w:tcPr>
          <w:p w14:paraId="6211360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DV8 ns.H</w:t>
            </w:r>
          </w:p>
        </w:tc>
        <w:tc>
          <w:tcPr>
            <w:tcW w:w="1609" w:type="dxa"/>
          </w:tcPr>
          <w:p w14:paraId="4951AC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650</w:t>
            </w:r>
          </w:p>
        </w:tc>
        <w:tc>
          <w:tcPr>
            <w:tcW w:w="1609" w:type="dxa"/>
          </w:tcPr>
          <w:p w14:paraId="5D65491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DV9 c.L</w:t>
            </w:r>
          </w:p>
        </w:tc>
        <w:tc>
          <w:tcPr>
            <w:tcW w:w="1609" w:type="dxa"/>
          </w:tcPr>
          <w:p w14:paraId="11B1A42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97</w:t>
            </w:r>
          </w:p>
        </w:tc>
      </w:tr>
      <w:tr w:rsidR="00673AE9" w:rsidRPr="00C16547" w14:paraId="1BF27245" w14:textId="77777777" w:rsidTr="001603AC">
        <w:tc>
          <w:tcPr>
            <w:tcW w:w="1810" w:type="dxa"/>
          </w:tcPr>
          <w:p w14:paraId="2CE31ED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DV9 c.W</w:t>
            </w:r>
          </w:p>
        </w:tc>
        <w:tc>
          <w:tcPr>
            <w:tcW w:w="1608" w:type="dxa"/>
          </w:tcPr>
          <w:p w14:paraId="202317B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7D5199C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DV9 c.H</w:t>
            </w:r>
          </w:p>
        </w:tc>
        <w:tc>
          <w:tcPr>
            <w:tcW w:w="1609" w:type="dxa"/>
          </w:tcPr>
          <w:p w14:paraId="3E84458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c>
          <w:tcPr>
            <w:tcW w:w="1609" w:type="dxa"/>
          </w:tcPr>
          <w:p w14:paraId="736BF9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DV9 ns.H</w:t>
            </w:r>
          </w:p>
        </w:tc>
        <w:tc>
          <w:tcPr>
            <w:tcW w:w="1609" w:type="dxa"/>
          </w:tcPr>
          <w:p w14:paraId="104AAD9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660</w:t>
            </w:r>
          </w:p>
        </w:tc>
      </w:tr>
      <w:tr w:rsidR="00673AE9" w:rsidRPr="00C16547" w14:paraId="68A09D22" w14:textId="77777777" w:rsidTr="001603AC">
        <w:tc>
          <w:tcPr>
            <w:tcW w:w="1810" w:type="dxa"/>
          </w:tcPr>
          <w:p w14:paraId="3F16709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DV10 c.L</w:t>
            </w:r>
          </w:p>
        </w:tc>
        <w:tc>
          <w:tcPr>
            <w:tcW w:w="1608" w:type="dxa"/>
          </w:tcPr>
          <w:p w14:paraId="5AE9710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48A1C0C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DV10 c.W</w:t>
            </w:r>
          </w:p>
        </w:tc>
        <w:tc>
          <w:tcPr>
            <w:tcW w:w="1609" w:type="dxa"/>
          </w:tcPr>
          <w:p w14:paraId="006E7F9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A20CAA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DV10 c.H</w:t>
            </w:r>
          </w:p>
        </w:tc>
        <w:tc>
          <w:tcPr>
            <w:tcW w:w="1609" w:type="dxa"/>
          </w:tcPr>
          <w:p w14:paraId="470A13A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5CF3F48C" w14:textId="77777777" w:rsidTr="001603AC">
        <w:tc>
          <w:tcPr>
            <w:tcW w:w="1810" w:type="dxa"/>
          </w:tcPr>
          <w:p w14:paraId="74B910F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DV10 ns.H</w:t>
            </w:r>
          </w:p>
        </w:tc>
        <w:tc>
          <w:tcPr>
            <w:tcW w:w="1608" w:type="dxa"/>
          </w:tcPr>
          <w:p w14:paraId="7ACDD2D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640</w:t>
            </w:r>
          </w:p>
        </w:tc>
        <w:tc>
          <w:tcPr>
            <w:tcW w:w="1609" w:type="dxa"/>
          </w:tcPr>
          <w:p w14:paraId="451E519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DV11 c.L</w:t>
            </w:r>
          </w:p>
        </w:tc>
        <w:tc>
          <w:tcPr>
            <w:tcW w:w="1609" w:type="dxa"/>
          </w:tcPr>
          <w:p w14:paraId="372D768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662832D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DV11 c.W</w:t>
            </w:r>
          </w:p>
        </w:tc>
        <w:tc>
          <w:tcPr>
            <w:tcW w:w="1609" w:type="dxa"/>
          </w:tcPr>
          <w:p w14:paraId="2F33453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49FBD66C" w14:textId="77777777" w:rsidTr="001603AC">
        <w:tc>
          <w:tcPr>
            <w:tcW w:w="1810" w:type="dxa"/>
          </w:tcPr>
          <w:p w14:paraId="15F9925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DV11 c.H</w:t>
            </w:r>
          </w:p>
        </w:tc>
        <w:tc>
          <w:tcPr>
            <w:tcW w:w="1608" w:type="dxa"/>
          </w:tcPr>
          <w:p w14:paraId="226F507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36EEF0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DV11 ns.H</w:t>
            </w:r>
          </w:p>
        </w:tc>
        <w:tc>
          <w:tcPr>
            <w:tcW w:w="1609" w:type="dxa"/>
          </w:tcPr>
          <w:p w14:paraId="71D4947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610</w:t>
            </w:r>
          </w:p>
        </w:tc>
        <w:tc>
          <w:tcPr>
            <w:tcW w:w="1609" w:type="dxa"/>
          </w:tcPr>
          <w:p w14:paraId="034F960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DV12 c.L</w:t>
            </w:r>
          </w:p>
        </w:tc>
        <w:tc>
          <w:tcPr>
            <w:tcW w:w="1609" w:type="dxa"/>
          </w:tcPr>
          <w:p w14:paraId="1F3B88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87</w:t>
            </w:r>
          </w:p>
        </w:tc>
      </w:tr>
      <w:tr w:rsidR="00673AE9" w:rsidRPr="00C16547" w14:paraId="4D684738" w14:textId="77777777" w:rsidTr="001603AC">
        <w:tc>
          <w:tcPr>
            <w:tcW w:w="1810" w:type="dxa"/>
          </w:tcPr>
          <w:p w14:paraId="5D5DD5A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DV12 c.W</w:t>
            </w:r>
          </w:p>
        </w:tc>
        <w:tc>
          <w:tcPr>
            <w:tcW w:w="1608" w:type="dxa"/>
          </w:tcPr>
          <w:p w14:paraId="73DB7C5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463E8A7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DV12 c.H</w:t>
            </w:r>
          </w:p>
        </w:tc>
        <w:tc>
          <w:tcPr>
            <w:tcW w:w="1609" w:type="dxa"/>
          </w:tcPr>
          <w:p w14:paraId="68530E8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5560872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DV12 ns.H</w:t>
            </w:r>
          </w:p>
        </w:tc>
        <w:tc>
          <w:tcPr>
            <w:tcW w:w="1609" w:type="dxa"/>
          </w:tcPr>
          <w:p w14:paraId="732E2C5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580</w:t>
            </w:r>
          </w:p>
        </w:tc>
      </w:tr>
      <w:tr w:rsidR="00673AE9" w:rsidRPr="00C16547" w14:paraId="54383A41" w14:textId="77777777" w:rsidTr="001603AC">
        <w:tc>
          <w:tcPr>
            <w:tcW w:w="1810" w:type="dxa"/>
          </w:tcPr>
          <w:p w14:paraId="348116F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DV13 c.L</w:t>
            </w:r>
          </w:p>
        </w:tc>
        <w:tc>
          <w:tcPr>
            <w:tcW w:w="1608" w:type="dxa"/>
          </w:tcPr>
          <w:p w14:paraId="575B09F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5A9991A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DV13 c.W</w:t>
            </w:r>
          </w:p>
        </w:tc>
        <w:tc>
          <w:tcPr>
            <w:tcW w:w="1609" w:type="dxa"/>
          </w:tcPr>
          <w:p w14:paraId="5075C6D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c>
          <w:tcPr>
            <w:tcW w:w="1609" w:type="dxa"/>
          </w:tcPr>
          <w:p w14:paraId="515982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DV13 c.H</w:t>
            </w:r>
          </w:p>
        </w:tc>
        <w:tc>
          <w:tcPr>
            <w:tcW w:w="1609" w:type="dxa"/>
          </w:tcPr>
          <w:p w14:paraId="7202104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108</w:t>
            </w:r>
          </w:p>
        </w:tc>
      </w:tr>
      <w:tr w:rsidR="00673AE9" w:rsidRPr="00C16547" w14:paraId="04E27503" w14:textId="77777777" w:rsidTr="001603AC">
        <w:tc>
          <w:tcPr>
            <w:tcW w:w="1810" w:type="dxa"/>
          </w:tcPr>
          <w:p w14:paraId="0C1FB93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DV13 ns.H</w:t>
            </w:r>
          </w:p>
        </w:tc>
        <w:tc>
          <w:tcPr>
            <w:tcW w:w="1608" w:type="dxa"/>
          </w:tcPr>
          <w:p w14:paraId="38103DA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580</w:t>
            </w:r>
          </w:p>
        </w:tc>
        <w:tc>
          <w:tcPr>
            <w:tcW w:w="1609" w:type="dxa"/>
          </w:tcPr>
          <w:p w14:paraId="621A19F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DV14 c.L</w:t>
            </w:r>
          </w:p>
        </w:tc>
        <w:tc>
          <w:tcPr>
            <w:tcW w:w="1609" w:type="dxa"/>
          </w:tcPr>
          <w:p w14:paraId="1E63F57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106</w:t>
            </w:r>
          </w:p>
        </w:tc>
        <w:tc>
          <w:tcPr>
            <w:tcW w:w="1609" w:type="dxa"/>
          </w:tcPr>
          <w:p w14:paraId="7BCBFDE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DV14 c.W</w:t>
            </w:r>
          </w:p>
        </w:tc>
        <w:tc>
          <w:tcPr>
            <w:tcW w:w="1609" w:type="dxa"/>
          </w:tcPr>
          <w:p w14:paraId="5BD7E7B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r>
      <w:tr w:rsidR="00673AE9" w:rsidRPr="00C16547" w14:paraId="38C8724F" w14:textId="77777777" w:rsidTr="001603AC">
        <w:tc>
          <w:tcPr>
            <w:tcW w:w="1810" w:type="dxa"/>
          </w:tcPr>
          <w:p w14:paraId="7EAFB9C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DV14 c.H</w:t>
            </w:r>
          </w:p>
        </w:tc>
        <w:tc>
          <w:tcPr>
            <w:tcW w:w="1608" w:type="dxa"/>
          </w:tcPr>
          <w:p w14:paraId="3676B7E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037AAE3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DV14 ns.H</w:t>
            </w:r>
          </w:p>
        </w:tc>
        <w:tc>
          <w:tcPr>
            <w:tcW w:w="1609" w:type="dxa"/>
          </w:tcPr>
          <w:p w14:paraId="147ACA9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580</w:t>
            </w:r>
          </w:p>
        </w:tc>
        <w:tc>
          <w:tcPr>
            <w:tcW w:w="1609" w:type="dxa"/>
          </w:tcPr>
          <w:p w14:paraId="45BA4BA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DV15 c.L</w:t>
            </w:r>
          </w:p>
        </w:tc>
        <w:tc>
          <w:tcPr>
            <w:tcW w:w="1609" w:type="dxa"/>
          </w:tcPr>
          <w:p w14:paraId="16F464B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28F25D92" w14:textId="77777777" w:rsidTr="001603AC">
        <w:tc>
          <w:tcPr>
            <w:tcW w:w="1810" w:type="dxa"/>
          </w:tcPr>
          <w:p w14:paraId="7CD6128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DV15 c.W</w:t>
            </w:r>
          </w:p>
        </w:tc>
        <w:tc>
          <w:tcPr>
            <w:tcW w:w="1608" w:type="dxa"/>
          </w:tcPr>
          <w:p w14:paraId="3B915F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530F030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DV15 c.H</w:t>
            </w:r>
          </w:p>
        </w:tc>
        <w:tc>
          <w:tcPr>
            <w:tcW w:w="1609" w:type="dxa"/>
          </w:tcPr>
          <w:p w14:paraId="01F2EA7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5F19E4C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DV15 ns.H</w:t>
            </w:r>
          </w:p>
        </w:tc>
        <w:tc>
          <w:tcPr>
            <w:tcW w:w="1609" w:type="dxa"/>
          </w:tcPr>
          <w:p w14:paraId="7F6A37F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540</w:t>
            </w:r>
          </w:p>
        </w:tc>
      </w:tr>
      <w:tr w:rsidR="00673AE9" w:rsidRPr="00C16547" w14:paraId="77B728EF" w14:textId="77777777" w:rsidTr="001603AC">
        <w:tc>
          <w:tcPr>
            <w:tcW w:w="1810" w:type="dxa"/>
          </w:tcPr>
          <w:p w14:paraId="74FC654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DV16 c.L</w:t>
            </w:r>
          </w:p>
        </w:tc>
        <w:tc>
          <w:tcPr>
            <w:tcW w:w="1608" w:type="dxa"/>
          </w:tcPr>
          <w:p w14:paraId="11C7552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105</w:t>
            </w:r>
          </w:p>
        </w:tc>
        <w:tc>
          <w:tcPr>
            <w:tcW w:w="1609" w:type="dxa"/>
          </w:tcPr>
          <w:p w14:paraId="271B724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DV16 c.W</w:t>
            </w:r>
          </w:p>
        </w:tc>
        <w:tc>
          <w:tcPr>
            <w:tcW w:w="1609" w:type="dxa"/>
          </w:tcPr>
          <w:p w14:paraId="62FC840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86</w:t>
            </w:r>
          </w:p>
        </w:tc>
        <w:tc>
          <w:tcPr>
            <w:tcW w:w="1609" w:type="dxa"/>
          </w:tcPr>
          <w:p w14:paraId="0C6115A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DV16 c.H</w:t>
            </w:r>
          </w:p>
        </w:tc>
        <w:tc>
          <w:tcPr>
            <w:tcW w:w="1609" w:type="dxa"/>
          </w:tcPr>
          <w:p w14:paraId="038746E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97</w:t>
            </w:r>
          </w:p>
        </w:tc>
      </w:tr>
      <w:tr w:rsidR="00673AE9" w:rsidRPr="00C16547" w14:paraId="0D6B33EB" w14:textId="77777777" w:rsidTr="001603AC">
        <w:tc>
          <w:tcPr>
            <w:tcW w:w="1810" w:type="dxa"/>
          </w:tcPr>
          <w:p w14:paraId="48AA5B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DV16 ns.H</w:t>
            </w:r>
          </w:p>
        </w:tc>
        <w:tc>
          <w:tcPr>
            <w:tcW w:w="1608" w:type="dxa"/>
          </w:tcPr>
          <w:p w14:paraId="4A73CFD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480</w:t>
            </w:r>
          </w:p>
        </w:tc>
        <w:tc>
          <w:tcPr>
            <w:tcW w:w="1609" w:type="dxa"/>
          </w:tcPr>
          <w:p w14:paraId="57FA892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DV17 c.L</w:t>
            </w:r>
          </w:p>
        </w:tc>
        <w:tc>
          <w:tcPr>
            <w:tcW w:w="1609" w:type="dxa"/>
          </w:tcPr>
          <w:p w14:paraId="416CB9F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112</w:t>
            </w:r>
          </w:p>
        </w:tc>
        <w:tc>
          <w:tcPr>
            <w:tcW w:w="1609" w:type="dxa"/>
          </w:tcPr>
          <w:p w14:paraId="032825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DV17 c.W</w:t>
            </w:r>
          </w:p>
        </w:tc>
        <w:tc>
          <w:tcPr>
            <w:tcW w:w="1609" w:type="dxa"/>
          </w:tcPr>
          <w:p w14:paraId="363E41B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92</w:t>
            </w:r>
          </w:p>
        </w:tc>
      </w:tr>
      <w:tr w:rsidR="00673AE9" w:rsidRPr="00C16547" w14:paraId="3D7A4391" w14:textId="77777777" w:rsidTr="001603AC">
        <w:tc>
          <w:tcPr>
            <w:tcW w:w="1810" w:type="dxa"/>
          </w:tcPr>
          <w:p w14:paraId="64B3783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DV17 c.H</w:t>
            </w:r>
          </w:p>
        </w:tc>
        <w:tc>
          <w:tcPr>
            <w:tcW w:w="1608" w:type="dxa"/>
          </w:tcPr>
          <w:p w14:paraId="5417B88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2D0E4DF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DV17 ns.H</w:t>
            </w:r>
          </w:p>
        </w:tc>
        <w:tc>
          <w:tcPr>
            <w:tcW w:w="1609" w:type="dxa"/>
          </w:tcPr>
          <w:p w14:paraId="18D19E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450</w:t>
            </w:r>
          </w:p>
        </w:tc>
        <w:tc>
          <w:tcPr>
            <w:tcW w:w="1609" w:type="dxa"/>
          </w:tcPr>
          <w:p w14:paraId="3CAA123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b/>
                <w:sz w:val="24"/>
                <w:szCs w:val="24"/>
                <w:lang w:val="en-US"/>
              </w:rPr>
              <w:t>SV1</w:t>
            </w:r>
            <w:r w:rsidRPr="00C16547">
              <w:rPr>
                <w:rFonts w:ascii="Times New Roman" w:eastAsia="Calibri" w:hAnsi="Times New Roman"/>
                <w:sz w:val="24"/>
                <w:szCs w:val="24"/>
                <w:lang w:val="en-US"/>
              </w:rPr>
              <w:t xml:space="preserve"> c.L</w:t>
            </w:r>
          </w:p>
        </w:tc>
        <w:tc>
          <w:tcPr>
            <w:tcW w:w="1609" w:type="dxa"/>
          </w:tcPr>
          <w:p w14:paraId="6389EDF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105</w:t>
            </w:r>
          </w:p>
        </w:tc>
      </w:tr>
      <w:tr w:rsidR="00673AE9" w:rsidRPr="00C16547" w14:paraId="08D4BC18" w14:textId="77777777" w:rsidTr="001603AC">
        <w:tc>
          <w:tcPr>
            <w:tcW w:w="1810" w:type="dxa"/>
          </w:tcPr>
          <w:p w14:paraId="167EE5A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SV1 c.W</w:t>
            </w:r>
          </w:p>
        </w:tc>
        <w:tc>
          <w:tcPr>
            <w:tcW w:w="1608" w:type="dxa"/>
          </w:tcPr>
          <w:p w14:paraId="1D3DC2B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6563A80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SV1 c.H</w:t>
            </w:r>
          </w:p>
        </w:tc>
        <w:tc>
          <w:tcPr>
            <w:tcW w:w="1609" w:type="dxa"/>
          </w:tcPr>
          <w:p w14:paraId="3B32855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c>
          <w:tcPr>
            <w:tcW w:w="1609" w:type="dxa"/>
          </w:tcPr>
          <w:p w14:paraId="1C3312A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SV1 ns.H</w:t>
            </w:r>
          </w:p>
        </w:tc>
        <w:tc>
          <w:tcPr>
            <w:tcW w:w="1609" w:type="dxa"/>
          </w:tcPr>
          <w:p w14:paraId="6E608B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490</w:t>
            </w:r>
          </w:p>
        </w:tc>
      </w:tr>
      <w:tr w:rsidR="00673AE9" w:rsidRPr="00C16547" w14:paraId="29D36A90" w14:textId="77777777" w:rsidTr="001603AC">
        <w:tc>
          <w:tcPr>
            <w:tcW w:w="1810" w:type="dxa"/>
          </w:tcPr>
          <w:p w14:paraId="64408B4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SV2 c.L</w:t>
            </w:r>
          </w:p>
        </w:tc>
        <w:tc>
          <w:tcPr>
            <w:tcW w:w="1608" w:type="dxa"/>
          </w:tcPr>
          <w:p w14:paraId="1B2D1E1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126</w:t>
            </w:r>
          </w:p>
        </w:tc>
        <w:tc>
          <w:tcPr>
            <w:tcW w:w="1609" w:type="dxa"/>
          </w:tcPr>
          <w:p w14:paraId="2CE7D0F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SV2 c.W</w:t>
            </w:r>
          </w:p>
        </w:tc>
        <w:tc>
          <w:tcPr>
            <w:tcW w:w="1609" w:type="dxa"/>
          </w:tcPr>
          <w:p w14:paraId="544761B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517BFA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SV2 c.H</w:t>
            </w:r>
          </w:p>
        </w:tc>
        <w:tc>
          <w:tcPr>
            <w:tcW w:w="1609" w:type="dxa"/>
          </w:tcPr>
          <w:p w14:paraId="1C349F6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2CF9DCC4" w14:textId="77777777" w:rsidTr="001603AC">
        <w:tc>
          <w:tcPr>
            <w:tcW w:w="1810" w:type="dxa"/>
          </w:tcPr>
          <w:p w14:paraId="2EABE8B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SV2 ns.H</w:t>
            </w:r>
          </w:p>
        </w:tc>
        <w:tc>
          <w:tcPr>
            <w:tcW w:w="1608" w:type="dxa"/>
          </w:tcPr>
          <w:p w14:paraId="140C46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490</w:t>
            </w:r>
          </w:p>
        </w:tc>
        <w:tc>
          <w:tcPr>
            <w:tcW w:w="1609" w:type="dxa"/>
          </w:tcPr>
          <w:p w14:paraId="35FEF35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SV3 c.L</w:t>
            </w:r>
          </w:p>
        </w:tc>
        <w:tc>
          <w:tcPr>
            <w:tcW w:w="1609" w:type="dxa"/>
          </w:tcPr>
          <w:p w14:paraId="10C9604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c>
          <w:tcPr>
            <w:tcW w:w="1609" w:type="dxa"/>
          </w:tcPr>
          <w:p w14:paraId="187FC60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SV3 c.W</w:t>
            </w:r>
          </w:p>
        </w:tc>
        <w:tc>
          <w:tcPr>
            <w:tcW w:w="1609" w:type="dxa"/>
          </w:tcPr>
          <w:p w14:paraId="78DC0D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2A8A5F7C" w14:textId="77777777" w:rsidTr="001603AC">
        <w:tc>
          <w:tcPr>
            <w:tcW w:w="1810" w:type="dxa"/>
          </w:tcPr>
          <w:p w14:paraId="08970A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SV3 c.H</w:t>
            </w:r>
          </w:p>
        </w:tc>
        <w:tc>
          <w:tcPr>
            <w:tcW w:w="1608" w:type="dxa"/>
          </w:tcPr>
          <w:p w14:paraId="257596B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B23807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SV3 ns.H</w:t>
            </w:r>
          </w:p>
        </w:tc>
        <w:tc>
          <w:tcPr>
            <w:tcW w:w="1609" w:type="dxa"/>
          </w:tcPr>
          <w:p w14:paraId="0C0304A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490</w:t>
            </w:r>
          </w:p>
        </w:tc>
        <w:tc>
          <w:tcPr>
            <w:tcW w:w="1609" w:type="dxa"/>
          </w:tcPr>
          <w:p w14:paraId="6AD57A5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SV4 c.L</w:t>
            </w:r>
          </w:p>
        </w:tc>
        <w:tc>
          <w:tcPr>
            <w:tcW w:w="1609" w:type="dxa"/>
          </w:tcPr>
          <w:p w14:paraId="1AC2497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113</w:t>
            </w:r>
          </w:p>
        </w:tc>
      </w:tr>
      <w:tr w:rsidR="00673AE9" w:rsidRPr="00C16547" w14:paraId="41F2399B" w14:textId="77777777" w:rsidTr="001603AC">
        <w:tc>
          <w:tcPr>
            <w:tcW w:w="1810" w:type="dxa"/>
          </w:tcPr>
          <w:p w14:paraId="197DE36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SV4 c.W</w:t>
            </w:r>
          </w:p>
        </w:tc>
        <w:tc>
          <w:tcPr>
            <w:tcW w:w="1608" w:type="dxa"/>
          </w:tcPr>
          <w:p w14:paraId="0D8A9C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19933A3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SV4 c.H</w:t>
            </w:r>
          </w:p>
        </w:tc>
        <w:tc>
          <w:tcPr>
            <w:tcW w:w="1609" w:type="dxa"/>
          </w:tcPr>
          <w:p w14:paraId="402CD5E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1316BFC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SV4 ns.H</w:t>
            </w:r>
          </w:p>
        </w:tc>
        <w:tc>
          <w:tcPr>
            <w:tcW w:w="1609" w:type="dxa"/>
          </w:tcPr>
          <w:p w14:paraId="6AC927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495</w:t>
            </w:r>
          </w:p>
        </w:tc>
      </w:tr>
      <w:tr w:rsidR="00673AE9" w:rsidRPr="00C16547" w14:paraId="0332B14C" w14:textId="77777777" w:rsidTr="001603AC">
        <w:tc>
          <w:tcPr>
            <w:tcW w:w="1810" w:type="dxa"/>
          </w:tcPr>
          <w:p w14:paraId="0498B3D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SV5 c.L</w:t>
            </w:r>
          </w:p>
        </w:tc>
        <w:tc>
          <w:tcPr>
            <w:tcW w:w="1608" w:type="dxa"/>
          </w:tcPr>
          <w:p w14:paraId="71392D3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127</w:t>
            </w:r>
          </w:p>
        </w:tc>
        <w:tc>
          <w:tcPr>
            <w:tcW w:w="1609" w:type="dxa"/>
          </w:tcPr>
          <w:p w14:paraId="398810C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SV5 c.W</w:t>
            </w:r>
          </w:p>
        </w:tc>
        <w:tc>
          <w:tcPr>
            <w:tcW w:w="1609" w:type="dxa"/>
          </w:tcPr>
          <w:p w14:paraId="33F7DFD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4752C3C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SV5 c.H</w:t>
            </w:r>
          </w:p>
        </w:tc>
        <w:tc>
          <w:tcPr>
            <w:tcW w:w="1609" w:type="dxa"/>
          </w:tcPr>
          <w:p w14:paraId="4D2E45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140D7E41" w14:textId="77777777" w:rsidTr="001603AC">
        <w:tc>
          <w:tcPr>
            <w:tcW w:w="1810" w:type="dxa"/>
          </w:tcPr>
          <w:p w14:paraId="4AC868B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SV5 ns.H</w:t>
            </w:r>
          </w:p>
        </w:tc>
        <w:tc>
          <w:tcPr>
            <w:tcW w:w="1608" w:type="dxa"/>
          </w:tcPr>
          <w:p w14:paraId="0566A9A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510</w:t>
            </w:r>
          </w:p>
        </w:tc>
        <w:tc>
          <w:tcPr>
            <w:tcW w:w="1609" w:type="dxa"/>
          </w:tcPr>
          <w:p w14:paraId="4E871C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SV6 c.L</w:t>
            </w:r>
          </w:p>
        </w:tc>
        <w:tc>
          <w:tcPr>
            <w:tcW w:w="1609" w:type="dxa"/>
          </w:tcPr>
          <w:p w14:paraId="305844E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455803F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SV6 c.W</w:t>
            </w:r>
          </w:p>
        </w:tc>
        <w:tc>
          <w:tcPr>
            <w:tcW w:w="1609" w:type="dxa"/>
          </w:tcPr>
          <w:p w14:paraId="5C9D27D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140</w:t>
            </w:r>
          </w:p>
        </w:tc>
      </w:tr>
      <w:tr w:rsidR="00673AE9" w:rsidRPr="00C16547" w14:paraId="074C402E" w14:textId="77777777" w:rsidTr="001603AC">
        <w:tc>
          <w:tcPr>
            <w:tcW w:w="1810" w:type="dxa"/>
          </w:tcPr>
          <w:p w14:paraId="64B14AB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SV5 c.H</w:t>
            </w:r>
          </w:p>
        </w:tc>
        <w:tc>
          <w:tcPr>
            <w:tcW w:w="1608" w:type="dxa"/>
          </w:tcPr>
          <w:p w14:paraId="008C5D2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130</w:t>
            </w:r>
          </w:p>
        </w:tc>
        <w:tc>
          <w:tcPr>
            <w:tcW w:w="1609" w:type="dxa"/>
          </w:tcPr>
          <w:p w14:paraId="23DE284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SV6 ns.H</w:t>
            </w:r>
          </w:p>
        </w:tc>
        <w:tc>
          <w:tcPr>
            <w:tcW w:w="1609" w:type="dxa"/>
          </w:tcPr>
          <w:p w14:paraId="1CBC5C2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500</w:t>
            </w:r>
          </w:p>
        </w:tc>
        <w:tc>
          <w:tcPr>
            <w:tcW w:w="1609" w:type="dxa"/>
          </w:tcPr>
          <w:p w14:paraId="0128FFA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b/>
                <w:sz w:val="24"/>
                <w:szCs w:val="24"/>
                <w:lang w:val="en-US"/>
              </w:rPr>
              <w:t>CdV</w:t>
            </w:r>
            <w:r w:rsidRPr="00C16547">
              <w:rPr>
                <w:rFonts w:ascii="Times New Roman" w:eastAsia="Calibri" w:hAnsi="Times New Roman"/>
                <w:sz w:val="24"/>
                <w:szCs w:val="24"/>
                <w:lang w:val="en-US"/>
              </w:rPr>
              <w:t>1 c.L</w:t>
            </w:r>
          </w:p>
        </w:tc>
        <w:tc>
          <w:tcPr>
            <w:tcW w:w="1609" w:type="dxa"/>
          </w:tcPr>
          <w:p w14:paraId="1CE48EF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86</w:t>
            </w:r>
          </w:p>
        </w:tc>
      </w:tr>
      <w:tr w:rsidR="00673AE9" w:rsidRPr="00C16547" w14:paraId="2F314510" w14:textId="77777777" w:rsidTr="001603AC">
        <w:tc>
          <w:tcPr>
            <w:tcW w:w="1810" w:type="dxa"/>
          </w:tcPr>
          <w:p w14:paraId="1346E7C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 c.W</w:t>
            </w:r>
          </w:p>
        </w:tc>
        <w:tc>
          <w:tcPr>
            <w:tcW w:w="1608" w:type="dxa"/>
          </w:tcPr>
          <w:p w14:paraId="223660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c>
          <w:tcPr>
            <w:tcW w:w="1609" w:type="dxa"/>
          </w:tcPr>
          <w:p w14:paraId="1B15C3D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 c.H</w:t>
            </w:r>
          </w:p>
        </w:tc>
        <w:tc>
          <w:tcPr>
            <w:tcW w:w="1609" w:type="dxa"/>
          </w:tcPr>
          <w:p w14:paraId="2D061EB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115</w:t>
            </w:r>
          </w:p>
        </w:tc>
        <w:tc>
          <w:tcPr>
            <w:tcW w:w="1609" w:type="dxa"/>
          </w:tcPr>
          <w:p w14:paraId="5ED51AA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 ns.H</w:t>
            </w:r>
          </w:p>
        </w:tc>
        <w:tc>
          <w:tcPr>
            <w:tcW w:w="1609" w:type="dxa"/>
          </w:tcPr>
          <w:p w14:paraId="306BB5F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465</w:t>
            </w:r>
          </w:p>
        </w:tc>
      </w:tr>
      <w:tr w:rsidR="00673AE9" w:rsidRPr="00C16547" w14:paraId="66EB2885" w14:textId="77777777" w:rsidTr="001603AC">
        <w:tc>
          <w:tcPr>
            <w:tcW w:w="1810" w:type="dxa"/>
          </w:tcPr>
          <w:p w14:paraId="1033395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 c.L</w:t>
            </w:r>
          </w:p>
        </w:tc>
        <w:tc>
          <w:tcPr>
            <w:tcW w:w="1608" w:type="dxa"/>
          </w:tcPr>
          <w:p w14:paraId="182BF09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c>
          <w:tcPr>
            <w:tcW w:w="1609" w:type="dxa"/>
          </w:tcPr>
          <w:p w14:paraId="68B886F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 c.W</w:t>
            </w:r>
          </w:p>
        </w:tc>
        <w:tc>
          <w:tcPr>
            <w:tcW w:w="1609" w:type="dxa"/>
          </w:tcPr>
          <w:p w14:paraId="0A1FD7C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115</w:t>
            </w:r>
          </w:p>
        </w:tc>
        <w:tc>
          <w:tcPr>
            <w:tcW w:w="1609" w:type="dxa"/>
          </w:tcPr>
          <w:p w14:paraId="02A6B44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 c.H</w:t>
            </w:r>
          </w:p>
        </w:tc>
        <w:tc>
          <w:tcPr>
            <w:tcW w:w="1609" w:type="dxa"/>
          </w:tcPr>
          <w:p w14:paraId="505EFBB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r>
      <w:tr w:rsidR="00673AE9" w:rsidRPr="00C16547" w14:paraId="4F942C5F" w14:textId="77777777" w:rsidTr="001603AC">
        <w:tc>
          <w:tcPr>
            <w:tcW w:w="1810" w:type="dxa"/>
          </w:tcPr>
          <w:p w14:paraId="667E580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 ns.H</w:t>
            </w:r>
          </w:p>
        </w:tc>
        <w:tc>
          <w:tcPr>
            <w:tcW w:w="1608" w:type="dxa"/>
          </w:tcPr>
          <w:p w14:paraId="1803B2A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460</w:t>
            </w:r>
          </w:p>
        </w:tc>
        <w:tc>
          <w:tcPr>
            <w:tcW w:w="1609" w:type="dxa"/>
          </w:tcPr>
          <w:p w14:paraId="60E872C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 c.L</w:t>
            </w:r>
          </w:p>
        </w:tc>
        <w:tc>
          <w:tcPr>
            <w:tcW w:w="1609" w:type="dxa"/>
          </w:tcPr>
          <w:p w14:paraId="5088F1A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79</w:t>
            </w:r>
          </w:p>
        </w:tc>
        <w:tc>
          <w:tcPr>
            <w:tcW w:w="1609" w:type="dxa"/>
          </w:tcPr>
          <w:p w14:paraId="30AC2D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 c.W</w:t>
            </w:r>
          </w:p>
        </w:tc>
        <w:tc>
          <w:tcPr>
            <w:tcW w:w="1609" w:type="dxa"/>
          </w:tcPr>
          <w:p w14:paraId="584AFB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r>
      <w:tr w:rsidR="00673AE9" w:rsidRPr="00C16547" w14:paraId="21DB8707" w14:textId="77777777" w:rsidTr="001603AC">
        <w:tc>
          <w:tcPr>
            <w:tcW w:w="1810" w:type="dxa"/>
          </w:tcPr>
          <w:p w14:paraId="0277059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 c.H</w:t>
            </w:r>
          </w:p>
        </w:tc>
        <w:tc>
          <w:tcPr>
            <w:tcW w:w="1608" w:type="dxa"/>
          </w:tcPr>
          <w:p w14:paraId="2B1F2E5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c>
          <w:tcPr>
            <w:tcW w:w="1609" w:type="dxa"/>
          </w:tcPr>
          <w:p w14:paraId="6642162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 ns.H</w:t>
            </w:r>
          </w:p>
        </w:tc>
        <w:tc>
          <w:tcPr>
            <w:tcW w:w="1609" w:type="dxa"/>
          </w:tcPr>
          <w:p w14:paraId="1057BBE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430</w:t>
            </w:r>
          </w:p>
        </w:tc>
        <w:tc>
          <w:tcPr>
            <w:tcW w:w="1609" w:type="dxa"/>
          </w:tcPr>
          <w:p w14:paraId="10CFF3B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CdV4 c.L</w:t>
            </w:r>
          </w:p>
        </w:tc>
        <w:tc>
          <w:tcPr>
            <w:tcW w:w="1609" w:type="dxa"/>
          </w:tcPr>
          <w:p w14:paraId="14C698A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r>
      <w:tr w:rsidR="00673AE9" w:rsidRPr="00C16547" w14:paraId="2857776E" w14:textId="77777777" w:rsidTr="001603AC">
        <w:tc>
          <w:tcPr>
            <w:tcW w:w="1810" w:type="dxa"/>
          </w:tcPr>
          <w:p w14:paraId="7DD7E62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CdV4 c.W</w:t>
            </w:r>
          </w:p>
        </w:tc>
        <w:tc>
          <w:tcPr>
            <w:tcW w:w="1608" w:type="dxa"/>
          </w:tcPr>
          <w:p w14:paraId="5EA4E1A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7672613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CdV4 c.H</w:t>
            </w:r>
          </w:p>
        </w:tc>
        <w:tc>
          <w:tcPr>
            <w:tcW w:w="1609" w:type="dxa"/>
          </w:tcPr>
          <w:p w14:paraId="1D0884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140</w:t>
            </w:r>
          </w:p>
        </w:tc>
        <w:tc>
          <w:tcPr>
            <w:tcW w:w="1609" w:type="dxa"/>
          </w:tcPr>
          <w:p w14:paraId="6AC09C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CdV4 ns.H</w:t>
            </w:r>
          </w:p>
        </w:tc>
        <w:tc>
          <w:tcPr>
            <w:tcW w:w="1609" w:type="dxa"/>
          </w:tcPr>
          <w:p w14:paraId="7A40F0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370</w:t>
            </w:r>
          </w:p>
        </w:tc>
      </w:tr>
      <w:tr w:rsidR="00673AE9" w:rsidRPr="00C16547" w14:paraId="0A9E26F4" w14:textId="77777777" w:rsidTr="001603AC">
        <w:tc>
          <w:tcPr>
            <w:tcW w:w="1810" w:type="dxa"/>
          </w:tcPr>
          <w:p w14:paraId="3E8D867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CdV5 c.L</w:t>
            </w:r>
          </w:p>
        </w:tc>
        <w:tc>
          <w:tcPr>
            <w:tcW w:w="1608" w:type="dxa"/>
          </w:tcPr>
          <w:p w14:paraId="566C2BF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c>
          <w:tcPr>
            <w:tcW w:w="1609" w:type="dxa"/>
          </w:tcPr>
          <w:p w14:paraId="0EE081E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CdV5 c.W</w:t>
            </w:r>
          </w:p>
        </w:tc>
        <w:tc>
          <w:tcPr>
            <w:tcW w:w="1609" w:type="dxa"/>
          </w:tcPr>
          <w:p w14:paraId="55E4FB9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105</w:t>
            </w:r>
          </w:p>
        </w:tc>
        <w:tc>
          <w:tcPr>
            <w:tcW w:w="1609" w:type="dxa"/>
          </w:tcPr>
          <w:p w14:paraId="4C95E82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CdV5 c.H</w:t>
            </w:r>
          </w:p>
        </w:tc>
        <w:tc>
          <w:tcPr>
            <w:tcW w:w="1609" w:type="dxa"/>
          </w:tcPr>
          <w:p w14:paraId="2DF77DB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130</w:t>
            </w:r>
          </w:p>
        </w:tc>
      </w:tr>
      <w:tr w:rsidR="00673AE9" w:rsidRPr="00C16547" w14:paraId="5F3E549A" w14:textId="77777777" w:rsidTr="001603AC">
        <w:tc>
          <w:tcPr>
            <w:tcW w:w="1810" w:type="dxa"/>
          </w:tcPr>
          <w:p w14:paraId="704919D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CdV5 ns.H</w:t>
            </w:r>
          </w:p>
        </w:tc>
        <w:tc>
          <w:tcPr>
            <w:tcW w:w="1608" w:type="dxa"/>
          </w:tcPr>
          <w:p w14:paraId="3F70ED4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350</w:t>
            </w:r>
          </w:p>
        </w:tc>
        <w:tc>
          <w:tcPr>
            <w:tcW w:w="1609" w:type="dxa"/>
          </w:tcPr>
          <w:p w14:paraId="6A4A873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CdV6 c.L</w:t>
            </w:r>
          </w:p>
        </w:tc>
        <w:tc>
          <w:tcPr>
            <w:tcW w:w="1609" w:type="dxa"/>
          </w:tcPr>
          <w:p w14:paraId="48332AF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79</w:t>
            </w:r>
          </w:p>
        </w:tc>
        <w:tc>
          <w:tcPr>
            <w:tcW w:w="1609" w:type="dxa"/>
          </w:tcPr>
          <w:p w14:paraId="6E033C1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CdV6 c.W</w:t>
            </w:r>
          </w:p>
        </w:tc>
        <w:tc>
          <w:tcPr>
            <w:tcW w:w="1609" w:type="dxa"/>
          </w:tcPr>
          <w:p w14:paraId="0D24FE5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r>
      <w:tr w:rsidR="00673AE9" w:rsidRPr="00C16547" w14:paraId="3DB9ACD6" w14:textId="77777777" w:rsidTr="001603AC">
        <w:tc>
          <w:tcPr>
            <w:tcW w:w="1810" w:type="dxa"/>
          </w:tcPr>
          <w:p w14:paraId="754081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CdV6 c.H</w:t>
            </w:r>
          </w:p>
        </w:tc>
        <w:tc>
          <w:tcPr>
            <w:tcW w:w="1608" w:type="dxa"/>
          </w:tcPr>
          <w:p w14:paraId="46B8826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134</w:t>
            </w:r>
          </w:p>
        </w:tc>
        <w:tc>
          <w:tcPr>
            <w:tcW w:w="1609" w:type="dxa"/>
          </w:tcPr>
          <w:p w14:paraId="2F6F8FB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CdV6 ns.H</w:t>
            </w:r>
          </w:p>
        </w:tc>
        <w:tc>
          <w:tcPr>
            <w:tcW w:w="1609" w:type="dxa"/>
          </w:tcPr>
          <w:p w14:paraId="65E8772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310</w:t>
            </w:r>
          </w:p>
        </w:tc>
        <w:tc>
          <w:tcPr>
            <w:tcW w:w="1609" w:type="dxa"/>
          </w:tcPr>
          <w:p w14:paraId="2230FF8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CdV7 c.L</w:t>
            </w:r>
          </w:p>
        </w:tc>
        <w:tc>
          <w:tcPr>
            <w:tcW w:w="1609" w:type="dxa"/>
          </w:tcPr>
          <w:p w14:paraId="4CC85D8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0FE9DAD7" w14:textId="77777777" w:rsidTr="001603AC">
        <w:tc>
          <w:tcPr>
            <w:tcW w:w="1810" w:type="dxa"/>
          </w:tcPr>
          <w:p w14:paraId="1728539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CdV7 c.W</w:t>
            </w:r>
          </w:p>
        </w:tc>
        <w:tc>
          <w:tcPr>
            <w:tcW w:w="1608" w:type="dxa"/>
          </w:tcPr>
          <w:p w14:paraId="011B135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95</w:t>
            </w:r>
          </w:p>
        </w:tc>
        <w:tc>
          <w:tcPr>
            <w:tcW w:w="1609" w:type="dxa"/>
          </w:tcPr>
          <w:p w14:paraId="06C1710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CdV7 c.H</w:t>
            </w:r>
          </w:p>
        </w:tc>
        <w:tc>
          <w:tcPr>
            <w:tcW w:w="1609" w:type="dxa"/>
          </w:tcPr>
          <w:p w14:paraId="461B03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c>
          <w:tcPr>
            <w:tcW w:w="1609" w:type="dxa"/>
          </w:tcPr>
          <w:p w14:paraId="155D3E5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CdV7 ns.H</w:t>
            </w:r>
          </w:p>
        </w:tc>
        <w:tc>
          <w:tcPr>
            <w:tcW w:w="1609" w:type="dxa"/>
          </w:tcPr>
          <w:p w14:paraId="352CBA0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305</w:t>
            </w:r>
          </w:p>
        </w:tc>
      </w:tr>
      <w:tr w:rsidR="00673AE9" w:rsidRPr="00C16547" w14:paraId="644B8F31" w14:textId="77777777" w:rsidTr="001603AC">
        <w:tc>
          <w:tcPr>
            <w:tcW w:w="1810" w:type="dxa"/>
          </w:tcPr>
          <w:p w14:paraId="197D2F5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CdV8 c.L</w:t>
            </w:r>
          </w:p>
        </w:tc>
        <w:tc>
          <w:tcPr>
            <w:tcW w:w="1608" w:type="dxa"/>
          </w:tcPr>
          <w:p w14:paraId="728DF02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4A42CFF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CdV8 c.W</w:t>
            </w:r>
          </w:p>
        </w:tc>
        <w:tc>
          <w:tcPr>
            <w:tcW w:w="1609" w:type="dxa"/>
          </w:tcPr>
          <w:p w14:paraId="003077B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c>
          <w:tcPr>
            <w:tcW w:w="1609" w:type="dxa"/>
          </w:tcPr>
          <w:p w14:paraId="5E6D8A8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CdV8 c.H</w:t>
            </w:r>
          </w:p>
        </w:tc>
        <w:tc>
          <w:tcPr>
            <w:tcW w:w="1609" w:type="dxa"/>
          </w:tcPr>
          <w:p w14:paraId="2B68888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120</w:t>
            </w:r>
          </w:p>
        </w:tc>
      </w:tr>
      <w:tr w:rsidR="00673AE9" w:rsidRPr="00C16547" w14:paraId="22C224EE" w14:textId="77777777" w:rsidTr="001603AC">
        <w:tc>
          <w:tcPr>
            <w:tcW w:w="1810" w:type="dxa"/>
          </w:tcPr>
          <w:p w14:paraId="41C1425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CdV8 ns.H</w:t>
            </w:r>
          </w:p>
        </w:tc>
        <w:tc>
          <w:tcPr>
            <w:tcW w:w="1608" w:type="dxa"/>
          </w:tcPr>
          <w:p w14:paraId="2E19C60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265</w:t>
            </w:r>
          </w:p>
        </w:tc>
        <w:tc>
          <w:tcPr>
            <w:tcW w:w="1609" w:type="dxa"/>
          </w:tcPr>
          <w:p w14:paraId="2DCF325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CdV9 c.L</w:t>
            </w:r>
          </w:p>
        </w:tc>
        <w:tc>
          <w:tcPr>
            <w:tcW w:w="1609" w:type="dxa"/>
          </w:tcPr>
          <w:p w14:paraId="00CB23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0C0E5AB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CdV9 c.W</w:t>
            </w:r>
          </w:p>
        </w:tc>
        <w:tc>
          <w:tcPr>
            <w:tcW w:w="1609" w:type="dxa"/>
          </w:tcPr>
          <w:p w14:paraId="1DBACF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r>
      <w:tr w:rsidR="00673AE9" w:rsidRPr="00C16547" w14:paraId="215FE403" w14:textId="77777777" w:rsidTr="001603AC">
        <w:tc>
          <w:tcPr>
            <w:tcW w:w="1810" w:type="dxa"/>
          </w:tcPr>
          <w:p w14:paraId="0D0F848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CdV9 c.H</w:t>
            </w:r>
          </w:p>
        </w:tc>
        <w:tc>
          <w:tcPr>
            <w:tcW w:w="1608" w:type="dxa"/>
          </w:tcPr>
          <w:p w14:paraId="275D25B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115</w:t>
            </w:r>
          </w:p>
        </w:tc>
        <w:tc>
          <w:tcPr>
            <w:tcW w:w="1609" w:type="dxa"/>
          </w:tcPr>
          <w:p w14:paraId="3B7CFC2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CdV9 ns.H</w:t>
            </w:r>
          </w:p>
        </w:tc>
        <w:tc>
          <w:tcPr>
            <w:tcW w:w="1609" w:type="dxa"/>
          </w:tcPr>
          <w:p w14:paraId="44E1CFA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270</w:t>
            </w:r>
          </w:p>
        </w:tc>
        <w:tc>
          <w:tcPr>
            <w:tcW w:w="1609" w:type="dxa"/>
          </w:tcPr>
          <w:p w14:paraId="25E8F2D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CdV10 c.L</w:t>
            </w:r>
          </w:p>
        </w:tc>
        <w:tc>
          <w:tcPr>
            <w:tcW w:w="1609" w:type="dxa"/>
          </w:tcPr>
          <w:p w14:paraId="74BA126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r>
      <w:tr w:rsidR="00673AE9" w:rsidRPr="00C16547" w14:paraId="366B3BD5" w14:textId="77777777" w:rsidTr="001603AC">
        <w:tc>
          <w:tcPr>
            <w:tcW w:w="1810" w:type="dxa"/>
          </w:tcPr>
          <w:p w14:paraId="76BB19B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CdV10 c.W</w:t>
            </w:r>
          </w:p>
        </w:tc>
        <w:tc>
          <w:tcPr>
            <w:tcW w:w="1608" w:type="dxa"/>
          </w:tcPr>
          <w:p w14:paraId="02D7288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c>
          <w:tcPr>
            <w:tcW w:w="1609" w:type="dxa"/>
          </w:tcPr>
          <w:p w14:paraId="133B686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CdV10 c.H</w:t>
            </w:r>
          </w:p>
        </w:tc>
        <w:tc>
          <w:tcPr>
            <w:tcW w:w="1609" w:type="dxa"/>
          </w:tcPr>
          <w:p w14:paraId="69207C8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1E561A5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CdV10 ns.H</w:t>
            </w:r>
          </w:p>
        </w:tc>
        <w:tc>
          <w:tcPr>
            <w:tcW w:w="1609" w:type="dxa"/>
          </w:tcPr>
          <w:p w14:paraId="683E3B0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200</w:t>
            </w:r>
          </w:p>
        </w:tc>
      </w:tr>
      <w:tr w:rsidR="00673AE9" w:rsidRPr="00C16547" w14:paraId="5738F589" w14:textId="77777777" w:rsidTr="001603AC">
        <w:tc>
          <w:tcPr>
            <w:tcW w:w="1810" w:type="dxa"/>
          </w:tcPr>
          <w:p w14:paraId="4AE32E6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CdV11 c.L</w:t>
            </w:r>
          </w:p>
        </w:tc>
        <w:tc>
          <w:tcPr>
            <w:tcW w:w="1608" w:type="dxa"/>
          </w:tcPr>
          <w:p w14:paraId="0876E41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c>
          <w:tcPr>
            <w:tcW w:w="1609" w:type="dxa"/>
          </w:tcPr>
          <w:p w14:paraId="5419A1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CdV11 c.W</w:t>
            </w:r>
          </w:p>
        </w:tc>
        <w:tc>
          <w:tcPr>
            <w:tcW w:w="1609" w:type="dxa"/>
          </w:tcPr>
          <w:p w14:paraId="765090E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86</w:t>
            </w:r>
          </w:p>
        </w:tc>
        <w:tc>
          <w:tcPr>
            <w:tcW w:w="1609" w:type="dxa"/>
          </w:tcPr>
          <w:p w14:paraId="0BD2D9A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CdV11 c.H</w:t>
            </w:r>
          </w:p>
        </w:tc>
        <w:tc>
          <w:tcPr>
            <w:tcW w:w="1609" w:type="dxa"/>
          </w:tcPr>
          <w:p w14:paraId="32F40A3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105</w:t>
            </w:r>
          </w:p>
        </w:tc>
      </w:tr>
      <w:tr w:rsidR="00673AE9" w:rsidRPr="00C16547" w14:paraId="3DBC9559" w14:textId="77777777" w:rsidTr="001603AC">
        <w:tc>
          <w:tcPr>
            <w:tcW w:w="1810" w:type="dxa"/>
          </w:tcPr>
          <w:p w14:paraId="3F3077E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CdV11 ns.H</w:t>
            </w:r>
          </w:p>
        </w:tc>
        <w:tc>
          <w:tcPr>
            <w:tcW w:w="1608" w:type="dxa"/>
          </w:tcPr>
          <w:p w14:paraId="4174279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226</w:t>
            </w:r>
          </w:p>
        </w:tc>
        <w:tc>
          <w:tcPr>
            <w:tcW w:w="1609" w:type="dxa"/>
          </w:tcPr>
          <w:p w14:paraId="20209E4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CdV12 c.L</w:t>
            </w:r>
          </w:p>
        </w:tc>
        <w:tc>
          <w:tcPr>
            <w:tcW w:w="1609" w:type="dxa"/>
          </w:tcPr>
          <w:p w14:paraId="1E66023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4A7080D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CdV12 c.W</w:t>
            </w:r>
          </w:p>
        </w:tc>
        <w:tc>
          <w:tcPr>
            <w:tcW w:w="1609" w:type="dxa"/>
          </w:tcPr>
          <w:p w14:paraId="590C08D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32C2B8AA" w14:textId="77777777" w:rsidTr="001603AC">
        <w:tc>
          <w:tcPr>
            <w:tcW w:w="1810" w:type="dxa"/>
          </w:tcPr>
          <w:p w14:paraId="06BA3E5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CdV12 c.H</w:t>
            </w:r>
          </w:p>
        </w:tc>
        <w:tc>
          <w:tcPr>
            <w:tcW w:w="1608" w:type="dxa"/>
          </w:tcPr>
          <w:p w14:paraId="31F7571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c>
          <w:tcPr>
            <w:tcW w:w="1609" w:type="dxa"/>
          </w:tcPr>
          <w:p w14:paraId="78D5F1D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CdV12 ns.H</w:t>
            </w:r>
          </w:p>
        </w:tc>
        <w:tc>
          <w:tcPr>
            <w:tcW w:w="1609" w:type="dxa"/>
          </w:tcPr>
          <w:p w14:paraId="42AC8E9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190</w:t>
            </w:r>
          </w:p>
        </w:tc>
        <w:tc>
          <w:tcPr>
            <w:tcW w:w="1609" w:type="dxa"/>
          </w:tcPr>
          <w:p w14:paraId="70E61E1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CdV13 c.L</w:t>
            </w:r>
          </w:p>
        </w:tc>
        <w:tc>
          <w:tcPr>
            <w:tcW w:w="1609" w:type="dxa"/>
          </w:tcPr>
          <w:p w14:paraId="471CB11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5885B794" w14:textId="77777777" w:rsidTr="001603AC">
        <w:tc>
          <w:tcPr>
            <w:tcW w:w="1810" w:type="dxa"/>
          </w:tcPr>
          <w:p w14:paraId="73332E8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CdV13 c.W</w:t>
            </w:r>
          </w:p>
        </w:tc>
        <w:tc>
          <w:tcPr>
            <w:tcW w:w="1608" w:type="dxa"/>
          </w:tcPr>
          <w:p w14:paraId="0D8C793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6112DED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CdV13 c.H</w:t>
            </w:r>
          </w:p>
        </w:tc>
        <w:tc>
          <w:tcPr>
            <w:tcW w:w="1609" w:type="dxa"/>
          </w:tcPr>
          <w:p w14:paraId="2BFAB55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90</w:t>
            </w:r>
          </w:p>
        </w:tc>
        <w:tc>
          <w:tcPr>
            <w:tcW w:w="1609" w:type="dxa"/>
          </w:tcPr>
          <w:p w14:paraId="4C0CAEE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CdV13 ns.H</w:t>
            </w:r>
          </w:p>
        </w:tc>
        <w:tc>
          <w:tcPr>
            <w:tcW w:w="1609" w:type="dxa"/>
          </w:tcPr>
          <w:p w14:paraId="1D9E2F3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170</w:t>
            </w:r>
          </w:p>
        </w:tc>
      </w:tr>
      <w:tr w:rsidR="00673AE9" w:rsidRPr="00C16547" w14:paraId="2194524F" w14:textId="77777777" w:rsidTr="001603AC">
        <w:tc>
          <w:tcPr>
            <w:tcW w:w="1810" w:type="dxa"/>
          </w:tcPr>
          <w:p w14:paraId="1CE092D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CdV14 c.L</w:t>
            </w:r>
          </w:p>
        </w:tc>
        <w:tc>
          <w:tcPr>
            <w:tcW w:w="1608" w:type="dxa"/>
          </w:tcPr>
          <w:p w14:paraId="6E6F09E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34DC49D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CdV14 c.W</w:t>
            </w:r>
          </w:p>
        </w:tc>
        <w:tc>
          <w:tcPr>
            <w:tcW w:w="1609" w:type="dxa"/>
          </w:tcPr>
          <w:p w14:paraId="0209DCC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4F679B0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CdV14 c.H</w:t>
            </w:r>
          </w:p>
        </w:tc>
        <w:tc>
          <w:tcPr>
            <w:tcW w:w="1609" w:type="dxa"/>
          </w:tcPr>
          <w:p w14:paraId="54B43CF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92</w:t>
            </w:r>
          </w:p>
        </w:tc>
      </w:tr>
      <w:tr w:rsidR="00673AE9" w:rsidRPr="00C16547" w14:paraId="138F9CFA" w14:textId="77777777" w:rsidTr="001603AC">
        <w:tc>
          <w:tcPr>
            <w:tcW w:w="1810" w:type="dxa"/>
          </w:tcPr>
          <w:p w14:paraId="5226747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CdV14 ns.H</w:t>
            </w:r>
          </w:p>
        </w:tc>
        <w:tc>
          <w:tcPr>
            <w:tcW w:w="1608" w:type="dxa"/>
          </w:tcPr>
          <w:p w14:paraId="284EFC4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131</w:t>
            </w:r>
          </w:p>
        </w:tc>
        <w:tc>
          <w:tcPr>
            <w:tcW w:w="1609" w:type="dxa"/>
          </w:tcPr>
          <w:p w14:paraId="793124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CdV15 c.L</w:t>
            </w:r>
          </w:p>
        </w:tc>
        <w:tc>
          <w:tcPr>
            <w:tcW w:w="1609" w:type="dxa"/>
          </w:tcPr>
          <w:p w14:paraId="6D420FD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c>
          <w:tcPr>
            <w:tcW w:w="1609" w:type="dxa"/>
          </w:tcPr>
          <w:p w14:paraId="1A67BA8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CdV15 c.W</w:t>
            </w:r>
          </w:p>
        </w:tc>
        <w:tc>
          <w:tcPr>
            <w:tcW w:w="1609" w:type="dxa"/>
          </w:tcPr>
          <w:p w14:paraId="186C734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7B9D04D0" w14:textId="77777777" w:rsidTr="001603AC">
        <w:tc>
          <w:tcPr>
            <w:tcW w:w="1810" w:type="dxa"/>
          </w:tcPr>
          <w:p w14:paraId="0785D4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CdV15 c.H</w:t>
            </w:r>
          </w:p>
        </w:tc>
        <w:tc>
          <w:tcPr>
            <w:tcW w:w="1608" w:type="dxa"/>
          </w:tcPr>
          <w:p w14:paraId="3424B72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87</w:t>
            </w:r>
          </w:p>
        </w:tc>
        <w:tc>
          <w:tcPr>
            <w:tcW w:w="1609" w:type="dxa"/>
          </w:tcPr>
          <w:p w14:paraId="7F9381D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CdV15 ns.H</w:t>
            </w:r>
          </w:p>
        </w:tc>
        <w:tc>
          <w:tcPr>
            <w:tcW w:w="1609" w:type="dxa"/>
          </w:tcPr>
          <w:p w14:paraId="58E8650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157</w:t>
            </w:r>
          </w:p>
        </w:tc>
        <w:tc>
          <w:tcPr>
            <w:tcW w:w="1609" w:type="dxa"/>
          </w:tcPr>
          <w:p w14:paraId="667799D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CdV16 c.L</w:t>
            </w:r>
          </w:p>
        </w:tc>
        <w:tc>
          <w:tcPr>
            <w:tcW w:w="1609" w:type="dxa"/>
          </w:tcPr>
          <w:p w14:paraId="155511E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32BFE6E3" w14:textId="77777777" w:rsidTr="001603AC">
        <w:tc>
          <w:tcPr>
            <w:tcW w:w="1810" w:type="dxa"/>
          </w:tcPr>
          <w:p w14:paraId="51CE925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CdV16 c.W</w:t>
            </w:r>
          </w:p>
        </w:tc>
        <w:tc>
          <w:tcPr>
            <w:tcW w:w="1608" w:type="dxa"/>
          </w:tcPr>
          <w:p w14:paraId="7CD16B0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w:t>
            </w:r>
          </w:p>
        </w:tc>
        <w:tc>
          <w:tcPr>
            <w:tcW w:w="1609" w:type="dxa"/>
          </w:tcPr>
          <w:p w14:paraId="0903A75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CdV16 c.H</w:t>
            </w:r>
          </w:p>
        </w:tc>
        <w:tc>
          <w:tcPr>
            <w:tcW w:w="1609" w:type="dxa"/>
          </w:tcPr>
          <w:p w14:paraId="6C37664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c>
          <w:tcPr>
            <w:tcW w:w="1609" w:type="dxa"/>
          </w:tcPr>
          <w:p w14:paraId="245BC26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CdV16 ns.H</w:t>
            </w:r>
          </w:p>
        </w:tc>
        <w:tc>
          <w:tcPr>
            <w:tcW w:w="1609" w:type="dxa"/>
          </w:tcPr>
          <w:p w14:paraId="6F3DD92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141</w:t>
            </w:r>
          </w:p>
        </w:tc>
      </w:tr>
      <w:tr w:rsidR="00673AE9" w:rsidRPr="00C16547" w14:paraId="20B3DE36" w14:textId="77777777" w:rsidTr="001603AC">
        <w:tc>
          <w:tcPr>
            <w:tcW w:w="1810" w:type="dxa"/>
          </w:tcPr>
          <w:p w14:paraId="07095DE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CdV17 c.L</w:t>
            </w:r>
          </w:p>
        </w:tc>
        <w:tc>
          <w:tcPr>
            <w:tcW w:w="1608" w:type="dxa"/>
          </w:tcPr>
          <w:p w14:paraId="0D64D6D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c>
          <w:tcPr>
            <w:tcW w:w="1609" w:type="dxa"/>
          </w:tcPr>
          <w:p w14:paraId="7092C11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CdV17 c.W</w:t>
            </w:r>
          </w:p>
        </w:tc>
        <w:tc>
          <w:tcPr>
            <w:tcW w:w="1609" w:type="dxa"/>
          </w:tcPr>
          <w:p w14:paraId="4907223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c>
          <w:tcPr>
            <w:tcW w:w="1609" w:type="dxa"/>
          </w:tcPr>
          <w:p w14:paraId="31B7958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CdV17 c.H</w:t>
            </w:r>
          </w:p>
        </w:tc>
        <w:tc>
          <w:tcPr>
            <w:tcW w:w="1609" w:type="dxa"/>
          </w:tcPr>
          <w:p w14:paraId="6AF0532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r>
      <w:tr w:rsidR="00673AE9" w:rsidRPr="00C16547" w14:paraId="03A9E673" w14:textId="77777777" w:rsidTr="001603AC">
        <w:tc>
          <w:tcPr>
            <w:tcW w:w="1810" w:type="dxa"/>
          </w:tcPr>
          <w:p w14:paraId="2F6070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CdV17 ns.H</w:t>
            </w:r>
          </w:p>
        </w:tc>
        <w:tc>
          <w:tcPr>
            <w:tcW w:w="1608" w:type="dxa"/>
          </w:tcPr>
          <w:p w14:paraId="21CE382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140</w:t>
            </w:r>
          </w:p>
        </w:tc>
        <w:tc>
          <w:tcPr>
            <w:tcW w:w="1609" w:type="dxa"/>
          </w:tcPr>
          <w:p w14:paraId="7F4D955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CdV18 c.L</w:t>
            </w:r>
          </w:p>
        </w:tc>
        <w:tc>
          <w:tcPr>
            <w:tcW w:w="1609" w:type="dxa"/>
          </w:tcPr>
          <w:p w14:paraId="5E684FD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78</w:t>
            </w:r>
          </w:p>
        </w:tc>
        <w:tc>
          <w:tcPr>
            <w:tcW w:w="1609" w:type="dxa"/>
          </w:tcPr>
          <w:p w14:paraId="62CC3F3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CdV18 c.W</w:t>
            </w:r>
          </w:p>
        </w:tc>
        <w:tc>
          <w:tcPr>
            <w:tcW w:w="1609" w:type="dxa"/>
          </w:tcPr>
          <w:p w14:paraId="50A2768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82</w:t>
            </w:r>
          </w:p>
        </w:tc>
      </w:tr>
      <w:tr w:rsidR="00673AE9" w:rsidRPr="00C16547" w14:paraId="0FAAB6B7" w14:textId="77777777" w:rsidTr="001603AC">
        <w:tc>
          <w:tcPr>
            <w:tcW w:w="1810" w:type="dxa"/>
          </w:tcPr>
          <w:p w14:paraId="27FA6F3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CdV18 c.H</w:t>
            </w:r>
          </w:p>
        </w:tc>
        <w:tc>
          <w:tcPr>
            <w:tcW w:w="1608" w:type="dxa"/>
          </w:tcPr>
          <w:p w14:paraId="4D8A707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5309885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CdV18 ns.H</w:t>
            </w:r>
          </w:p>
        </w:tc>
        <w:tc>
          <w:tcPr>
            <w:tcW w:w="1609" w:type="dxa"/>
          </w:tcPr>
          <w:p w14:paraId="2FC0DFF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137</w:t>
            </w:r>
          </w:p>
        </w:tc>
        <w:tc>
          <w:tcPr>
            <w:tcW w:w="1609" w:type="dxa"/>
          </w:tcPr>
          <w:p w14:paraId="155C65C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CdV19 c.L</w:t>
            </w:r>
          </w:p>
        </w:tc>
        <w:tc>
          <w:tcPr>
            <w:tcW w:w="1609" w:type="dxa"/>
          </w:tcPr>
          <w:p w14:paraId="14B8C6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r>
      <w:tr w:rsidR="00673AE9" w:rsidRPr="00C16547" w14:paraId="435A8CC4" w14:textId="77777777" w:rsidTr="001603AC">
        <w:tc>
          <w:tcPr>
            <w:tcW w:w="1810" w:type="dxa"/>
          </w:tcPr>
          <w:p w14:paraId="2330321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CdV19 c.W</w:t>
            </w:r>
          </w:p>
        </w:tc>
        <w:tc>
          <w:tcPr>
            <w:tcW w:w="1608" w:type="dxa"/>
          </w:tcPr>
          <w:p w14:paraId="0AFF861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78</w:t>
            </w:r>
          </w:p>
        </w:tc>
        <w:tc>
          <w:tcPr>
            <w:tcW w:w="1609" w:type="dxa"/>
          </w:tcPr>
          <w:p w14:paraId="07C8B88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CdV19 c.H</w:t>
            </w:r>
          </w:p>
        </w:tc>
        <w:tc>
          <w:tcPr>
            <w:tcW w:w="1609" w:type="dxa"/>
          </w:tcPr>
          <w:p w14:paraId="3A5B595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5D7F8A6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CdV19 ns.H</w:t>
            </w:r>
          </w:p>
        </w:tc>
        <w:tc>
          <w:tcPr>
            <w:tcW w:w="1609" w:type="dxa"/>
          </w:tcPr>
          <w:p w14:paraId="00EDF19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132</w:t>
            </w:r>
          </w:p>
        </w:tc>
      </w:tr>
      <w:tr w:rsidR="00673AE9" w:rsidRPr="00C16547" w14:paraId="08DCB155" w14:textId="77777777" w:rsidTr="001603AC">
        <w:tc>
          <w:tcPr>
            <w:tcW w:w="1810" w:type="dxa"/>
          </w:tcPr>
          <w:p w14:paraId="03D723A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CdV20 c.L</w:t>
            </w:r>
          </w:p>
        </w:tc>
        <w:tc>
          <w:tcPr>
            <w:tcW w:w="1608" w:type="dxa"/>
          </w:tcPr>
          <w:p w14:paraId="6F7FAAE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c>
          <w:tcPr>
            <w:tcW w:w="1609" w:type="dxa"/>
          </w:tcPr>
          <w:p w14:paraId="0FCCA66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CdV20 c.W</w:t>
            </w:r>
          </w:p>
        </w:tc>
        <w:tc>
          <w:tcPr>
            <w:tcW w:w="1609" w:type="dxa"/>
          </w:tcPr>
          <w:p w14:paraId="39189DB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c>
          <w:tcPr>
            <w:tcW w:w="1609" w:type="dxa"/>
          </w:tcPr>
          <w:p w14:paraId="0066C58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CdV20 c.H</w:t>
            </w:r>
          </w:p>
        </w:tc>
        <w:tc>
          <w:tcPr>
            <w:tcW w:w="1609" w:type="dxa"/>
          </w:tcPr>
          <w:p w14:paraId="01B49C4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6731D537" w14:textId="77777777" w:rsidTr="001603AC">
        <w:tc>
          <w:tcPr>
            <w:tcW w:w="1810" w:type="dxa"/>
          </w:tcPr>
          <w:p w14:paraId="158BC1B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CdV20 ns.H</w:t>
            </w:r>
          </w:p>
        </w:tc>
        <w:tc>
          <w:tcPr>
            <w:tcW w:w="1608" w:type="dxa"/>
          </w:tcPr>
          <w:p w14:paraId="2D92634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132</w:t>
            </w:r>
          </w:p>
        </w:tc>
        <w:tc>
          <w:tcPr>
            <w:tcW w:w="1609" w:type="dxa"/>
          </w:tcPr>
          <w:p w14:paraId="63F67C6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CdV21 c.L</w:t>
            </w:r>
          </w:p>
        </w:tc>
        <w:tc>
          <w:tcPr>
            <w:tcW w:w="1609" w:type="dxa"/>
          </w:tcPr>
          <w:p w14:paraId="021078E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c>
          <w:tcPr>
            <w:tcW w:w="1609" w:type="dxa"/>
          </w:tcPr>
          <w:p w14:paraId="4CFB8F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CdV21 c.W</w:t>
            </w:r>
          </w:p>
        </w:tc>
        <w:tc>
          <w:tcPr>
            <w:tcW w:w="1609" w:type="dxa"/>
          </w:tcPr>
          <w:p w14:paraId="69B1DB2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3155E59F" w14:textId="77777777" w:rsidTr="001603AC">
        <w:tc>
          <w:tcPr>
            <w:tcW w:w="1810" w:type="dxa"/>
          </w:tcPr>
          <w:p w14:paraId="7DCD7B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CdV21 c.H</w:t>
            </w:r>
          </w:p>
        </w:tc>
        <w:tc>
          <w:tcPr>
            <w:tcW w:w="1608" w:type="dxa"/>
          </w:tcPr>
          <w:p w14:paraId="4F0B3D2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7D36C1C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CdV21 ns.H</w:t>
            </w:r>
          </w:p>
        </w:tc>
        <w:tc>
          <w:tcPr>
            <w:tcW w:w="1609" w:type="dxa"/>
          </w:tcPr>
          <w:p w14:paraId="38B51F1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130</w:t>
            </w:r>
          </w:p>
        </w:tc>
        <w:tc>
          <w:tcPr>
            <w:tcW w:w="1609" w:type="dxa"/>
          </w:tcPr>
          <w:p w14:paraId="1775FAD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CdV22 c.L</w:t>
            </w:r>
          </w:p>
        </w:tc>
        <w:tc>
          <w:tcPr>
            <w:tcW w:w="1609" w:type="dxa"/>
          </w:tcPr>
          <w:p w14:paraId="2424C2E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r>
      <w:tr w:rsidR="00673AE9" w:rsidRPr="00C16547" w14:paraId="5EAC72C7" w14:textId="77777777" w:rsidTr="001603AC">
        <w:tc>
          <w:tcPr>
            <w:tcW w:w="1810" w:type="dxa"/>
          </w:tcPr>
          <w:p w14:paraId="4756C61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CdV22 c.W</w:t>
            </w:r>
          </w:p>
        </w:tc>
        <w:tc>
          <w:tcPr>
            <w:tcW w:w="1608" w:type="dxa"/>
          </w:tcPr>
          <w:p w14:paraId="66FA95E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65</w:t>
            </w:r>
          </w:p>
        </w:tc>
        <w:tc>
          <w:tcPr>
            <w:tcW w:w="1609" w:type="dxa"/>
          </w:tcPr>
          <w:p w14:paraId="3655C38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CdV22 c.H</w:t>
            </w:r>
          </w:p>
        </w:tc>
        <w:tc>
          <w:tcPr>
            <w:tcW w:w="1609" w:type="dxa"/>
          </w:tcPr>
          <w:p w14:paraId="133B724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71</w:t>
            </w:r>
          </w:p>
        </w:tc>
        <w:tc>
          <w:tcPr>
            <w:tcW w:w="1609" w:type="dxa"/>
          </w:tcPr>
          <w:p w14:paraId="6A9CE6C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CdV22 ns.H</w:t>
            </w:r>
          </w:p>
        </w:tc>
        <w:tc>
          <w:tcPr>
            <w:tcW w:w="1609" w:type="dxa"/>
          </w:tcPr>
          <w:p w14:paraId="204DAB2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115</w:t>
            </w:r>
          </w:p>
        </w:tc>
      </w:tr>
      <w:tr w:rsidR="00673AE9" w:rsidRPr="00C16547" w14:paraId="3E2C49FC" w14:textId="77777777" w:rsidTr="001603AC">
        <w:tc>
          <w:tcPr>
            <w:tcW w:w="1810" w:type="dxa"/>
          </w:tcPr>
          <w:p w14:paraId="18BC143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CdV23 c.L</w:t>
            </w:r>
          </w:p>
        </w:tc>
        <w:tc>
          <w:tcPr>
            <w:tcW w:w="1608" w:type="dxa"/>
          </w:tcPr>
          <w:p w14:paraId="025F2B6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c>
          <w:tcPr>
            <w:tcW w:w="1609" w:type="dxa"/>
          </w:tcPr>
          <w:p w14:paraId="1810466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CdV23 c.W</w:t>
            </w:r>
          </w:p>
        </w:tc>
        <w:tc>
          <w:tcPr>
            <w:tcW w:w="1609" w:type="dxa"/>
          </w:tcPr>
          <w:p w14:paraId="436A14F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68</w:t>
            </w:r>
          </w:p>
        </w:tc>
        <w:tc>
          <w:tcPr>
            <w:tcW w:w="1609" w:type="dxa"/>
          </w:tcPr>
          <w:p w14:paraId="57B445D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CdV23 c.H</w:t>
            </w:r>
          </w:p>
        </w:tc>
        <w:tc>
          <w:tcPr>
            <w:tcW w:w="1609" w:type="dxa"/>
          </w:tcPr>
          <w:p w14:paraId="39E917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r>
      <w:tr w:rsidR="00673AE9" w:rsidRPr="00C16547" w14:paraId="6CF193BE" w14:textId="77777777" w:rsidTr="001603AC">
        <w:tc>
          <w:tcPr>
            <w:tcW w:w="1810" w:type="dxa"/>
          </w:tcPr>
          <w:p w14:paraId="441F1A7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CdV23 ns.H</w:t>
            </w:r>
          </w:p>
        </w:tc>
        <w:tc>
          <w:tcPr>
            <w:tcW w:w="1608" w:type="dxa"/>
          </w:tcPr>
          <w:p w14:paraId="78464F5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114</w:t>
            </w:r>
          </w:p>
        </w:tc>
        <w:tc>
          <w:tcPr>
            <w:tcW w:w="1609" w:type="dxa"/>
          </w:tcPr>
          <w:p w14:paraId="3C5ECB3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CdV24 c.L</w:t>
            </w:r>
          </w:p>
        </w:tc>
        <w:tc>
          <w:tcPr>
            <w:tcW w:w="1609" w:type="dxa"/>
          </w:tcPr>
          <w:p w14:paraId="1BA60A1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76</w:t>
            </w:r>
          </w:p>
        </w:tc>
        <w:tc>
          <w:tcPr>
            <w:tcW w:w="1609" w:type="dxa"/>
          </w:tcPr>
          <w:p w14:paraId="4BDEE94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CdV24 c.W</w:t>
            </w:r>
          </w:p>
        </w:tc>
        <w:tc>
          <w:tcPr>
            <w:tcW w:w="1609" w:type="dxa"/>
          </w:tcPr>
          <w:p w14:paraId="41A8347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67</w:t>
            </w:r>
          </w:p>
        </w:tc>
      </w:tr>
      <w:tr w:rsidR="00673AE9" w:rsidRPr="00C16547" w14:paraId="2D172319" w14:textId="77777777" w:rsidTr="001603AC">
        <w:tc>
          <w:tcPr>
            <w:tcW w:w="1810" w:type="dxa"/>
          </w:tcPr>
          <w:p w14:paraId="0ABDCA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CdV24 c.H</w:t>
            </w:r>
          </w:p>
        </w:tc>
        <w:tc>
          <w:tcPr>
            <w:tcW w:w="1608" w:type="dxa"/>
          </w:tcPr>
          <w:p w14:paraId="2DFD091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69</w:t>
            </w:r>
          </w:p>
        </w:tc>
        <w:tc>
          <w:tcPr>
            <w:tcW w:w="1609" w:type="dxa"/>
          </w:tcPr>
          <w:p w14:paraId="5F52DC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CdV24 ns.H</w:t>
            </w:r>
          </w:p>
        </w:tc>
        <w:tc>
          <w:tcPr>
            <w:tcW w:w="1609" w:type="dxa"/>
          </w:tcPr>
          <w:p w14:paraId="08E79A9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w:t>
            </w:r>
          </w:p>
        </w:tc>
        <w:tc>
          <w:tcPr>
            <w:tcW w:w="1609" w:type="dxa"/>
          </w:tcPr>
          <w:p w14:paraId="3822FF0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CdV25 c.L</w:t>
            </w:r>
          </w:p>
        </w:tc>
        <w:tc>
          <w:tcPr>
            <w:tcW w:w="1609" w:type="dxa"/>
          </w:tcPr>
          <w:p w14:paraId="319E9DC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r>
      <w:tr w:rsidR="00673AE9" w:rsidRPr="00C16547" w14:paraId="6DBC5444" w14:textId="77777777" w:rsidTr="001603AC">
        <w:tc>
          <w:tcPr>
            <w:tcW w:w="1810" w:type="dxa"/>
          </w:tcPr>
          <w:p w14:paraId="6BAA47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CdV25 c.W</w:t>
            </w:r>
          </w:p>
        </w:tc>
        <w:tc>
          <w:tcPr>
            <w:tcW w:w="1608" w:type="dxa"/>
          </w:tcPr>
          <w:p w14:paraId="7E75B1A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62</w:t>
            </w:r>
          </w:p>
        </w:tc>
        <w:tc>
          <w:tcPr>
            <w:tcW w:w="1609" w:type="dxa"/>
          </w:tcPr>
          <w:p w14:paraId="042DBA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CdV25 c.H</w:t>
            </w:r>
          </w:p>
        </w:tc>
        <w:tc>
          <w:tcPr>
            <w:tcW w:w="1609" w:type="dxa"/>
          </w:tcPr>
          <w:p w14:paraId="6948335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68</w:t>
            </w:r>
          </w:p>
        </w:tc>
        <w:tc>
          <w:tcPr>
            <w:tcW w:w="1609" w:type="dxa"/>
          </w:tcPr>
          <w:p w14:paraId="11E71CB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CdV25 ns.H</w:t>
            </w:r>
          </w:p>
        </w:tc>
        <w:tc>
          <w:tcPr>
            <w:tcW w:w="1609" w:type="dxa"/>
          </w:tcPr>
          <w:p w14:paraId="6A44D56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0FD9277E" w14:textId="77777777" w:rsidTr="001603AC">
        <w:tc>
          <w:tcPr>
            <w:tcW w:w="1810" w:type="dxa"/>
          </w:tcPr>
          <w:p w14:paraId="6CF9B23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CdV26 c.L</w:t>
            </w:r>
          </w:p>
        </w:tc>
        <w:tc>
          <w:tcPr>
            <w:tcW w:w="1608" w:type="dxa"/>
          </w:tcPr>
          <w:p w14:paraId="42367EA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75</w:t>
            </w:r>
          </w:p>
        </w:tc>
        <w:tc>
          <w:tcPr>
            <w:tcW w:w="1609" w:type="dxa"/>
          </w:tcPr>
          <w:p w14:paraId="3FA6DAE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CdV26 c.W</w:t>
            </w:r>
          </w:p>
        </w:tc>
        <w:tc>
          <w:tcPr>
            <w:tcW w:w="1609" w:type="dxa"/>
          </w:tcPr>
          <w:p w14:paraId="7F2906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62</w:t>
            </w:r>
          </w:p>
        </w:tc>
        <w:tc>
          <w:tcPr>
            <w:tcW w:w="1609" w:type="dxa"/>
          </w:tcPr>
          <w:p w14:paraId="63EEC8E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CdV26 c.H</w:t>
            </w:r>
          </w:p>
        </w:tc>
        <w:tc>
          <w:tcPr>
            <w:tcW w:w="1609" w:type="dxa"/>
          </w:tcPr>
          <w:p w14:paraId="5A9E8E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68</w:t>
            </w:r>
          </w:p>
        </w:tc>
      </w:tr>
      <w:tr w:rsidR="00673AE9" w:rsidRPr="00C16547" w14:paraId="07BEABF8" w14:textId="77777777" w:rsidTr="001603AC">
        <w:tc>
          <w:tcPr>
            <w:tcW w:w="1810" w:type="dxa"/>
          </w:tcPr>
          <w:p w14:paraId="18CCB82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CdV26 ns.H</w:t>
            </w:r>
          </w:p>
        </w:tc>
        <w:tc>
          <w:tcPr>
            <w:tcW w:w="1608" w:type="dxa"/>
          </w:tcPr>
          <w:p w14:paraId="00C1B6E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29212E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CdV32 c.L</w:t>
            </w:r>
          </w:p>
        </w:tc>
        <w:tc>
          <w:tcPr>
            <w:tcW w:w="1609" w:type="dxa"/>
          </w:tcPr>
          <w:p w14:paraId="58ED26F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59</w:t>
            </w:r>
          </w:p>
        </w:tc>
        <w:tc>
          <w:tcPr>
            <w:tcW w:w="1609" w:type="dxa"/>
          </w:tcPr>
          <w:p w14:paraId="1CFC329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CdV32 c.W</w:t>
            </w:r>
          </w:p>
        </w:tc>
        <w:tc>
          <w:tcPr>
            <w:tcW w:w="1609" w:type="dxa"/>
          </w:tcPr>
          <w:p w14:paraId="122DF28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38</w:t>
            </w:r>
          </w:p>
        </w:tc>
      </w:tr>
      <w:tr w:rsidR="00673AE9" w:rsidRPr="00C16547" w14:paraId="10A03064" w14:textId="77777777" w:rsidTr="001603AC">
        <w:tc>
          <w:tcPr>
            <w:tcW w:w="1810" w:type="dxa"/>
          </w:tcPr>
          <w:p w14:paraId="38D80B0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CdV32 c.H</w:t>
            </w:r>
          </w:p>
        </w:tc>
        <w:tc>
          <w:tcPr>
            <w:tcW w:w="1608" w:type="dxa"/>
          </w:tcPr>
          <w:p w14:paraId="532C05C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40</w:t>
            </w:r>
          </w:p>
        </w:tc>
        <w:tc>
          <w:tcPr>
            <w:tcW w:w="1609" w:type="dxa"/>
          </w:tcPr>
          <w:p w14:paraId="5AE57A6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CdV32 ns.H</w:t>
            </w:r>
          </w:p>
        </w:tc>
        <w:tc>
          <w:tcPr>
            <w:tcW w:w="1609" w:type="dxa"/>
          </w:tcPr>
          <w:p w14:paraId="3095B19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79CA9E1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CdV33 c.L</w:t>
            </w:r>
          </w:p>
        </w:tc>
        <w:tc>
          <w:tcPr>
            <w:tcW w:w="1609" w:type="dxa"/>
          </w:tcPr>
          <w:p w14:paraId="6D20711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7B482A55" w14:textId="77777777" w:rsidTr="001603AC">
        <w:tc>
          <w:tcPr>
            <w:tcW w:w="1810" w:type="dxa"/>
          </w:tcPr>
          <w:p w14:paraId="6C6D317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CdV33 c.W</w:t>
            </w:r>
          </w:p>
        </w:tc>
        <w:tc>
          <w:tcPr>
            <w:tcW w:w="1608" w:type="dxa"/>
          </w:tcPr>
          <w:p w14:paraId="341054F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719939F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CdV33 c.H</w:t>
            </w:r>
          </w:p>
        </w:tc>
        <w:tc>
          <w:tcPr>
            <w:tcW w:w="1609" w:type="dxa"/>
          </w:tcPr>
          <w:p w14:paraId="1E517A3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36CA86E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CdV33 ns.H</w:t>
            </w:r>
          </w:p>
        </w:tc>
        <w:tc>
          <w:tcPr>
            <w:tcW w:w="1609" w:type="dxa"/>
          </w:tcPr>
          <w:p w14:paraId="12A5BC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227098AD" w14:textId="77777777" w:rsidTr="001603AC">
        <w:tc>
          <w:tcPr>
            <w:tcW w:w="1810" w:type="dxa"/>
          </w:tcPr>
          <w:p w14:paraId="1A8CEB6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CdV34 c.L</w:t>
            </w:r>
          </w:p>
        </w:tc>
        <w:tc>
          <w:tcPr>
            <w:tcW w:w="1608" w:type="dxa"/>
          </w:tcPr>
          <w:p w14:paraId="2B2E9C5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58</w:t>
            </w:r>
          </w:p>
        </w:tc>
        <w:tc>
          <w:tcPr>
            <w:tcW w:w="1609" w:type="dxa"/>
          </w:tcPr>
          <w:p w14:paraId="362F8C1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CdV34 c.W</w:t>
            </w:r>
          </w:p>
        </w:tc>
        <w:tc>
          <w:tcPr>
            <w:tcW w:w="1609" w:type="dxa"/>
          </w:tcPr>
          <w:p w14:paraId="591F39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35</w:t>
            </w:r>
          </w:p>
        </w:tc>
        <w:tc>
          <w:tcPr>
            <w:tcW w:w="1609" w:type="dxa"/>
          </w:tcPr>
          <w:p w14:paraId="1DF4BF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CdV34 c.H</w:t>
            </w:r>
          </w:p>
        </w:tc>
        <w:tc>
          <w:tcPr>
            <w:tcW w:w="1609" w:type="dxa"/>
          </w:tcPr>
          <w:p w14:paraId="516ECB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35</w:t>
            </w:r>
          </w:p>
        </w:tc>
      </w:tr>
      <w:tr w:rsidR="00673AE9" w:rsidRPr="00C16547" w14:paraId="6C81198A" w14:textId="77777777" w:rsidTr="001603AC">
        <w:tc>
          <w:tcPr>
            <w:tcW w:w="1810" w:type="dxa"/>
          </w:tcPr>
          <w:p w14:paraId="549DEE5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CdV34 ns.H</w:t>
            </w:r>
          </w:p>
        </w:tc>
        <w:tc>
          <w:tcPr>
            <w:tcW w:w="1608" w:type="dxa"/>
          </w:tcPr>
          <w:p w14:paraId="49CDD3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784348E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CdV35 c.L</w:t>
            </w:r>
          </w:p>
        </w:tc>
        <w:tc>
          <w:tcPr>
            <w:tcW w:w="1609" w:type="dxa"/>
          </w:tcPr>
          <w:p w14:paraId="485068D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50</w:t>
            </w:r>
          </w:p>
        </w:tc>
        <w:tc>
          <w:tcPr>
            <w:tcW w:w="1609" w:type="dxa"/>
          </w:tcPr>
          <w:p w14:paraId="4FD2A61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CdV35 c.W</w:t>
            </w:r>
          </w:p>
        </w:tc>
        <w:tc>
          <w:tcPr>
            <w:tcW w:w="1609" w:type="dxa"/>
          </w:tcPr>
          <w:p w14:paraId="5F3AC41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31</w:t>
            </w:r>
          </w:p>
        </w:tc>
      </w:tr>
      <w:tr w:rsidR="00673AE9" w:rsidRPr="00C16547" w14:paraId="0E8220C0" w14:textId="77777777" w:rsidTr="001603AC">
        <w:tc>
          <w:tcPr>
            <w:tcW w:w="1810" w:type="dxa"/>
          </w:tcPr>
          <w:p w14:paraId="2FBDC10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CdV35 c.H</w:t>
            </w:r>
          </w:p>
        </w:tc>
        <w:tc>
          <w:tcPr>
            <w:tcW w:w="1608" w:type="dxa"/>
          </w:tcPr>
          <w:p w14:paraId="1DA26FE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31</w:t>
            </w:r>
          </w:p>
        </w:tc>
        <w:tc>
          <w:tcPr>
            <w:tcW w:w="1609" w:type="dxa"/>
          </w:tcPr>
          <w:p w14:paraId="7BAC96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CdV35 ns.H</w:t>
            </w:r>
          </w:p>
        </w:tc>
        <w:tc>
          <w:tcPr>
            <w:tcW w:w="1609" w:type="dxa"/>
          </w:tcPr>
          <w:p w14:paraId="272185F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4C1E4D8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CdV36 c.L</w:t>
            </w:r>
          </w:p>
        </w:tc>
        <w:tc>
          <w:tcPr>
            <w:tcW w:w="1609" w:type="dxa"/>
          </w:tcPr>
          <w:p w14:paraId="4191B96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50</w:t>
            </w:r>
          </w:p>
        </w:tc>
      </w:tr>
      <w:tr w:rsidR="00673AE9" w:rsidRPr="00C16547" w14:paraId="162FE6CA" w14:textId="77777777" w:rsidTr="001603AC">
        <w:tc>
          <w:tcPr>
            <w:tcW w:w="1810" w:type="dxa"/>
          </w:tcPr>
          <w:p w14:paraId="312F1D0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CdV36 c.W</w:t>
            </w:r>
          </w:p>
        </w:tc>
        <w:tc>
          <w:tcPr>
            <w:tcW w:w="1608" w:type="dxa"/>
          </w:tcPr>
          <w:p w14:paraId="777A312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25</w:t>
            </w:r>
          </w:p>
        </w:tc>
        <w:tc>
          <w:tcPr>
            <w:tcW w:w="1609" w:type="dxa"/>
          </w:tcPr>
          <w:p w14:paraId="25BC45D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CdV36 c.H</w:t>
            </w:r>
          </w:p>
        </w:tc>
        <w:tc>
          <w:tcPr>
            <w:tcW w:w="1609" w:type="dxa"/>
          </w:tcPr>
          <w:p w14:paraId="42D0041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28</w:t>
            </w:r>
          </w:p>
        </w:tc>
        <w:tc>
          <w:tcPr>
            <w:tcW w:w="1609" w:type="dxa"/>
          </w:tcPr>
          <w:p w14:paraId="413924D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CdV36 ns.H</w:t>
            </w:r>
          </w:p>
        </w:tc>
        <w:tc>
          <w:tcPr>
            <w:tcW w:w="1609" w:type="dxa"/>
          </w:tcPr>
          <w:p w14:paraId="48483BE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7C3CF76E" w14:textId="77777777" w:rsidTr="001603AC">
        <w:tc>
          <w:tcPr>
            <w:tcW w:w="1810" w:type="dxa"/>
          </w:tcPr>
          <w:p w14:paraId="46B5983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CdV37 c.L</w:t>
            </w:r>
          </w:p>
        </w:tc>
        <w:tc>
          <w:tcPr>
            <w:tcW w:w="1608" w:type="dxa"/>
          </w:tcPr>
          <w:p w14:paraId="3F9E59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43</w:t>
            </w:r>
          </w:p>
        </w:tc>
        <w:tc>
          <w:tcPr>
            <w:tcW w:w="1609" w:type="dxa"/>
          </w:tcPr>
          <w:p w14:paraId="38DFD23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CdV37 c.W</w:t>
            </w:r>
          </w:p>
        </w:tc>
        <w:tc>
          <w:tcPr>
            <w:tcW w:w="1609" w:type="dxa"/>
          </w:tcPr>
          <w:p w14:paraId="7D916CE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w:t>
            </w:r>
          </w:p>
        </w:tc>
        <w:tc>
          <w:tcPr>
            <w:tcW w:w="1609" w:type="dxa"/>
          </w:tcPr>
          <w:p w14:paraId="4F0D19E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CdV37 c.H</w:t>
            </w:r>
          </w:p>
        </w:tc>
        <w:tc>
          <w:tcPr>
            <w:tcW w:w="1609" w:type="dxa"/>
          </w:tcPr>
          <w:p w14:paraId="44A8010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26</w:t>
            </w:r>
          </w:p>
        </w:tc>
      </w:tr>
      <w:tr w:rsidR="00673AE9" w:rsidRPr="00C16547" w14:paraId="517DCD9C" w14:textId="77777777" w:rsidTr="001603AC">
        <w:tc>
          <w:tcPr>
            <w:tcW w:w="1810" w:type="dxa"/>
          </w:tcPr>
          <w:p w14:paraId="49ED41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CdV37 ns.H</w:t>
            </w:r>
          </w:p>
        </w:tc>
        <w:tc>
          <w:tcPr>
            <w:tcW w:w="1608" w:type="dxa"/>
          </w:tcPr>
          <w:p w14:paraId="2DF6C62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6F1CD3A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CdV38 c.L</w:t>
            </w:r>
          </w:p>
        </w:tc>
        <w:tc>
          <w:tcPr>
            <w:tcW w:w="1609" w:type="dxa"/>
          </w:tcPr>
          <w:p w14:paraId="3FEFC54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47</w:t>
            </w:r>
          </w:p>
        </w:tc>
        <w:tc>
          <w:tcPr>
            <w:tcW w:w="1609" w:type="dxa"/>
          </w:tcPr>
          <w:p w14:paraId="6C70A72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CdV38 c.W</w:t>
            </w:r>
          </w:p>
        </w:tc>
        <w:tc>
          <w:tcPr>
            <w:tcW w:w="1609" w:type="dxa"/>
          </w:tcPr>
          <w:p w14:paraId="38CAA73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w:t>
            </w:r>
          </w:p>
        </w:tc>
      </w:tr>
      <w:tr w:rsidR="00673AE9" w:rsidRPr="00C16547" w14:paraId="0A7A8553" w14:textId="77777777" w:rsidTr="001603AC">
        <w:tc>
          <w:tcPr>
            <w:tcW w:w="1810" w:type="dxa"/>
          </w:tcPr>
          <w:p w14:paraId="6245B15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CdV38 c.H</w:t>
            </w:r>
          </w:p>
        </w:tc>
        <w:tc>
          <w:tcPr>
            <w:tcW w:w="1608" w:type="dxa"/>
          </w:tcPr>
          <w:p w14:paraId="26B11E0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25</w:t>
            </w:r>
          </w:p>
        </w:tc>
        <w:tc>
          <w:tcPr>
            <w:tcW w:w="1609" w:type="dxa"/>
          </w:tcPr>
          <w:p w14:paraId="73D936E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CdV38 ns.H</w:t>
            </w:r>
          </w:p>
        </w:tc>
        <w:tc>
          <w:tcPr>
            <w:tcW w:w="1609" w:type="dxa"/>
          </w:tcPr>
          <w:p w14:paraId="6F1BFF4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01D2C0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b/>
                <w:sz w:val="24"/>
                <w:szCs w:val="24"/>
                <w:lang w:val="en-US"/>
              </w:rPr>
              <w:t>Hm</w:t>
            </w:r>
            <w:r w:rsidRPr="00C16547">
              <w:rPr>
                <w:rFonts w:ascii="Times New Roman" w:eastAsia="Calibri" w:hAnsi="Times New Roman"/>
                <w:sz w:val="24"/>
                <w:szCs w:val="24"/>
                <w:lang w:val="en-US"/>
              </w:rPr>
              <w:t>1 L</w:t>
            </w:r>
          </w:p>
        </w:tc>
        <w:tc>
          <w:tcPr>
            <w:tcW w:w="1609" w:type="dxa"/>
          </w:tcPr>
          <w:p w14:paraId="1A2EA4F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365</w:t>
            </w:r>
          </w:p>
        </w:tc>
      </w:tr>
      <w:tr w:rsidR="00673AE9" w:rsidRPr="00C16547" w14:paraId="7D0BC1D6" w14:textId="77777777" w:rsidTr="001603AC">
        <w:tc>
          <w:tcPr>
            <w:tcW w:w="1810" w:type="dxa"/>
          </w:tcPr>
          <w:p w14:paraId="1959777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 L</w:t>
            </w:r>
          </w:p>
        </w:tc>
        <w:tc>
          <w:tcPr>
            <w:tcW w:w="1608" w:type="dxa"/>
          </w:tcPr>
          <w:p w14:paraId="1849514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360</w:t>
            </w:r>
          </w:p>
        </w:tc>
        <w:tc>
          <w:tcPr>
            <w:tcW w:w="1609" w:type="dxa"/>
          </w:tcPr>
          <w:p w14:paraId="4FBEB42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Hm3 L</w:t>
            </w:r>
          </w:p>
        </w:tc>
        <w:tc>
          <w:tcPr>
            <w:tcW w:w="1609" w:type="dxa"/>
          </w:tcPr>
          <w:p w14:paraId="6211327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330</w:t>
            </w:r>
          </w:p>
        </w:tc>
        <w:tc>
          <w:tcPr>
            <w:tcW w:w="1609" w:type="dxa"/>
          </w:tcPr>
          <w:p w14:paraId="48C9452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Hm4 L</w:t>
            </w:r>
          </w:p>
        </w:tc>
        <w:tc>
          <w:tcPr>
            <w:tcW w:w="1609" w:type="dxa"/>
          </w:tcPr>
          <w:p w14:paraId="6C6F187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320</w:t>
            </w:r>
          </w:p>
        </w:tc>
      </w:tr>
      <w:tr w:rsidR="00673AE9" w:rsidRPr="00C16547" w14:paraId="35E74F80" w14:textId="77777777" w:rsidTr="001603AC">
        <w:tc>
          <w:tcPr>
            <w:tcW w:w="1810" w:type="dxa"/>
          </w:tcPr>
          <w:p w14:paraId="471818C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Hm5 L</w:t>
            </w:r>
          </w:p>
        </w:tc>
        <w:tc>
          <w:tcPr>
            <w:tcW w:w="1608" w:type="dxa"/>
          </w:tcPr>
          <w:p w14:paraId="027AF1F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290</w:t>
            </w:r>
          </w:p>
        </w:tc>
        <w:tc>
          <w:tcPr>
            <w:tcW w:w="1609" w:type="dxa"/>
          </w:tcPr>
          <w:p w14:paraId="41A0831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Hm6 L</w:t>
            </w:r>
          </w:p>
        </w:tc>
        <w:tc>
          <w:tcPr>
            <w:tcW w:w="1609" w:type="dxa"/>
          </w:tcPr>
          <w:p w14:paraId="45D2E43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4689624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Hm7 L</w:t>
            </w:r>
          </w:p>
        </w:tc>
        <w:tc>
          <w:tcPr>
            <w:tcW w:w="1609" w:type="dxa"/>
          </w:tcPr>
          <w:p w14:paraId="1F8B166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270</w:t>
            </w:r>
          </w:p>
        </w:tc>
      </w:tr>
      <w:tr w:rsidR="00673AE9" w:rsidRPr="00C16547" w14:paraId="18A2B15D" w14:textId="77777777" w:rsidTr="001603AC">
        <w:tc>
          <w:tcPr>
            <w:tcW w:w="1810" w:type="dxa"/>
          </w:tcPr>
          <w:p w14:paraId="05E1B26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Hm8 L</w:t>
            </w:r>
          </w:p>
        </w:tc>
        <w:tc>
          <w:tcPr>
            <w:tcW w:w="1608" w:type="dxa"/>
          </w:tcPr>
          <w:p w14:paraId="3E86B9A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255</w:t>
            </w:r>
          </w:p>
        </w:tc>
        <w:tc>
          <w:tcPr>
            <w:tcW w:w="1609" w:type="dxa"/>
          </w:tcPr>
          <w:p w14:paraId="518DA63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Hm9 L</w:t>
            </w:r>
          </w:p>
        </w:tc>
        <w:tc>
          <w:tcPr>
            <w:tcW w:w="1609" w:type="dxa"/>
          </w:tcPr>
          <w:p w14:paraId="422D942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230</w:t>
            </w:r>
          </w:p>
        </w:tc>
        <w:tc>
          <w:tcPr>
            <w:tcW w:w="1609" w:type="dxa"/>
          </w:tcPr>
          <w:p w14:paraId="699A24D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Hm10 L</w:t>
            </w:r>
          </w:p>
        </w:tc>
        <w:tc>
          <w:tcPr>
            <w:tcW w:w="1609" w:type="dxa"/>
          </w:tcPr>
          <w:p w14:paraId="59832EA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220</w:t>
            </w:r>
          </w:p>
        </w:tc>
      </w:tr>
      <w:tr w:rsidR="00673AE9" w:rsidRPr="00C16547" w14:paraId="2F16E4FD" w14:textId="77777777" w:rsidTr="001603AC">
        <w:tc>
          <w:tcPr>
            <w:tcW w:w="1810" w:type="dxa"/>
          </w:tcPr>
          <w:p w14:paraId="347B02B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Hm11 L</w:t>
            </w:r>
          </w:p>
        </w:tc>
        <w:tc>
          <w:tcPr>
            <w:tcW w:w="1608" w:type="dxa"/>
          </w:tcPr>
          <w:p w14:paraId="6E232C3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200</w:t>
            </w:r>
          </w:p>
        </w:tc>
        <w:tc>
          <w:tcPr>
            <w:tcW w:w="1609" w:type="dxa"/>
          </w:tcPr>
          <w:p w14:paraId="5663699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Hm12 L</w:t>
            </w:r>
          </w:p>
        </w:tc>
        <w:tc>
          <w:tcPr>
            <w:tcW w:w="1609" w:type="dxa"/>
          </w:tcPr>
          <w:p w14:paraId="3ED656D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200</w:t>
            </w:r>
          </w:p>
        </w:tc>
        <w:tc>
          <w:tcPr>
            <w:tcW w:w="1609" w:type="dxa"/>
          </w:tcPr>
          <w:p w14:paraId="3FCF3F0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Hm13 L</w:t>
            </w:r>
          </w:p>
        </w:tc>
        <w:tc>
          <w:tcPr>
            <w:tcW w:w="1609" w:type="dxa"/>
          </w:tcPr>
          <w:p w14:paraId="0CB24BE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200</w:t>
            </w:r>
          </w:p>
        </w:tc>
      </w:tr>
      <w:tr w:rsidR="00673AE9" w:rsidRPr="00C16547" w14:paraId="7B0A16F9" w14:textId="77777777" w:rsidTr="001603AC">
        <w:tc>
          <w:tcPr>
            <w:tcW w:w="1810" w:type="dxa"/>
          </w:tcPr>
          <w:p w14:paraId="1C5B925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Hm14 L</w:t>
            </w:r>
          </w:p>
        </w:tc>
        <w:tc>
          <w:tcPr>
            <w:tcW w:w="1608" w:type="dxa"/>
          </w:tcPr>
          <w:p w14:paraId="000A7BB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155</w:t>
            </w:r>
          </w:p>
        </w:tc>
        <w:tc>
          <w:tcPr>
            <w:tcW w:w="1609" w:type="dxa"/>
          </w:tcPr>
          <w:p w14:paraId="2D39AA7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Hm15 L</w:t>
            </w:r>
          </w:p>
        </w:tc>
        <w:tc>
          <w:tcPr>
            <w:tcW w:w="1609" w:type="dxa"/>
          </w:tcPr>
          <w:p w14:paraId="184EA3C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175</w:t>
            </w:r>
          </w:p>
        </w:tc>
        <w:tc>
          <w:tcPr>
            <w:tcW w:w="1609" w:type="dxa"/>
          </w:tcPr>
          <w:p w14:paraId="1BECED8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Hm16 L</w:t>
            </w:r>
          </w:p>
        </w:tc>
        <w:tc>
          <w:tcPr>
            <w:tcW w:w="1609" w:type="dxa"/>
          </w:tcPr>
          <w:p w14:paraId="6B60C8F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165</w:t>
            </w:r>
          </w:p>
        </w:tc>
      </w:tr>
      <w:tr w:rsidR="00673AE9" w:rsidRPr="00C16547" w14:paraId="591F3104" w14:textId="77777777" w:rsidTr="001603AC">
        <w:tc>
          <w:tcPr>
            <w:tcW w:w="1810" w:type="dxa"/>
          </w:tcPr>
          <w:p w14:paraId="4D2042A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Hm17 L</w:t>
            </w:r>
          </w:p>
        </w:tc>
        <w:tc>
          <w:tcPr>
            <w:tcW w:w="1608" w:type="dxa"/>
          </w:tcPr>
          <w:p w14:paraId="69AA8FD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130</w:t>
            </w:r>
          </w:p>
        </w:tc>
        <w:tc>
          <w:tcPr>
            <w:tcW w:w="1609" w:type="dxa"/>
          </w:tcPr>
          <w:p w14:paraId="4F5CC5E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Hm18 L</w:t>
            </w:r>
          </w:p>
        </w:tc>
        <w:tc>
          <w:tcPr>
            <w:tcW w:w="1609" w:type="dxa"/>
          </w:tcPr>
          <w:p w14:paraId="3522165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110</w:t>
            </w:r>
          </w:p>
        </w:tc>
        <w:tc>
          <w:tcPr>
            <w:tcW w:w="1609" w:type="dxa"/>
          </w:tcPr>
          <w:p w14:paraId="77C03AD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Hm19 L</w:t>
            </w:r>
          </w:p>
        </w:tc>
        <w:tc>
          <w:tcPr>
            <w:tcW w:w="1609" w:type="dxa"/>
          </w:tcPr>
          <w:p w14:paraId="249DE9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0A81F2DA" w14:textId="77777777" w:rsidTr="001603AC">
        <w:tc>
          <w:tcPr>
            <w:tcW w:w="1810" w:type="dxa"/>
          </w:tcPr>
          <w:p w14:paraId="1CA8549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Hm20 L</w:t>
            </w:r>
          </w:p>
        </w:tc>
        <w:tc>
          <w:tcPr>
            <w:tcW w:w="1608" w:type="dxa"/>
          </w:tcPr>
          <w:p w14:paraId="00C24BE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95</w:t>
            </w:r>
          </w:p>
        </w:tc>
        <w:tc>
          <w:tcPr>
            <w:tcW w:w="1609" w:type="dxa"/>
          </w:tcPr>
          <w:p w14:paraId="38E57F2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Hm21 L</w:t>
            </w:r>
          </w:p>
        </w:tc>
        <w:tc>
          <w:tcPr>
            <w:tcW w:w="1609" w:type="dxa"/>
          </w:tcPr>
          <w:p w14:paraId="574AFC0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72B3016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Hm22 L</w:t>
            </w:r>
          </w:p>
        </w:tc>
        <w:tc>
          <w:tcPr>
            <w:tcW w:w="1609" w:type="dxa"/>
          </w:tcPr>
          <w:p w14:paraId="58492E4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202EB3C1" w14:textId="77777777" w:rsidTr="001603AC">
        <w:tc>
          <w:tcPr>
            <w:tcW w:w="1810" w:type="dxa"/>
          </w:tcPr>
          <w:p w14:paraId="364E557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Hm23 L</w:t>
            </w:r>
          </w:p>
        </w:tc>
        <w:tc>
          <w:tcPr>
            <w:tcW w:w="1608" w:type="dxa"/>
          </w:tcPr>
          <w:p w14:paraId="76324A0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80</w:t>
            </w:r>
          </w:p>
        </w:tc>
        <w:tc>
          <w:tcPr>
            <w:tcW w:w="1609" w:type="dxa"/>
          </w:tcPr>
          <w:p w14:paraId="024F533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Hm24 L</w:t>
            </w:r>
          </w:p>
        </w:tc>
        <w:tc>
          <w:tcPr>
            <w:tcW w:w="1609" w:type="dxa"/>
          </w:tcPr>
          <w:p w14:paraId="383899A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6E6AB33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Hm25 L</w:t>
            </w:r>
          </w:p>
        </w:tc>
        <w:tc>
          <w:tcPr>
            <w:tcW w:w="1609" w:type="dxa"/>
          </w:tcPr>
          <w:p w14:paraId="0E6A543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0A40989C" w14:textId="77777777" w:rsidTr="001603AC">
        <w:tc>
          <w:tcPr>
            <w:tcW w:w="1810" w:type="dxa"/>
          </w:tcPr>
          <w:p w14:paraId="3AB2B5CD" w14:textId="77777777" w:rsidR="00673AE9" w:rsidRPr="00C16547" w:rsidRDefault="00673AE9" w:rsidP="001603AC">
            <w:pPr>
              <w:jc w:val="center"/>
              <w:rPr>
                <w:rFonts w:ascii="Times New Roman" w:eastAsia="Calibri" w:hAnsi="Times New Roman"/>
                <w:b/>
                <w:sz w:val="24"/>
                <w:szCs w:val="24"/>
                <w:lang w:val="en-US"/>
              </w:rPr>
            </w:pPr>
            <w:r w:rsidRPr="00C16547">
              <w:rPr>
                <w:rFonts w:ascii="Times New Roman" w:eastAsia="Calibri" w:hAnsi="Times New Roman"/>
                <w:b/>
                <w:sz w:val="24"/>
                <w:szCs w:val="24"/>
                <w:lang w:val="en-US"/>
              </w:rPr>
              <w:t>S. GIRDLE</w:t>
            </w:r>
          </w:p>
        </w:tc>
        <w:tc>
          <w:tcPr>
            <w:tcW w:w="1608" w:type="dxa"/>
          </w:tcPr>
          <w:p w14:paraId="74F54645"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095CC3E"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DC90DB7"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751FD8E1"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61D02C4E"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112064C1" w14:textId="77777777" w:rsidTr="001603AC">
        <w:tc>
          <w:tcPr>
            <w:tcW w:w="1810" w:type="dxa"/>
          </w:tcPr>
          <w:p w14:paraId="6B2B5E3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(Co) L</w:t>
            </w:r>
          </w:p>
        </w:tc>
        <w:tc>
          <w:tcPr>
            <w:tcW w:w="1608" w:type="dxa"/>
          </w:tcPr>
          <w:p w14:paraId="79C9E04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125</w:t>
            </w:r>
          </w:p>
        </w:tc>
        <w:tc>
          <w:tcPr>
            <w:tcW w:w="1609" w:type="dxa"/>
          </w:tcPr>
          <w:p w14:paraId="50AF146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(Co) H</w:t>
            </w:r>
          </w:p>
        </w:tc>
        <w:tc>
          <w:tcPr>
            <w:tcW w:w="1609" w:type="dxa"/>
          </w:tcPr>
          <w:p w14:paraId="67AFC92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130</w:t>
            </w:r>
          </w:p>
        </w:tc>
        <w:tc>
          <w:tcPr>
            <w:tcW w:w="1609" w:type="dxa"/>
          </w:tcPr>
          <w:p w14:paraId="5DC4CD6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Sc L</w:t>
            </w:r>
          </w:p>
        </w:tc>
        <w:tc>
          <w:tcPr>
            <w:tcW w:w="1609" w:type="dxa"/>
          </w:tcPr>
          <w:p w14:paraId="620912B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630</w:t>
            </w:r>
          </w:p>
        </w:tc>
      </w:tr>
      <w:tr w:rsidR="00673AE9" w:rsidRPr="00C16547" w14:paraId="3622B2CD" w14:textId="77777777" w:rsidTr="001603AC">
        <w:tc>
          <w:tcPr>
            <w:tcW w:w="1810" w:type="dxa"/>
          </w:tcPr>
          <w:p w14:paraId="22C60B4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(Sc) L</w:t>
            </w:r>
          </w:p>
        </w:tc>
        <w:tc>
          <w:tcPr>
            <w:tcW w:w="1608" w:type="dxa"/>
          </w:tcPr>
          <w:p w14:paraId="22AB10A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640</w:t>
            </w:r>
          </w:p>
        </w:tc>
        <w:tc>
          <w:tcPr>
            <w:tcW w:w="1609" w:type="dxa"/>
          </w:tcPr>
          <w:p w14:paraId="17AAFEE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St L</w:t>
            </w:r>
          </w:p>
        </w:tc>
        <w:tc>
          <w:tcPr>
            <w:tcW w:w="1609" w:type="dxa"/>
          </w:tcPr>
          <w:p w14:paraId="1600F5A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330</w:t>
            </w:r>
          </w:p>
        </w:tc>
        <w:tc>
          <w:tcPr>
            <w:tcW w:w="1609" w:type="dxa"/>
          </w:tcPr>
          <w:p w14:paraId="3DDBC69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(St) L</w:t>
            </w:r>
          </w:p>
        </w:tc>
        <w:tc>
          <w:tcPr>
            <w:tcW w:w="1609" w:type="dxa"/>
          </w:tcPr>
          <w:p w14:paraId="335DF23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330</w:t>
            </w:r>
          </w:p>
        </w:tc>
      </w:tr>
      <w:tr w:rsidR="00673AE9" w:rsidRPr="00C16547" w14:paraId="698F5551" w14:textId="77777777" w:rsidTr="001603AC">
        <w:tc>
          <w:tcPr>
            <w:tcW w:w="1810" w:type="dxa"/>
          </w:tcPr>
          <w:p w14:paraId="6C32357E" w14:textId="77777777" w:rsidR="00673AE9" w:rsidRPr="00C16547" w:rsidRDefault="00673AE9" w:rsidP="001603AC">
            <w:pPr>
              <w:jc w:val="center"/>
              <w:rPr>
                <w:rFonts w:ascii="Times New Roman" w:eastAsia="Calibri" w:hAnsi="Times New Roman"/>
                <w:b/>
                <w:sz w:val="24"/>
                <w:szCs w:val="24"/>
                <w:lang w:val="en-US"/>
              </w:rPr>
            </w:pPr>
            <w:r w:rsidRPr="00C16547">
              <w:rPr>
                <w:rFonts w:ascii="Times New Roman" w:eastAsia="Calibri" w:hAnsi="Times New Roman"/>
                <w:b/>
                <w:sz w:val="24"/>
                <w:szCs w:val="24"/>
                <w:lang w:val="en-US"/>
              </w:rPr>
              <w:t>FORELIMB</w:t>
            </w:r>
          </w:p>
        </w:tc>
        <w:tc>
          <w:tcPr>
            <w:tcW w:w="1608" w:type="dxa"/>
          </w:tcPr>
          <w:p w14:paraId="5D3B0680"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3C7553B6"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7C194694"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70B59752"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17B12DD"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6A5DC6B3" w14:textId="77777777" w:rsidTr="001603AC">
        <w:tc>
          <w:tcPr>
            <w:tcW w:w="1810" w:type="dxa"/>
          </w:tcPr>
          <w:p w14:paraId="3AC8E4A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Hu L</w:t>
            </w:r>
          </w:p>
        </w:tc>
        <w:tc>
          <w:tcPr>
            <w:tcW w:w="1608" w:type="dxa"/>
          </w:tcPr>
          <w:p w14:paraId="47F808D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510</w:t>
            </w:r>
          </w:p>
        </w:tc>
        <w:tc>
          <w:tcPr>
            <w:tcW w:w="1609" w:type="dxa"/>
          </w:tcPr>
          <w:p w14:paraId="1178393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(Hu) L</w:t>
            </w:r>
          </w:p>
        </w:tc>
        <w:tc>
          <w:tcPr>
            <w:tcW w:w="1609" w:type="dxa"/>
          </w:tcPr>
          <w:p w14:paraId="4C369D6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510</w:t>
            </w:r>
          </w:p>
        </w:tc>
        <w:tc>
          <w:tcPr>
            <w:tcW w:w="1609" w:type="dxa"/>
          </w:tcPr>
          <w:p w14:paraId="6642919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U L</w:t>
            </w:r>
          </w:p>
        </w:tc>
        <w:tc>
          <w:tcPr>
            <w:tcW w:w="1609" w:type="dxa"/>
          </w:tcPr>
          <w:p w14:paraId="22D8987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410</w:t>
            </w:r>
          </w:p>
        </w:tc>
      </w:tr>
      <w:tr w:rsidR="00673AE9" w:rsidRPr="00C16547" w14:paraId="50381D49" w14:textId="77777777" w:rsidTr="001603AC">
        <w:tc>
          <w:tcPr>
            <w:tcW w:w="1810" w:type="dxa"/>
          </w:tcPr>
          <w:p w14:paraId="2A9CA71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(U) L</w:t>
            </w:r>
          </w:p>
        </w:tc>
        <w:tc>
          <w:tcPr>
            <w:tcW w:w="1608" w:type="dxa"/>
          </w:tcPr>
          <w:p w14:paraId="56C2933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410</w:t>
            </w:r>
          </w:p>
        </w:tc>
        <w:tc>
          <w:tcPr>
            <w:tcW w:w="1609" w:type="dxa"/>
          </w:tcPr>
          <w:p w14:paraId="0197775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Ra L</w:t>
            </w:r>
          </w:p>
        </w:tc>
        <w:tc>
          <w:tcPr>
            <w:tcW w:w="1609" w:type="dxa"/>
          </w:tcPr>
          <w:p w14:paraId="2ACAC2F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350</w:t>
            </w:r>
          </w:p>
        </w:tc>
        <w:tc>
          <w:tcPr>
            <w:tcW w:w="1609" w:type="dxa"/>
          </w:tcPr>
          <w:p w14:paraId="3FA7311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(Ra) L</w:t>
            </w:r>
          </w:p>
        </w:tc>
        <w:tc>
          <w:tcPr>
            <w:tcW w:w="1609" w:type="dxa"/>
          </w:tcPr>
          <w:p w14:paraId="0C1301C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340</w:t>
            </w:r>
          </w:p>
        </w:tc>
      </w:tr>
      <w:tr w:rsidR="00673AE9" w:rsidRPr="00C16547" w14:paraId="1BD31F83" w14:textId="77777777" w:rsidTr="001603AC">
        <w:tc>
          <w:tcPr>
            <w:tcW w:w="1810" w:type="dxa"/>
          </w:tcPr>
          <w:p w14:paraId="13C86C3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(Rad+int) L</w:t>
            </w:r>
          </w:p>
        </w:tc>
        <w:tc>
          <w:tcPr>
            <w:tcW w:w="1608" w:type="dxa"/>
          </w:tcPr>
          <w:p w14:paraId="0AED172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40+22</w:t>
            </w:r>
          </w:p>
        </w:tc>
        <w:tc>
          <w:tcPr>
            <w:tcW w:w="1609" w:type="dxa"/>
          </w:tcPr>
          <w:p w14:paraId="449E3FC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(Ul) L</w:t>
            </w:r>
          </w:p>
        </w:tc>
        <w:tc>
          <w:tcPr>
            <w:tcW w:w="1609" w:type="dxa"/>
          </w:tcPr>
          <w:p w14:paraId="0602BFB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46</w:t>
            </w:r>
          </w:p>
        </w:tc>
        <w:tc>
          <w:tcPr>
            <w:tcW w:w="1609" w:type="dxa"/>
          </w:tcPr>
          <w:p w14:paraId="3281AF5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McII L</w:t>
            </w:r>
          </w:p>
        </w:tc>
        <w:tc>
          <w:tcPr>
            <w:tcW w:w="1609" w:type="dxa"/>
          </w:tcPr>
          <w:p w14:paraId="342F761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0EAC97C0" w14:textId="77777777" w:rsidTr="001603AC">
        <w:tc>
          <w:tcPr>
            <w:tcW w:w="1810" w:type="dxa"/>
          </w:tcPr>
          <w:p w14:paraId="0D6CAA6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McIII L</w:t>
            </w:r>
          </w:p>
        </w:tc>
        <w:tc>
          <w:tcPr>
            <w:tcW w:w="1608" w:type="dxa"/>
          </w:tcPr>
          <w:p w14:paraId="1CD2D62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113</w:t>
            </w:r>
          </w:p>
        </w:tc>
        <w:tc>
          <w:tcPr>
            <w:tcW w:w="1609" w:type="dxa"/>
          </w:tcPr>
          <w:p w14:paraId="5F6ED66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McIV L</w:t>
            </w:r>
          </w:p>
        </w:tc>
        <w:tc>
          <w:tcPr>
            <w:tcW w:w="1609" w:type="dxa"/>
          </w:tcPr>
          <w:p w14:paraId="3A253D9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108</w:t>
            </w:r>
          </w:p>
        </w:tc>
        <w:tc>
          <w:tcPr>
            <w:tcW w:w="1609" w:type="dxa"/>
          </w:tcPr>
          <w:p w14:paraId="41B968F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McV L</w:t>
            </w:r>
          </w:p>
        </w:tc>
        <w:tc>
          <w:tcPr>
            <w:tcW w:w="1609" w:type="dxa"/>
          </w:tcPr>
          <w:p w14:paraId="00FD40D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68</w:t>
            </w:r>
          </w:p>
        </w:tc>
      </w:tr>
      <w:tr w:rsidR="00673AE9" w:rsidRPr="00C16547" w14:paraId="513F4896" w14:textId="77777777" w:rsidTr="001603AC">
        <w:tc>
          <w:tcPr>
            <w:tcW w:w="1810" w:type="dxa"/>
          </w:tcPr>
          <w:p w14:paraId="0E4663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PhII-1 L</w:t>
            </w:r>
          </w:p>
        </w:tc>
        <w:tc>
          <w:tcPr>
            <w:tcW w:w="1608" w:type="dxa"/>
          </w:tcPr>
          <w:p w14:paraId="3D75B71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46</w:t>
            </w:r>
          </w:p>
        </w:tc>
        <w:tc>
          <w:tcPr>
            <w:tcW w:w="1609" w:type="dxa"/>
          </w:tcPr>
          <w:p w14:paraId="67FD999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PhII-2 L</w:t>
            </w:r>
          </w:p>
        </w:tc>
        <w:tc>
          <w:tcPr>
            <w:tcW w:w="1609" w:type="dxa"/>
          </w:tcPr>
          <w:p w14:paraId="06FA799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15</w:t>
            </w:r>
          </w:p>
        </w:tc>
        <w:tc>
          <w:tcPr>
            <w:tcW w:w="1609" w:type="dxa"/>
          </w:tcPr>
          <w:p w14:paraId="52169A9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(PhII-3) L</w:t>
            </w:r>
          </w:p>
        </w:tc>
        <w:tc>
          <w:tcPr>
            <w:tcW w:w="1609" w:type="dxa"/>
          </w:tcPr>
          <w:p w14:paraId="4835C12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55</w:t>
            </w:r>
          </w:p>
        </w:tc>
      </w:tr>
      <w:tr w:rsidR="00673AE9" w:rsidRPr="00C16547" w14:paraId="0ACC96EE" w14:textId="77777777" w:rsidTr="001603AC">
        <w:tc>
          <w:tcPr>
            <w:tcW w:w="1810" w:type="dxa"/>
          </w:tcPr>
          <w:p w14:paraId="03D0796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PhIII-1 L</w:t>
            </w:r>
          </w:p>
        </w:tc>
        <w:tc>
          <w:tcPr>
            <w:tcW w:w="1608" w:type="dxa"/>
          </w:tcPr>
          <w:p w14:paraId="6FCE7F9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40</w:t>
            </w:r>
          </w:p>
        </w:tc>
        <w:tc>
          <w:tcPr>
            <w:tcW w:w="1609" w:type="dxa"/>
          </w:tcPr>
          <w:p w14:paraId="6001CAE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(PhIII-3) L</w:t>
            </w:r>
          </w:p>
        </w:tc>
        <w:tc>
          <w:tcPr>
            <w:tcW w:w="1609" w:type="dxa"/>
          </w:tcPr>
          <w:p w14:paraId="3FD0D98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63</w:t>
            </w:r>
          </w:p>
        </w:tc>
        <w:tc>
          <w:tcPr>
            <w:tcW w:w="1609" w:type="dxa"/>
          </w:tcPr>
          <w:p w14:paraId="4A34F37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PhIV-1 L</w:t>
            </w:r>
          </w:p>
        </w:tc>
        <w:tc>
          <w:tcPr>
            <w:tcW w:w="1609" w:type="dxa"/>
          </w:tcPr>
          <w:p w14:paraId="6C6C1E2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45</w:t>
            </w:r>
          </w:p>
        </w:tc>
      </w:tr>
      <w:tr w:rsidR="00673AE9" w:rsidRPr="00C16547" w14:paraId="029FB068" w14:textId="77777777" w:rsidTr="001603AC">
        <w:tc>
          <w:tcPr>
            <w:tcW w:w="1810" w:type="dxa"/>
          </w:tcPr>
          <w:p w14:paraId="65C6F21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(PhIV-2) L</w:t>
            </w:r>
          </w:p>
        </w:tc>
        <w:tc>
          <w:tcPr>
            <w:tcW w:w="1608" w:type="dxa"/>
          </w:tcPr>
          <w:p w14:paraId="1C43319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50</w:t>
            </w:r>
          </w:p>
        </w:tc>
        <w:tc>
          <w:tcPr>
            <w:tcW w:w="1609" w:type="dxa"/>
          </w:tcPr>
          <w:p w14:paraId="58D1DBF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PhIV-3 L</w:t>
            </w:r>
          </w:p>
        </w:tc>
        <w:tc>
          <w:tcPr>
            <w:tcW w:w="1609" w:type="dxa"/>
          </w:tcPr>
          <w:p w14:paraId="05EFC34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57</w:t>
            </w:r>
          </w:p>
        </w:tc>
        <w:tc>
          <w:tcPr>
            <w:tcW w:w="1609" w:type="dxa"/>
          </w:tcPr>
          <w:p w14:paraId="5A2472D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(PhIV-3) L</w:t>
            </w:r>
          </w:p>
        </w:tc>
        <w:tc>
          <w:tcPr>
            <w:tcW w:w="1609" w:type="dxa"/>
          </w:tcPr>
          <w:p w14:paraId="43572E8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53</w:t>
            </w:r>
          </w:p>
        </w:tc>
      </w:tr>
      <w:tr w:rsidR="00673AE9" w:rsidRPr="00C16547" w14:paraId="64129654" w14:textId="77777777" w:rsidTr="001603AC">
        <w:tc>
          <w:tcPr>
            <w:tcW w:w="1810" w:type="dxa"/>
          </w:tcPr>
          <w:p w14:paraId="433F395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PhV-1 L</w:t>
            </w:r>
          </w:p>
        </w:tc>
        <w:tc>
          <w:tcPr>
            <w:tcW w:w="1608" w:type="dxa"/>
          </w:tcPr>
          <w:p w14:paraId="6B874A8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49</w:t>
            </w:r>
          </w:p>
        </w:tc>
        <w:tc>
          <w:tcPr>
            <w:tcW w:w="1609" w:type="dxa"/>
          </w:tcPr>
          <w:p w14:paraId="4042BC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(PhV-1) L</w:t>
            </w:r>
          </w:p>
        </w:tc>
        <w:tc>
          <w:tcPr>
            <w:tcW w:w="1609" w:type="dxa"/>
          </w:tcPr>
          <w:p w14:paraId="5B49B27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51</w:t>
            </w:r>
          </w:p>
        </w:tc>
        <w:tc>
          <w:tcPr>
            <w:tcW w:w="1609" w:type="dxa"/>
          </w:tcPr>
          <w:p w14:paraId="35504F4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PhV-2 L</w:t>
            </w:r>
          </w:p>
        </w:tc>
        <w:tc>
          <w:tcPr>
            <w:tcW w:w="1609" w:type="dxa"/>
          </w:tcPr>
          <w:p w14:paraId="64FD4A2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42</w:t>
            </w:r>
          </w:p>
        </w:tc>
      </w:tr>
      <w:tr w:rsidR="00673AE9" w:rsidRPr="00C16547" w14:paraId="38553064" w14:textId="77777777" w:rsidTr="001603AC">
        <w:trPr>
          <w:trHeight w:val="379"/>
        </w:trPr>
        <w:tc>
          <w:tcPr>
            <w:tcW w:w="1810" w:type="dxa"/>
          </w:tcPr>
          <w:p w14:paraId="381DFE64" w14:textId="0A0191C1" w:rsidR="00673AE9" w:rsidRPr="00C16547" w:rsidRDefault="007B01A1" w:rsidP="001603AC">
            <w:pPr>
              <w:jc w:val="center"/>
              <w:rPr>
                <w:rFonts w:ascii="Times New Roman" w:eastAsia="Calibri" w:hAnsi="Times New Roman"/>
                <w:sz w:val="24"/>
                <w:szCs w:val="24"/>
                <w:lang w:val="en-US"/>
              </w:rPr>
            </w:pPr>
            <w:r>
              <w:rPr>
                <w:rFonts w:ascii="Times New Roman" w:eastAsia="Calibri" w:hAnsi="Times New Roman"/>
                <w:b/>
                <w:sz w:val="24"/>
                <w:szCs w:val="24"/>
                <w:lang w:val="en-US"/>
              </w:rPr>
              <w:t>P</w:t>
            </w:r>
            <w:r w:rsidR="00673AE9" w:rsidRPr="00C16547">
              <w:rPr>
                <w:rFonts w:ascii="Times New Roman" w:eastAsia="Calibri" w:hAnsi="Times New Roman"/>
                <w:b/>
                <w:sz w:val="24"/>
                <w:szCs w:val="24"/>
                <w:lang w:val="en-US"/>
              </w:rPr>
              <w:t>. GIRDLE</w:t>
            </w:r>
          </w:p>
        </w:tc>
        <w:tc>
          <w:tcPr>
            <w:tcW w:w="1608" w:type="dxa"/>
          </w:tcPr>
          <w:p w14:paraId="71B50F0D"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4A0F65ED"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4BC606D8"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7016CD5"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5CB8CB1E"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145A6ACA" w14:textId="77777777" w:rsidTr="001603AC">
        <w:tc>
          <w:tcPr>
            <w:tcW w:w="1810" w:type="dxa"/>
          </w:tcPr>
          <w:p w14:paraId="372E34C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Il L</w:t>
            </w:r>
          </w:p>
        </w:tc>
        <w:tc>
          <w:tcPr>
            <w:tcW w:w="1608" w:type="dxa"/>
          </w:tcPr>
          <w:p w14:paraId="02ABCF4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143C6D0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Il H</w:t>
            </w:r>
          </w:p>
        </w:tc>
        <w:tc>
          <w:tcPr>
            <w:tcW w:w="1609" w:type="dxa"/>
          </w:tcPr>
          <w:p w14:paraId="6D2E836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176</w:t>
            </w:r>
          </w:p>
        </w:tc>
        <w:tc>
          <w:tcPr>
            <w:tcW w:w="1609" w:type="dxa"/>
          </w:tcPr>
          <w:p w14:paraId="2C73CE33"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(Il) L</w:t>
            </w:r>
          </w:p>
        </w:tc>
        <w:tc>
          <w:tcPr>
            <w:tcW w:w="1609" w:type="dxa"/>
          </w:tcPr>
          <w:p w14:paraId="71BA54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770</w:t>
            </w:r>
          </w:p>
        </w:tc>
      </w:tr>
      <w:tr w:rsidR="00673AE9" w:rsidRPr="00C16547" w14:paraId="286C60D8" w14:textId="77777777" w:rsidTr="001603AC">
        <w:tc>
          <w:tcPr>
            <w:tcW w:w="1810" w:type="dxa"/>
          </w:tcPr>
          <w:p w14:paraId="6BBF7FF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(Il) H</w:t>
            </w:r>
          </w:p>
        </w:tc>
        <w:tc>
          <w:tcPr>
            <w:tcW w:w="1608" w:type="dxa"/>
          </w:tcPr>
          <w:p w14:paraId="2C9C92C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176</w:t>
            </w:r>
          </w:p>
        </w:tc>
        <w:tc>
          <w:tcPr>
            <w:tcW w:w="1609" w:type="dxa"/>
          </w:tcPr>
          <w:p w14:paraId="0DB8905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Pu L</w:t>
            </w:r>
          </w:p>
        </w:tc>
        <w:tc>
          <w:tcPr>
            <w:tcW w:w="1609" w:type="dxa"/>
          </w:tcPr>
          <w:p w14:paraId="7C858F6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c>
          <w:tcPr>
            <w:tcW w:w="1609" w:type="dxa"/>
          </w:tcPr>
          <w:p w14:paraId="2ADC292F"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(Pu) L</w:t>
            </w:r>
          </w:p>
        </w:tc>
        <w:tc>
          <w:tcPr>
            <w:tcW w:w="1609" w:type="dxa"/>
          </w:tcPr>
          <w:p w14:paraId="5B24A8C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w:t>
            </w:r>
          </w:p>
        </w:tc>
      </w:tr>
      <w:tr w:rsidR="00673AE9" w:rsidRPr="00C16547" w14:paraId="42806DF3" w14:textId="77777777" w:rsidTr="001603AC">
        <w:tc>
          <w:tcPr>
            <w:tcW w:w="1810" w:type="dxa"/>
          </w:tcPr>
          <w:p w14:paraId="60CC03E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Is L</w:t>
            </w:r>
          </w:p>
        </w:tc>
        <w:tc>
          <w:tcPr>
            <w:tcW w:w="1608" w:type="dxa"/>
          </w:tcPr>
          <w:p w14:paraId="0DBF838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880</w:t>
            </w:r>
          </w:p>
        </w:tc>
        <w:tc>
          <w:tcPr>
            <w:tcW w:w="1609" w:type="dxa"/>
          </w:tcPr>
          <w:p w14:paraId="072673A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(Is) L</w:t>
            </w:r>
          </w:p>
        </w:tc>
        <w:tc>
          <w:tcPr>
            <w:tcW w:w="1609" w:type="dxa"/>
          </w:tcPr>
          <w:p w14:paraId="692F35F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880</w:t>
            </w:r>
          </w:p>
        </w:tc>
        <w:tc>
          <w:tcPr>
            <w:tcW w:w="1609" w:type="dxa"/>
          </w:tcPr>
          <w:p w14:paraId="53371BD4"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4336398"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237FA8DB" w14:textId="77777777" w:rsidTr="001603AC">
        <w:tc>
          <w:tcPr>
            <w:tcW w:w="1810" w:type="dxa"/>
          </w:tcPr>
          <w:p w14:paraId="5406D1CD" w14:textId="77777777" w:rsidR="00673AE9" w:rsidRPr="00C16547" w:rsidRDefault="00673AE9" w:rsidP="001603AC">
            <w:pPr>
              <w:jc w:val="center"/>
              <w:rPr>
                <w:rFonts w:ascii="Times New Roman" w:eastAsia="Calibri" w:hAnsi="Times New Roman"/>
                <w:b/>
                <w:sz w:val="24"/>
                <w:szCs w:val="24"/>
                <w:lang w:val="en-US"/>
              </w:rPr>
            </w:pPr>
            <w:r w:rsidRPr="00C16547">
              <w:rPr>
                <w:rFonts w:ascii="Times New Roman" w:eastAsia="Calibri" w:hAnsi="Times New Roman"/>
                <w:b/>
                <w:sz w:val="24"/>
                <w:szCs w:val="24"/>
                <w:lang w:val="en-US"/>
              </w:rPr>
              <w:t>HIND LIMB</w:t>
            </w:r>
          </w:p>
        </w:tc>
        <w:tc>
          <w:tcPr>
            <w:tcW w:w="1608" w:type="dxa"/>
          </w:tcPr>
          <w:p w14:paraId="24AB8D1A"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6450D9F0"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0CC5AE92"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16C6DD79"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662B3AE7" w14:textId="77777777" w:rsidR="00673AE9" w:rsidRPr="00C16547" w:rsidRDefault="00673AE9" w:rsidP="001603AC">
            <w:pPr>
              <w:jc w:val="center"/>
              <w:rPr>
                <w:rFonts w:ascii="Times New Roman" w:eastAsia="Calibri" w:hAnsi="Times New Roman"/>
                <w:sz w:val="24"/>
                <w:szCs w:val="24"/>
                <w:lang w:val="en-US"/>
              </w:rPr>
            </w:pPr>
          </w:p>
        </w:tc>
      </w:tr>
      <w:tr w:rsidR="00673AE9" w:rsidRPr="00C16547" w14:paraId="40558B47" w14:textId="77777777" w:rsidTr="001603AC">
        <w:tc>
          <w:tcPr>
            <w:tcW w:w="1810" w:type="dxa"/>
          </w:tcPr>
          <w:p w14:paraId="737D937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Fe L</w:t>
            </w:r>
          </w:p>
        </w:tc>
        <w:tc>
          <w:tcPr>
            <w:tcW w:w="1608" w:type="dxa"/>
          </w:tcPr>
          <w:p w14:paraId="338F98D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920</w:t>
            </w:r>
          </w:p>
        </w:tc>
        <w:tc>
          <w:tcPr>
            <w:tcW w:w="1609" w:type="dxa"/>
          </w:tcPr>
          <w:p w14:paraId="26E6808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Ti L</w:t>
            </w:r>
          </w:p>
        </w:tc>
        <w:tc>
          <w:tcPr>
            <w:tcW w:w="1609" w:type="dxa"/>
          </w:tcPr>
          <w:p w14:paraId="73DDF63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710</w:t>
            </w:r>
          </w:p>
        </w:tc>
        <w:tc>
          <w:tcPr>
            <w:tcW w:w="1609" w:type="dxa"/>
          </w:tcPr>
          <w:p w14:paraId="253B6BC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(Ti) L</w:t>
            </w:r>
          </w:p>
        </w:tc>
        <w:tc>
          <w:tcPr>
            <w:tcW w:w="1609" w:type="dxa"/>
          </w:tcPr>
          <w:p w14:paraId="73A29C5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710</w:t>
            </w:r>
          </w:p>
        </w:tc>
      </w:tr>
      <w:tr w:rsidR="00673AE9" w:rsidRPr="00C16547" w14:paraId="2CF16A76" w14:textId="77777777" w:rsidTr="001603AC">
        <w:tc>
          <w:tcPr>
            <w:tcW w:w="1810" w:type="dxa"/>
          </w:tcPr>
          <w:p w14:paraId="2CCD076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Fi L</w:t>
            </w:r>
          </w:p>
        </w:tc>
        <w:tc>
          <w:tcPr>
            <w:tcW w:w="1608" w:type="dxa"/>
          </w:tcPr>
          <w:p w14:paraId="50A291E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690</w:t>
            </w:r>
          </w:p>
        </w:tc>
        <w:tc>
          <w:tcPr>
            <w:tcW w:w="1609" w:type="dxa"/>
          </w:tcPr>
          <w:p w14:paraId="07C4125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(Fi) L</w:t>
            </w:r>
          </w:p>
        </w:tc>
        <w:tc>
          <w:tcPr>
            <w:tcW w:w="1609" w:type="dxa"/>
          </w:tcPr>
          <w:p w14:paraId="07FFD7F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650</w:t>
            </w:r>
          </w:p>
        </w:tc>
        <w:tc>
          <w:tcPr>
            <w:tcW w:w="1609" w:type="dxa"/>
          </w:tcPr>
          <w:p w14:paraId="7D0CE216"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(Mt II) L</w:t>
            </w:r>
          </w:p>
        </w:tc>
        <w:tc>
          <w:tcPr>
            <w:tcW w:w="1609" w:type="dxa"/>
          </w:tcPr>
          <w:p w14:paraId="724A718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185</w:t>
            </w:r>
          </w:p>
        </w:tc>
      </w:tr>
      <w:tr w:rsidR="00673AE9" w:rsidRPr="00C16547" w14:paraId="1A70DF58" w14:textId="77777777" w:rsidTr="001603AC">
        <w:tc>
          <w:tcPr>
            <w:tcW w:w="1810" w:type="dxa"/>
          </w:tcPr>
          <w:p w14:paraId="448DE970"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(Mt III) L</w:t>
            </w:r>
          </w:p>
        </w:tc>
        <w:tc>
          <w:tcPr>
            <w:tcW w:w="1608" w:type="dxa"/>
          </w:tcPr>
          <w:p w14:paraId="13414CD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215</w:t>
            </w:r>
          </w:p>
        </w:tc>
        <w:tc>
          <w:tcPr>
            <w:tcW w:w="1609" w:type="dxa"/>
          </w:tcPr>
          <w:p w14:paraId="4B2DEE8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(Mt IV) L</w:t>
            </w:r>
          </w:p>
        </w:tc>
        <w:tc>
          <w:tcPr>
            <w:tcW w:w="1609" w:type="dxa"/>
          </w:tcPr>
          <w:p w14:paraId="3C24BF1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190</w:t>
            </w:r>
          </w:p>
        </w:tc>
        <w:tc>
          <w:tcPr>
            <w:tcW w:w="1609" w:type="dxa"/>
          </w:tcPr>
          <w:p w14:paraId="68C457A2"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(PphII-1) L</w:t>
            </w:r>
          </w:p>
        </w:tc>
        <w:tc>
          <w:tcPr>
            <w:tcW w:w="1609" w:type="dxa"/>
          </w:tcPr>
          <w:p w14:paraId="4F62C01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100</w:t>
            </w:r>
          </w:p>
        </w:tc>
      </w:tr>
      <w:tr w:rsidR="00673AE9" w:rsidRPr="00C16547" w14:paraId="7D12F42E" w14:textId="77777777" w:rsidTr="001603AC">
        <w:tc>
          <w:tcPr>
            <w:tcW w:w="1810" w:type="dxa"/>
          </w:tcPr>
          <w:p w14:paraId="7734FF64"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(PphII-2) L</w:t>
            </w:r>
          </w:p>
        </w:tc>
        <w:tc>
          <w:tcPr>
            <w:tcW w:w="1608" w:type="dxa"/>
          </w:tcPr>
          <w:p w14:paraId="4736AA05"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60</w:t>
            </w:r>
          </w:p>
        </w:tc>
        <w:tc>
          <w:tcPr>
            <w:tcW w:w="1609" w:type="dxa"/>
          </w:tcPr>
          <w:p w14:paraId="1725640D"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(PphIII-1) L</w:t>
            </w:r>
          </w:p>
        </w:tc>
        <w:tc>
          <w:tcPr>
            <w:tcW w:w="1609" w:type="dxa"/>
          </w:tcPr>
          <w:p w14:paraId="107BFF39"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95</w:t>
            </w:r>
          </w:p>
        </w:tc>
        <w:tc>
          <w:tcPr>
            <w:tcW w:w="1609" w:type="dxa"/>
          </w:tcPr>
          <w:p w14:paraId="7FFADF8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(PphIII-2) L</w:t>
            </w:r>
          </w:p>
        </w:tc>
        <w:tc>
          <w:tcPr>
            <w:tcW w:w="1609" w:type="dxa"/>
          </w:tcPr>
          <w:p w14:paraId="565E5C9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42</w:t>
            </w:r>
          </w:p>
        </w:tc>
      </w:tr>
      <w:tr w:rsidR="00673AE9" w:rsidRPr="00C16547" w14:paraId="2480240E" w14:textId="77777777" w:rsidTr="001603AC">
        <w:tc>
          <w:tcPr>
            <w:tcW w:w="1810" w:type="dxa"/>
          </w:tcPr>
          <w:p w14:paraId="5B2E750E"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(PphIII-3) L</w:t>
            </w:r>
          </w:p>
        </w:tc>
        <w:tc>
          <w:tcPr>
            <w:tcW w:w="1608" w:type="dxa"/>
          </w:tcPr>
          <w:p w14:paraId="204D8D1A"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28</w:t>
            </w:r>
          </w:p>
        </w:tc>
        <w:tc>
          <w:tcPr>
            <w:tcW w:w="1609" w:type="dxa"/>
          </w:tcPr>
          <w:p w14:paraId="5A2AF151"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(PphIII-4) L</w:t>
            </w:r>
          </w:p>
        </w:tc>
        <w:tc>
          <w:tcPr>
            <w:tcW w:w="1609" w:type="dxa"/>
          </w:tcPr>
          <w:p w14:paraId="3C78863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70</w:t>
            </w:r>
          </w:p>
        </w:tc>
        <w:tc>
          <w:tcPr>
            <w:tcW w:w="1609" w:type="dxa"/>
          </w:tcPr>
          <w:p w14:paraId="76C1EB5B"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(PphIV-1) L</w:t>
            </w:r>
          </w:p>
        </w:tc>
        <w:tc>
          <w:tcPr>
            <w:tcW w:w="1609" w:type="dxa"/>
          </w:tcPr>
          <w:p w14:paraId="086EFA2C"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85</w:t>
            </w:r>
          </w:p>
        </w:tc>
      </w:tr>
      <w:tr w:rsidR="00673AE9" w:rsidRPr="00C16547" w14:paraId="4FED7351" w14:textId="77777777" w:rsidTr="001603AC">
        <w:tc>
          <w:tcPr>
            <w:tcW w:w="1810" w:type="dxa"/>
          </w:tcPr>
          <w:p w14:paraId="62F3FE28"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(PphIV-5) L</w:t>
            </w:r>
          </w:p>
        </w:tc>
        <w:tc>
          <w:tcPr>
            <w:tcW w:w="1608" w:type="dxa"/>
          </w:tcPr>
          <w:p w14:paraId="456A32E7" w14:textId="77777777" w:rsidR="00673AE9" w:rsidRPr="00C16547" w:rsidRDefault="00673AE9" w:rsidP="001603AC">
            <w:pPr>
              <w:jc w:val="center"/>
              <w:rPr>
                <w:rFonts w:ascii="Times New Roman" w:eastAsia="Calibri" w:hAnsi="Times New Roman"/>
                <w:sz w:val="24"/>
                <w:szCs w:val="24"/>
                <w:lang w:val="en-US"/>
              </w:rPr>
            </w:pPr>
            <w:r w:rsidRPr="00C16547">
              <w:rPr>
                <w:rFonts w:ascii="Times New Roman" w:eastAsia="Calibri" w:hAnsi="Times New Roman"/>
                <w:sz w:val="24"/>
                <w:szCs w:val="24"/>
                <w:lang w:val="en-US"/>
              </w:rPr>
              <w:t>47</w:t>
            </w:r>
          </w:p>
        </w:tc>
        <w:tc>
          <w:tcPr>
            <w:tcW w:w="1609" w:type="dxa"/>
          </w:tcPr>
          <w:p w14:paraId="162F90C0"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39D0DE82"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1CF4E304" w14:textId="77777777" w:rsidR="00673AE9" w:rsidRPr="00C16547" w:rsidRDefault="00673AE9" w:rsidP="001603AC">
            <w:pPr>
              <w:jc w:val="center"/>
              <w:rPr>
                <w:rFonts w:ascii="Times New Roman" w:eastAsia="Calibri" w:hAnsi="Times New Roman"/>
                <w:sz w:val="24"/>
                <w:szCs w:val="24"/>
                <w:lang w:val="en-US"/>
              </w:rPr>
            </w:pPr>
          </w:p>
        </w:tc>
        <w:tc>
          <w:tcPr>
            <w:tcW w:w="1609" w:type="dxa"/>
          </w:tcPr>
          <w:p w14:paraId="79B5D65C" w14:textId="77777777" w:rsidR="00673AE9" w:rsidRPr="00C16547" w:rsidRDefault="00673AE9" w:rsidP="001603AC">
            <w:pPr>
              <w:jc w:val="center"/>
              <w:rPr>
                <w:rFonts w:ascii="Times New Roman" w:eastAsia="Calibri" w:hAnsi="Times New Roman"/>
                <w:sz w:val="24"/>
                <w:szCs w:val="24"/>
                <w:lang w:val="en-US"/>
              </w:rPr>
            </w:pPr>
          </w:p>
        </w:tc>
      </w:tr>
    </w:tbl>
    <w:p w14:paraId="636DD9D8" w14:textId="77777777" w:rsidR="00673AE9" w:rsidRPr="00C16547" w:rsidRDefault="00673AE9" w:rsidP="00673AE9">
      <w:pPr>
        <w:spacing w:after="0" w:line="240" w:lineRule="auto"/>
        <w:ind w:right="-1"/>
        <w:rPr>
          <w:rFonts w:ascii="Times New Roman" w:hAnsi="Times New Roman"/>
          <w:b/>
          <w:sz w:val="28"/>
          <w:szCs w:val="28"/>
          <w:lang w:val="en-US"/>
        </w:rPr>
      </w:pPr>
    </w:p>
    <w:p w14:paraId="084B1122" w14:textId="77777777" w:rsidR="00673AE9" w:rsidRPr="00C16547" w:rsidRDefault="00673AE9" w:rsidP="00673AE9">
      <w:pPr>
        <w:spacing w:after="0" w:line="240" w:lineRule="auto"/>
        <w:ind w:right="-1"/>
        <w:rPr>
          <w:rFonts w:ascii="Times New Roman" w:hAnsi="Times New Roman"/>
          <w:b/>
          <w:sz w:val="28"/>
          <w:szCs w:val="28"/>
          <w:lang w:val="en-US"/>
        </w:rPr>
      </w:pPr>
    </w:p>
    <w:p w14:paraId="42DCFAC7" w14:textId="77777777" w:rsidR="00673AE9" w:rsidRPr="00C16547" w:rsidRDefault="00673AE9" w:rsidP="00673AE9">
      <w:pPr>
        <w:spacing w:after="0" w:line="240" w:lineRule="auto"/>
        <w:ind w:right="-1"/>
        <w:rPr>
          <w:rFonts w:ascii="Times New Roman" w:hAnsi="Times New Roman"/>
          <w:b/>
          <w:bCs/>
          <w:sz w:val="24"/>
          <w:szCs w:val="24"/>
          <w:lang w:val="en-US"/>
        </w:rPr>
      </w:pPr>
      <w:r w:rsidRPr="00C16547">
        <w:rPr>
          <w:rFonts w:ascii="Times New Roman" w:hAnsi="Times New Roman"/>
          <w:b/>
          <w:bCs/>
          <w:sz w:val="24"/>
          <w:szCs w:val="24"/>
          <w:lang w:val="en-US"/>
        </w:rPr>
        <w:t>Notes on the two field maps figured in Text Fig. 2. SI3</w:t>
      </w:r>
    </w:p>
    <w:p w14:paraId="328D6B53" w14:textId="7BA56680" w:rsidR="00673AE9" w:rsidRPr="00C16547" w:rsidRDefault="00673AE9" w:rsidP="00673AE9">
      <w:pPr>
        <w:spacing w:after="0" w:line="240" w:lineRule="auto"/>
        <w:ind w:right="-1"/>
        <w:rPr>
          <w:rFonts w:ascii="Times New Roman" w:hAnsi="Times New Roman"/>
          <w:sz w:val="24"/>
          <w:szCs w:val="24"/>
          <w:lang w:val="en-US"/>
        </w:rPr>
      </w:pPr>
      <w:r w:rsidRPr="00C16547">
        <w:rPr>
          <w:rFonts w:ascii="Times New Roman" w:hAnsi="Times New Roman"/>
          <w:sz w:val="24"/>
          <w:szCs w:val="24"/>
          <w:lang w:val="en-US"/>
        </w:rPr>
        <w:t>Sheet 1 stored at the MNHN contains the field map of the paratype skeleton from the tip of the tail to the first dorsal vertebra on the front side, while it contains the field map of the neck of the paratype with part of the appendicular skeleton on the ba</w:t>
      </w:r>
      <w:r w:rsidR="00B24229">
        <w:rPr>
          <w:rFonts w:ascii="Times New Roman" w:hAnsi="Times New Roman"/>
          <w:sz w:val="24"/>
          <w:szCs w:val="24"/>
          <w:lang w:val="en-US"/>
        </w:rPr>
        <w:t>ck side (R</w:t>
      </w:r>
      <w:r w:rsidRPr="00C16547">
        <w:rPr>
          <w:rFonts w:ascii="Times New Roman" w:hAnsi="Times New Roman"/>
          <w:sz w:val="24"/>
          <w:szCs w:val="24"/>
          <w:lang w:val="en-US"/>
        </w:rPr>
        <w:t xml:space="preserve"> Allain, </w:t>
      </w:r>
      <w:r w:rsidR="00B24229">
        <w:rPr>
          <w:rFonts w:ascii="Times New Roman" w:hAnsi="Times New Roman"/>
          <w:sz w:val="24"/>
          <w:szCs w:val="24"/>
          <w:lang w:val="en-US"/>
        </w:rPr>
        <w:t>pers. comm.</w:t>
      </w:r>
      <w:r w:rsidR="00775D65">
        <w:rPr>
          <w:rFonts w:ascii="Times New Roman" w:hAnsi="Times New Roman"/>
          <w:sz w:val="24"/>
          <w:szCs w:val="24"/>
          <w:lang w:val="en-US"/>
        </w:rPr>
        <w:t xml:space="preserve">, </w:t>
      </w:r>
      <w:r w:rsidR="00B24229">
        <w:rPr>
          <w:rFonts w:ascii="Times New Roman" w:hAnsi="Times New Roman"/>
          <w:sz w:val="24"/>
          <w:szCs w:val="24"/>
          <w:lang w:val="en-US"/>
        </w:rPr>
        <w:t>2017</w:t>
      </w:r>
      <w:r w:rsidRPr="00C16547">
        <w:rPr>
          <w:rFonts w:ascii="Times New Roman" w:hAnsi="Times New Roman"/>
          <w:sz w:val="24"/>
          <w:szCs w:val="24"/>
          <w:lang w:val="en-US"/>
        </w:rPr>
        <w:t xml:space="preserve">). </w:t>
      </w:r>
      <w:r w:rsidRPr="00C16547">
        <w:rPr>
          <w:rFonts w:ascii="Times New Roman" w:hAnsi="Times New Roman"/>
          <w:bCs/>
          <w:sz w:val="24"/>
          <w:szCs w:val="24"/>
          <w:lang w:val="en-US"/>
        </w:rPr>
        <w:t>It includes the bones numbered from 1 to 137. The elements with the numbers 96 (a bone near the ulna) and 97 (a fragment of ilium) are not reported in the map, but they are mentioned in a handwritten note (see Text-Fig. 2). A distal caudal vertebra also lacks a number and was not drawn in the map, but it is mentioned in a handwritten note (see Text-Fig. 2).</w:t>
      </w:r>
    </w:p>
    <w:p w14:paraId="765B307B" w14:textId="1A065994" w:rsidR="00673AE9" w:rsidRPr="00C16547" w:rsidRDefault="00673AE9" w:rsidP="00673AE9">
      <w:pPr>
        <w:spacing w:after="0" w:line="240" w:lineRule="auto"/>
        <w:ind w:right="-1"/>
        <w:rPr>
          <w:rFonts w:ascii="Times New Roman" w:hAnsi="Times New Roman"/>
          <w:sz w:val="24"/>
          <w:szCs w:val="24"/>
          <w:lang w:val="en-US"/>
        </w:rPr>
      </w:pPr>
      <w:r w:rsidRPr="00C16547">
        <w:rPr>
          <w:rFonts w:ascii="Times New Roman" w:hAnsi="Times New Roman"/>
          <w:bCs/>
          <w:sz w:val="24"/>
          <w:szCs w:val="24"/>
          <w:lang w:val="en-US"/>
        </w:rPr>
        <w:t xml:space="preserve">Sheet 2 contains the field map of </w:t>
      </w:r>
      <w:r w:rsidRPr="00C16547">
        <w:rPr>
          <w:rFonts w:ascii="Times New Roman" w:hAnsi="Times New Roman"/>
          <w:sz w:val="24"/>
          <w:szCs w:val="24"/>
          <w:lang w:val="en-US"/>
        </w:rPr>
        <w:t>some elements from the pelvic region, part of the tail, some limb bones and likely some dorsal vertebrae on the front side, while a few other elements are mapped o</w:t>
      </w:r>
      <w:r w:rsidR="00635DA7">
        <w:rPr>
          <w:rFonts w:ascii="Times New Roman" w:hAnsi="Times New Roman"/>
          <w:sz w:val="24"/>
          <w:szCs w:val="24"/>
          <w:lang w:val="en-US"/>
        </w:rPr>
        <w:t xml:space="preserve">n the rear side of the sheet (R Allain, </w:t>
      </w:r>
      <w:r w:rsidRPr="00C16547">
        <w:rPr>
          <w:rFonts w:ascii="Times New Roman" w:hAnsi="Times New Roman"/>
          <w:sz w:val="24"/>
          <w:szCs w:val="24"/>
          <w:lang w:val="en-US"/>
        </w:rPr>
        <w:t>pers. comm</w:t>
      </w:r>
      <w:r w:rsidR="00635DA7">
        <w:rPr>
          <w:rFonts w:ascii="Times New Roman" w:hAnsi="Times New Roman"/>
          <w:sz w:val="24"/>
          <w:szCs w:val="24"/>
          <w:lang w:val="en-US"/>
        </w:rPr>
        <w:t>., 2017</w:t>
      </w:r>
      <w:r w:rsidRPr="00C16547">
        <w:rPr>
          <w:rFonts w:ascii="Times New Roman" w:hAnsi="Times New Roman"/>
          <w:sz w:val="24"/>
          <w:szCs w:val="24"/>
          <w:lang w:val="en-US"/>
        </w:rPr>
        <w:t>). The bones on the front side of the map are numbered 200, 202-209, 212, 214-231, 233-256 and 258-286), whereas those on the back side bear the numbers 210-211, 213 and 257. Some numbers (e.g., 201, 213 and 232) are apparently missing in the sheet, assuming a progressive numeration of the bones.</w:t>
      </w:r>
    </w:p>
    <w:p w14:paraId="235FDD04" w14:textId="69B7D729" w:rsidR="00673AE9" w:rsidRPr="00C16547" w:rsidRDefault="00673AE9" w:rsidP="00673AE9">
      <w:pPr>
        <w:spacing w:after="0" w:line="240" w:lineRule="auto"/>
        <w:ind w:right="-1"/>
        <w:rPr>
          <w:rFonts w:ascii="Times New Roman" w:hAnsi="Times New Roman"/>
          <w:bCs/>
          <w:sz w:val="24"/>
          <w:szCs w:val="24"/>
          <w:lang w:val="en-US"/>
        </w:rPr>
      </w:pPr>
      <w:r w:rsidRPr="00C16547">
        <w:rPr>
          <w:rFonts w:ascii="Times New Roman" w:hAnsi="Times New Roman"/>
          <w:sz w:val="24"/>
          <w:szCs w:val="24"/>
          <w:lang w:val="en-US"/>
        </w:rPr>
        <w:t>There is no indication of the relative location to each other sheet. P. Taquet is no longer sure ab</w:t>
      </w:r>
      <w:r w:rsidR="00635DA7">
        <w:rPr>
          <w:rFonts w:ascii="Times New Roman" w:hAnsi="Times New Roman"/>
          <w:sz w:val="24"/>
          <w:szCs w:val="24"/>
          <w:lang w:val="en-US"/>
        </w:rPr>
        <w:t>out their relative placement (R</w:t>
      </w:r>
      <w:r w:rsidRPr="00C16547">
        <w:rPr>
          <w:rFonts w:ascii="Times New Roman" w:hAnsi="Times New Roman"/>
          <w:sz w:val="24"/>
          <w:szCs w:val="24"/>
          <w:lang w:val="en-US"/>
        </w:rPr>
        <w:t xml:space="preserve"> Allain, pers. comm.</w:t>
      </w:r>
      <w:r w:rsidR="00635DA7">
        <w:rPr>
          <w:rFonts w:ascii="Times New Roman" w:hAnsi="Times New Roman"/>
          <w:sz w:val="24"/>
          <w:szCs w:val="24"/>
          <w:lang w:val="en-US"/>
        </w:rPr>
        <w:t>, 2016</w:t>
      </w:r>
      <w:r w:rsidRPr="00C16547">
        <w:rPr>
          <w:rFonts w:ascii="Times New Roman" w:hAnsi="Times New Roman"/>
          <w:sz w:val="24"/>
          <w:szCs w:val="24"/>
          <w:lang w:val="en-US"/>
        </w:rPr>
        <w:t>).</w:t>
      </w:r>
    </w:p>
    <w:p w14:paraId="2FAE9F85" w14:textId="77777777" w:rsidR="00673AE9" w:rsidRPr="00C16547" w:rsidRDefault="00673AE9" w:rsidP="00673AE9">
      <w:pPr>
        <w:spacing w:after="0" w:line="240" w:lineRule="auto"/>
        <w:ind w:right="-1"/>
        <w:rPr>
          <w:rFonts w:ascii="Times New Roman" w:hAnsi="Times New Roman"/>
          <w:sz w:val="24"/>
          <w:szCs w:val="24"/>
          <w:lang w:val="en-US"/>
        </w:rPr>
      </w:pPr>
      <w:r w:rsidRPr="00C16547">
        <w:rPr>
          <w:rFonts w:ascii="Times New Roman" w:hAnsi="Times New Roman"/>
          <w:bCs/>
          <w:sz w:val="24"/>
          <w:szCs w:val="24"/>
          <w:lang w:val="en-US"/>
        </w:rPr>
        <w:t>Specimens corresponding to n</w:t>
      </w:r>
      <w:r w:rsidRPr="00C16547">
        <w:rPr>
          <w:rFonts w:ascii="Times New Roman" w:hAnsi="Times New Roman"/>
          <w:sz w:val="24"/>
          <w:szCs w:val="24"/>
          <w:lang w:val="en-US"/>
        </w:rPr>
        <w:t>umbers 138-199 do not occur in the two sheets, suggesting that part of the collected bones were not mapped in the two sheets. Possibly, the two sheets represent the field maps of different spots with fossil remains in the same locality, while a further sheet containing specimens 138 to 199 is missing.</w:t>
      </w:r>
    </w:p>
    <w:p w14:paraId="592A8C94" w14:textId="77777777" w:rsidR="00673AE9" w:rsidRPr="00C16547" w:rsidRDefault="00673AE9" w:rsidP="00673AE9">
      <w:pPr>
        <w:spacing w:after="0" w:line="240" w:lineRule="auto"/>
        <w:ind w:right="-1"/>
        <w:rPr>
          <w:rFonts w:ascii="Times New Roman" w:hAnsi="Times New Roman"/>
          <w:sz w:val="24"/>
          <w:szCs w:val="24"/>
          <w:lang w:val="en-US"/>
        </w:rPr>
      </w:pPr>
      <w:r w:rsidRPr="00C16547">
        <w:rPr>
          <w:rFonts w:ascii="Times New Roman" w:hAnsi="Times New Roman"/>
          <w:bCs/>
          <w:sz w:val="24"/>
          <w:szCs w:val="24"/>
          <w:lang w:val="en-US"/>
        </w:rPr>
        <w:t>In Text-</w:t>
      </w:r>
      <w:r w:rsidRPr="00C16547">
        <w:rPr>
          <w:rFonts w:ascii="Times New Roman" w:hAnsi="Times New Roman"/>
          <w:sz w:val="24"/>
          <w:szCs w:val="24"/>
          <w:lang w:val="en-US"/>
        </w:rPr>
        <w:t xml:space="preserve">Fig. 2, the original field identification of the bones reported in the field maps are translated into English and sometimes they are abbreviated. The original identification of the skeletal element is written in dark gray instead of black colour when it is different from our identification or we doubt its correctness. </w:t>
      </w:r>
      <w:r w:rsidRPr="00C16547">
        <w:rPr>
          <w:rFonts w:ascii="Times New Roman" w:hAnsi="Times New Roman"/>
          <w:bCs/>
          <w:sz w:val="24"/>
          <w:szCs w:val="24"/>
          <w:lang w:val="en-US"/>
        </w:rPr>
        <w:t>S</w:t>
      </w:r>
      <w:r w:rsidRPr="00C16547">
        <w:rPr>
          <w:rFonts w:ascii="Times New Roman" w:hAnsi="Times New Roman"/>
          <w:sz w:val="24"/>
          <w:szCs w:val="24"/>
          <w:lang w:val="en-US"/>
        </w:rPr>
        <w:t>ome of the handwritten notes are also reported translated into English and in dark gray colour. The sheets do not contain scale bars and assembled parts are not exactly at the same scale. Lengths of some skeletal elements are reported.</w:t>
      </w:r>
    </w:p>
    <w:p w14:paraId="505FECBF" w14:textId="77777777" w:rsidR="00673AE9" w:rsidRPr="00C16547" w:rsidRDefault="00673AE9" w:rsidP="00673AE9">
      <w:pPr>
        <w:spacing w:after="0" w:line="240" w:lineRule="auto"/>
        <w:ind w:right="-1"/>
        <w:rPr>
          <w:rFonts w:ascii="Times New Roman" w:hAnsi="Times New Roman"/>
          <w:sz w:val="24"/>
          <w:szCs w:val="24"/>
          <w:lang w:val="en-US"/>
        </w:rPr>
      </w:pPr>
    </w:p>
    <w:p w14:paraId="0B0A3335" w14:textId="77777777" w:rsidR="00673AE9" w:rsidRPr="00C16547" w:rsidRDefault="00673AE9" w:rsidP="00673AE9">
      <w:pPr>
        <w:spacing w:after="0" w:line="240" w:lineRule="auto"/>
        <w:ind w:right="-1"/>
        <w:rPr>
          <w:rFonts w:ascii="Times New Roman" w:hAnsi="Times New Roman"/>
          <w:b/>
          <w:bCs/>
          <w:sz w:val="24"/>
          <w:szCs w:val="24"/>
          <w:lang w:val="en-US"/>
        </w:rPr>
      </w:pPr>
      <w:r w:rsidRPr="00C16547">
        <w:rPr>
          <w:rFonts w:ascii="Times New Roman" w:hAnsi="Times New Roman"/>
          <w:b/>
          <w:bCs/>
          <w:sz w:val="24"/>
          <w:szCs w:val="24"/>
          <w:lang w:val="en-US"/>
        </w:rPr>
        <w:t>Phylogenetic analysis. SI4</w:t>
      </w:r>
    </w:p>
    <w:p w14:paraId="215B273C"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Modified characters of the matrix from McDonald (2012), emended according to McDonald et al. (2012b).</w:t>
      </w:r>
    </w:p>
    <w:p w14:paraId="40FCFE5E"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44B72042"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98</w:t>
      </w:r>
      <w:r w:rsidRPr="00C16547">
        <w:rPr>
          <w:rFonts w:ascii="Times New Roman" w:hAnsi="Times New Roman"/>
          <w:sz w:val="24"/>
          <w:szCs w:val="24"/>
          <w:lang w:val="en-US"/>
        </w:rPr>
        <w:t xml:space="preserve"> (97 in TNT). Sternal, caudomedial process: absent (0); present (1).</w:t>
      </w:r>
    </w:p>
    <w:p w14:paraId="405D6216"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McDonald (2012) coded this character as missing (?). The process is not preserved in the holotype because the sternals are damaged. The sternals of the Venice specimen preserve that process, thus the coding is 1.</w:t>
      </w:r>
    </w:p>
    <w:p w14:paraId="5988C53A" w14:textId="77777777" w:rsidR="00673AE9" w:rsidRPr="00C16547" w:rsidRDefault="00673AE9" w:rsidP="00673AE9">
      <w:pPr>
        <w:spacing w:after="0" w:line="240" w:lineRule="auto"/>
        <w:rPr>
          <w:rFonts w:ascii="Times New Roman" w:hAnsi="Times New Roman"/>
          <w:sz w:val="24"/>
          <w:szCs w:val="24"/>
          <w:highlight w:val="yellow"/>
          <w:lang w:val="en-US"/>
        </w:rPr>
      </w:pPr>
      <w:r w:rsidRPr="00C16547">
        <w:rPr>
          <w:rFonts w:ascii="Times New Roman" w:hAnsi="Times New Roman"/>
          <w:b/>
          <w:sz w:val="24"/>
          <w:szCs w:val="24"/>
          <w:lang w:val="en-US"/>
        </w:rPr>
        <w:t>Original ch. 99</w:t>
      </w:r>
      <w:r w:rsidRPr="00C16547">
        <w:rPr>
          <w:rFonts w:ascii="Times New Roman" w:hAnsi="Times New Roman"/>
          <w:sz w:val="24"/>
          <w:szCs w:val="24"/>
          <w:lang w:val="en-US"/>
        </w:rPr>
        <w:t xml:space="preserve"> (98) - Sternal, shape of main body in dorsal or ventral view, excluding caudolateral process if present: convex medially and concave laterally (0); convex medially and straight laterally (1).</w:t>
      </w:r>
    </w:p>
    <w:p w14:paraId="6F0316BD" w14:textId="7E594DC9"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This character was deleted after suggestion by A. McDonald (</w:t>
      </w:r>
      <w:r w:rsidR="00575695">
        <w:rPr>
          <w:rFonts w:ascii="Times New Roman" w:hAnsi="Times New Roman"/>
          <w:sz w:val="24"/>
          <w:szCs w:val="24"/>
          <w:lang w:val="en-US"/>
        </w:rPr>
        <w:t xml:space="preserve">A McDonald, pers. comm., </w:t>
      </w:r>
      <w:r w:rsidRPr="00C16547">
        <w:rPr>
          <w:rFonts w:ascii="Times New Roman" w:hAnsi="Times New Roman"/>
          <w:sz w:val="24"/>
          <w:szCs w:val="24"/>
          <w:lang w:val="en-US"/>
        </w:rPr>
        <w:t>2017).</w:t>
      </w:r>
    </w:p>
    <w:p w14:paraId="648C343D"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101</w:t>
      </w:r>
      <w:r w:rsidRPr="00C16547">
        <w:rPr>
          <w:rFonts w:ascii="Times New Roman" w:hAnsi="Times New Roman"/>
          <w:sz w:val="24"/>
          <w:szCs w:val="24"/>
          <w:lang w:val="en-US"/>
        </w:rPr>
        <w:t xml:space="preserve"> (100). Scapula, expansion of caudal end: gently convex expansion along caudodorsal margin, caudoventral margin tapers into hook-like flange (0); caudal end paddle-shaped, dorsal and ventral margins of scapula diverge towards caudal end (1); caudal margin of scapula straight, dorsal and ventral margins are parallel approaching caudal margin of scapula and meet caudal margin at nearly right angles (2).</w:t>
      </w:r>
    </w:p>
    <w:p w14:paraId="71BCF16F" w14:textId="6F6B0F55"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McDonald (2012) coded this character 2. However, the dorsal and ventral margins of the scapulae diverge towards caudal end in both specimens. Furthermore, the distal part of the blade is preserved in the left scap</w:t>
      </w:r>
      <w:r w:rsidR="00804010">
        <w:rPr>
          <w:rFonts w:ascii="Times New Roman" w:hAnsi="Times New Roman"/>
          <w:sz w:val="24"/>
          <w:szCs w:val="24"/>
          <w:lang w:val="en-US"/>
        </w:rPr>
        <w:t>ula of MSNVE 3714 (see Fig. 13E</w:t>
      </w:r>
      <w:r w:rsidRPr="00C16547">
        <w:rPr>
          <w:rFonts w:ascii="Times New Roman" w:hAnsi="Times New Roman"/>
          <w:sz w:val="24"/>
          <w:szCs w:val="24"/>
          <w:lang w:val="en-US"/>
        </w:rPr>
        <w:t>), thus, the coding is 1.</w:t>
      </w:r>
    </w:p>
    <w:p w14:paraId="78871107" w14:textId="77777777" w:rsidR="00673AE9" w:rsidRPr="00C16547" w:rsidRDefault="00673AE9" w:rsidP="00673AE9">
      <w:pPr>
        <w:spacing w:after="0" w:line="240" w:lineRule="auto"/>
        <w:rPr>
          <w:rFonts w:ascii="Times New Roman" w:hAnsi="Times New Roman"/>
          <w:sz w:val="24"/>
          <w:szCs w:val="24"/>
          <w:highlight w:val="yellow"/>
          <w:lang w:val="en-US"/>
        </w:rPr>
      </w:pPr>
      <w:r w:rsidRPr="00C16547">
        <w:rPr>
          <w:rFonts w:ascii="Times New Roman" w:hAnsi="Times New Roman"/>
          <w:b/>
          <w:sz w:val="24"/>
          <w:szCs w:val="24"/>
          <w:lang w:val="en-US"/>
        </w:rPr>
        <w:t>Original ch. 102</w:t>
      </w:r>
      <w:r w:rsidRPr="00C16547">
        <w:rPr>
          <w:rFonts w:ascii="Times New Roman" w:hAnsi="Times New Roman"/>
          <w:sz w:val="24"/>
          <w:szCs w:val="24"/>
          <w:lang w:val="en-US"/>
        </w:rPr>
        <w:t xml:space="preserve"> (101). - Scapula, shape of acromion process in lateral view: subtriangular (0); cranial margin of process is convex (1); low, rounded protuberance (2).</w:t>
      </w:r>
    </w:p>
    <w:p w14:paraId="70A53459" w14:textId="2BD8DDD3"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This character was deleted after suggestion by A. McDonald (</w:t>
      </w:r>
      <w:r w:rsidR="00241C84">
        <w:rPr>
          <w:rFonts w:ascii="Times New Roman" w:hAnsi="Times New Roman"/>
          <w:sz w:val="24"/>
          <w:szCs w:val="24"/>
          <w:lang w:val="en-US"/>
        </w:rPr>
        <w:t xml:space="preserve">A McDonald, pers. comm., </w:t>
      </w:r>
      <w:r w:rsidRPr="00C16547">
        <w:rPr>
          <w:rFonts w:ascii="Times New Roman" w:hAnsi="Times New Roman"/>
          <w:sz w:val="24"/>
          <w:szCs w:val="24"/>
          <w:lang w:val="en-US"/>
        </w:rPr>
        <w:t>2017).</w:t>
      </w:r>
    </w:p>
    <w:p w14:paraId="0CD62F73"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107</w:t>
      </w:r>
      <w:r w:rsidRPr="00C16547">
        <w:rPr>
          <w:rFonts w:ascii="Times New Roman" w:hAnsi="Times New Roman"/>
          <w:sz w:val="24"/>
          <w:szCs w:val="24"/>
          <w:lang w:val="en-US"/>
        </w:rPr>
        <w:t xml:space="preserve"> (106). Manus, arrangement of metacarpals II-IV: spreading (0); closely appressed (1) (You et al</w:t>
      </w:r>
      <w:r w:rsidRPr="00C16547">
        <w:rPr>
          <w:rFonts w:ascii="Times New Roman" w:hAnsi="Times New Roman"/>
          <w:i/>
          <w:sz w:val="24"/>
          <w:szCs w:val="24"/>
          <w:lang w:val="en-US"/>
        </w:rPr>
        <w:t>.</w:t>
      </w:r>
      <w:r w:rsidRPr="00C16547">
        <w:rPr>
          <w:rFonts w:ascii="Times New Roman" w:hAnsi="Times New Roman"/>
          <w:sz w:val="24"/>
          <w:szCs w:val="24"/>
          <w:lang w:val="en-US"/>
        </w:rPr>
        <w:t>, 2003b, character 49).</w:t>
      </w:r>
    </w:p>
    <w:p w14:paraId="0FE6FEA9" w14:textId="4ED6EBAD" w:rsidR="00673AE9" w:rsidRPr="00C16547" w:rsidRDefault="00673AE9" w:rsidP="00673AE9">
      <w:pPr>
        <w:autoSpaceDE w:val="0"/>
        <w:autoSpaceDN w:val="0"/>
        <w:adjustRightInd w:val="0"/>
        <w:spacing w:after="0" w:line="240" w:lineRule="auto"/>
        <w:rPr>
          <w:rFonts w:ascii="Times New Roman" w:hAnsi="Times New Roman"/>
          <w:i/>
          <w:sz w:val="24"/>
          <w:szCs w:val="24"/>
          <w:lang w:val="en-US"/>
        </w:rPr>
      </w:pPr>
      <w:r w:rsidRPr="00C16547">
        <w:rPr>
          <w:rFonts w:ascii="Times New Roman" w:hAnsi="Times New Roman"/>
          <w:sz w:val="24"/>
          <w:szCs w:val="24"/>
          <w:lang w:val="en-US"/>
        </w:rPr>
        <w:t>McDonald (2012) coded this charact</w:t>
      </w:r>
      <w:r w:rsidR="004B4DA5">
        <w:rPr>
          <w:rFonts w:ascii="Times New Roman" w:hAnsi="Times New Roman"/>
          <w:sz w:val="24"/>
          <w:szCs w:val="24"/>
          <w:lang w:val="en-US"/>
        </w:rPr>
        <w:t>er 1. Metacarpals (see Fig. 15B</w:t>
      </w:r>
      <w:r w:rsidRPr="00C16547">
        <w:rPr>
          <w:rFonts w:ascii="Times New Roman" w:hAnsi="Times New Roman"/>
          <w:sz w:val="24"/>
          <w:szCs w:val="24"/>
          <w:lang w:val="en-US"/>
        </w:rPr>
        <w:t xml:space="preserve">) do not show the lateral and medial facets for their reciprocal articulation as the metacarpals II-IV of </w:t>
      </w:r>
      <w:r w:rsidRPr="00C16547">
        <w:rPr>
          <w:rFonts w:ascii="Times New Roman" w:hAnsi="Times New Roman"/>
          <w:i/>
          <w:sz w:val="24"/>
          <w:szCs w:val="24"/>
          <w:lang w:val="en-US"/>
        </w:rPr>
        <w:t>Iguanodon bernissartensis</w:t>
      </w:r>
      <w:r w:rsidRPr="00C16547">
        <w:rPr>
          <w:rFonts w:ascii="Times New Roman" w:hAnsi="Times New Roman"/>
          <w:sz w:val="24"/>
          <w:szCs w:val="24"/>
          <w:lang w:val="en-US"/>
        </w:rPr>
        <w:t xml:space="preserve"> (see text), therefore they were not closely appressed liked those of </w:t>
      </w:r>
      <w:r w:rsidRPr="00C16547">
        <w:rPr>
          <w:rFonts w:ascii="Times New Roman" w:hAnsi="Times New Roman"/>
          <w:i/>
          <w:sz w:val="24"/>
          <w:szCs w:val="24"/>
          <w:lang w:val="en-US"/>
        </w:rPr>
        <w:t>I. bernissartensis</w:t>
      </w:r>
      <w:r w:rsidRPr="00C16547">
        <w:rPr>
          <w:rFonts w:ascii="Times New Roman" w:hAnsi="Times New Roman"/>
          <w:sz w:val="24"/>
          <w:szCs w:val="24"/>
          <w:lang w:val="en-US"/>
        </w:rPr>
        <w:t xml:space="preserve"> but somewhat spreading. Thus, the coding of this character is 0.</w:t>
      </w:r>
    </w:p>
    <w:p w14:paraId="2BC44F7F"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112</w:t>
      </w:r>
      <w:r w:rsidRPr="00C16547">
        <w:rPr>
          <w:rFonts w:ascii="Times New Roman" w:hAnsi="Times New Roman"/>
          <w:sz w:val="24"/>
          <w:szCs w:val="24"/>
          <w:lang w:val="en-US"/>
        </w:rPr>
        <w:t xml:space="preserve"> (111). Ilium, dorsal margin above pubic and ischial peduncles and acetabulum: straight (0); convex (1); sinuous, convex above pubic peduncle and concave above ischial peduncle (2) (modified from Weishampel et al</w:t>
      </w:r>
      <w:r w:rsidRPr="00C16547">
        <w:rPr>
          <w:rFonts w:ascii="Times New Roman" w:hAnsi="Times New Roman"/>
          <w:i/>
          <w:sz w:val="24"/>
          <w:szCs w:val="24"/>
          <w:lang w:val="en-US"/>
        </w:rPr>
        <w:t>.</w:t>
      </w:r>
      <w:r w:rsidRPr="00C16547">
        <w:rPr>
          <w:rFonts w:ascii="Times New Roman" w:hAnsi="Times New Roman"/>
          <w:sz w:val="24"/>
          <w:szCs w:val="24"/>
          <w:lang w:val="en-US"/>
        </w:rPr>
        <w:t>, 2003, character 55).</w:t>
      </w:r>
    </w:p>
    <w:p w14:paraId="252A7429" w14:textId="02023B06"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McDonald (2012) coded this character 1 because the margin is convex in the holotype. However, the dorsal margin is straight in the </w:t>
      </w:r>
      <w:r w:rsidR="00804EE5">
        <w:rPr>
          <w:rFonts w:ascii="Times New Roman" w:hAnsi="Times New Roman"/>
          <w:sz w:val="24"/>
          <w:szCs w:val="24"/>
          <w:lang w:val="en-US"/>
        </w:rPr>
        <w:t>Venice specimen (see Fig. 16A-16B</w:t>
      </w:r>
      <w:r w:rsidRPr="00C16547">
        <w:rPr>
          <w:rFonts w:ascii="Times New Roman" w:hAnsi="Times New Roman"/>
          <w:sz w:val="24"/>
          <w:szCs w:val="24"/>
          <w:lang w:val="en-US"/>
        </w:rPr>
        <w:t>). Thus, its coding is 0/1.</w:t>
      </w:r>
    </w:p>
    <w:p w14:paraId="68B70522"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120</w:t>
      </w:r>
      <w:r w:rsidRPr="00C16547">
        <w:rPr>
          <w:rFonts w:ascii="Times New Roman" w:hAnsi="Times New Roman"/>
          <w:sz w:val="24"/>
          <w:szCs w:val="24"/>
          <w:lang w:val="en-US"/>
        </w:rPr>
        <w:t xml:space="preserve"> (119). Ischium, morphology of shaft: curved caudally (0); curved cranially (1); straight (2) (modified from Norman, 2002, character 60).</w:t>
      </w:r>
    </w:p>
    <w:p w14:paraId="504CEB0D"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McDonald (2012) coded this character 1. The shaft is curved cranially in the holotype, whereas it is straight in the Venice specimen, thus, the states of the character are 1/2.</w:t>
      </w:r>
    </w:p>
    <w:p w14:paraId="31E23BAC"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123</w:t>
      </w:r>
      <w:r w:rsidRPr="00C16547">
        <w:rPr>
          <w:rFonts w:ascii="Times New Roman" w:hAnsi="Times New Roman"/>
          <w:sz w:val="24"/>
          <w:szCs w:val="24"/>
          <w:lang w:val="en-US"/>
        </w:rPr>
        <w:t xml:space="preserve"> (122). Femur, groove on caudal aspect of femoral head: present (0); absent (1) (Winkler et al., 1997, character 25).</w:t>
      </w:r>
    </w:p>
    <w:p w14:paraId="4F18092E"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McDonald (2012) coded this character as missing. The state is considered here to be 1 because there is no groove in the Venice specimen.</w:t>
      </w:r>
    </w:p>
    <w:p w14:paraId="6824FF6D"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131</w:t>
      </w:r>
      <w:r w:rsidRPr="00C16547">
        <w:rPr>
          <w:rFonts w:ascii="Times New Roman" w:hAnsi="Times New Roman"/>
          <w:sz w:val="24"/>
          <w:szCs w:val="24"/>
          <w:lang w:val="en-US"/>
        </w:rPr>
        <w:t xml:space="preserve"> (130). Pes, morphology of unguals on digits II-IV: dorsoventrally flattened, but elongate and pointed (0); dorsoventrally flattened and elongate, but with blunt truncated tips (1); hoof-like shape (2) (modified from Norman, 2002, character 67).</w:t>
      </w:r>
    </w:p>
    <w:p w14:paraId="6E67F101" w14:textId="77777777" w:rsidR="00673AE9" w:rsidRPr="00C16547" w:rsidRDefault="00673AE9" w:rsidP="00673AE9">
      <w:pPr>
        <w:spacing w:after="0" w:line="240" w:lineRule="auto"/>
        <w:rPr>
          <w:rFonts w:ascii="Times New Roman" w:hAnsi="Times New Roman"/>
          <w:sz w:val="24"/>
          <w:szCs w:val="24"/>
          <w:highlight w:val="yellow"/>
          <w:lang w:val="en-US"/>
        </w:rPr>
      </w:pPr>
      <w:r w:rsidRPr="00C16547">
        <w:rPr>
          <w:rFonts w:ascii="Times New Roman" w:hAnsi="Times New Roman"/>
          <w:sz w:val="24"/>
          <w:szCs w:val="24"/>
          <w:lang w:val="en-US"/>
        </w:rPr>
        <w:t>McDonald (2012) coded this character 1. The ungual of digit III is midway between state 1 and 2. The character state 2 is better described in Norman (2015, character 105, state 2). It is coded 2 here according to the better fit of ungual of digit III to the definition of state 2 in Norman (2015).</w:t>
      </w:r>
    </w:p>
    <w:p w14:paraId="2495AF99"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 xml:space="preserve">Original ch. </w:t>
      </w:r>
      <w:r w:rsidRPr="00C16547">
        <w:rPr>
          <w:rFonts w:ascii="Times New Roman" w:hAnsi="Times New Roman"/>
          <w:sz w:val="24"/>
          <w:szCs w:val="24"/>
          <w:lang w:val="en-US"/>
        </w:rPr>
        <w:t>133 (132). Ilium, brevis fossa, transverse width: narrow (0); very broad and expanding in width towards its caudal margin such that it appears triangular in dorsal or ventral view (1) (Barrett et al., 2011, character 132).</w:t>
      </w:r>
    </w:p>
    <w:p w14:paraId="1D7E3A5B"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McDonald (2012) coded this character 0. The actual condition in the Venice specimen is different from both states, thus, it is considered 'inapplicable' (-).</w:t>
      </w:r>
    </w:p>
    <w:p w14:paraId="0E916A43" w14:textId="77777777" w:rsidR="00673AE9" w:rsidRPr="00C16547" w:rsidRDefault="00673AE9" w:rsidP="00673AE9">
      <w:pPr>
        <w:spacing w:after="0" w:line="240" w:lineRule="auto"/>
        <w:ind w:right="-1"/>
        <w:rPr>
          <w:rFonts w:ascii="Times New Roman" w:hAnsi="Times New Roman"/>
          <w:b/>
          <w:bCs/>
          <w:sz w:val="24"/>
          <w:szCs w:val="24"/>
          <w:lang w:val="en-US"/>
        </w:rPr>
      </w:pPr>
    </w:p>
    <w:p w14:paraId="7BA63E77"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Modified characters of the matrix from Norman (2015).</w:t>
      </w:r>
    </w:p>
    <w:p w14:paraId="33B748ED"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197582F1"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71</w:t>
      </w:r>
      <w:r w:rsidRPr="00C16547">
        <w:rPr>
          <w:rFonts w:ascii="Times New Roman" w:hAnsi="Times New Roman"/>
          <w:sz w:val="24"/>
          <w:szCs w:val="24"/>
          <w:lang w:val="en-US"/>
        </w:rPr>
        <w:t xml:space="preserve">. Dorsal vertebrae, centrum articular surfaces: anterior dorsals amphiplatyan (0), anterior dorsals ‘cervicalized’ and display moderate opisthocoely, before becoming more regularly amphiplatyan about one-third of the way along the dorsal series (1), entire dorsal series displays moderate opisthocoely (2). </w:t>
      </w:r>
    </w:p>
    <w:p w14:paraId="4C2D1F08"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Modified ch. 71</w:t>
      </w:r>
      <w:r w:rsidRPr="00C16547">
        <w:rPr>
          <w:rFonts w:ascii="Times New Roman" w:hAnsi="Times New Roman"/>
          <w:sz w:val="24"/>
          <w:szCs w:val="24"/>
          <w:lang w:val="en-US"/>
        </w:rPr>
        <w:t xml:space="preserve">. Dorsal vertebrae, centrum articular surfaces: anterior dorsals amphiplatyan (0), anterior dorsals ‘cervicalized’ and display moderate opisthocoely, before becoming more regularly amphiplatyan along the dorsal series (1), entire dorsal series displays moderate opisthocoely (2). </w:t>
      </w:r>
    </w:p>
    <w:p w14:paraId="7A0C5AAE"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Explanation</w:t>
      </w:r>
      <w:r w:rsidRPr="00C16547">
        <w:rPr>
          <w:rFonts w:ascii="Times New Roman" w:hAnsi="Times New Roman"/>
          <w:sz w:val="24"/>
          <w:szCs w:val="24"/>
          <w:lang w:val="en-US"/>
        </w:rPr>
        <w:t xml:space="preserve">: Only the first two dorsals are opisthocoelous in </w:t>
      </w:r>
      <w:r w:rsidRPr="00C16547">
        <w:rPr>
          <w:rFonts w:ascii="Times New Roman" w:hAnsi="Times New Roman"/>
          <w:sz w:val="24"/>
          <w:szCs w:val="24"/>
          <w:shd w:val="clear" w:color="auto" w:fill="FFFFFF"/>
          <w:lang w:val="en-US"/>
        </w:rPr>
        <w:t>MSNVE 3714</w:t>
      </w:r>
      <w:r w:rsidRPr="00C16547">
        <w:rPr>
          <w:rFonts w:ascii="Times New Roman" w:hAnsi="Times New Roman"/>
          <w:sz w:val="24"/>
          <w:szCs w:val="24"/>
          <w:lang w:val="en-US"/>
        </w:rPr>
        <w:t xml:space="preserve">, while the others are slightly amphicoelous to amphiplatyan. Therefore, "about one-third of the way" was eliminated from the definition of state 1. </w:t>
      </w:r>
    </w:p>
    <w:p w14:paraId="46FFD12D"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The coding 1 for </w:t>
      </w:r>
      <w:r w:rsidRPr="00C16547">
        <w:rPr>
          <w:rFonts w:ascii="Times New Roman" w:hAnsi="Times New Roman"/>
          <w:i/>
          <w:sz w:val="24"/>
          <w:szCs w:val="24"/>
          <w:lang w:val="en-US"/>
        </w:rPr>
        <w:t xml:space="preserve">O. nigeriensis </w:t>
      </w:r>
      <w:r w:rsidRPr="00C16547">
        <w:rPr>
          <w:rFonts w:ascii="Times New Roman" w:hAnsi="Times New Roman"/>
          <w:sz w:val="24"/>
          <w:szCs w:val="24"/>
          <w:lang w:val="en-US"/>
        </w:rPr>
        <w:t>is confirmed.</w:t>
      </w:r>
    </w:p>
    <w:p w14:paraId="5F0890E0"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66AABFEF"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73.</w:t>
      </w:r>
      <w:r w:rsidRPr="00C16547">
        <w:rPr>
          <w:rFonts w:ascii="Times New Roman" w:hAnsi="Times New Roman"/>
          <w:sz w:val="24"/>
          <w:szCs w:val="24"/>
          <w:lang w:val="en-US"/>
        </w:rPr>
        <w:t xml:space="preserve"> Epaxial ossified tendons: arranged in linear bundles (0), form a layered lattice against the neural spines (1) – (emended from Weishampel </w:t>
      </w:r>
      <w:r w:rsidRPr="00C16547">
        <w:rPr>
          <w:rFonts w:ascii="Times New Roman" w:hAnsi="Times New Roman"/>
          <w:iCs/>
          <w:sz w:val="24"/>
          <w:szCs w:val="24"/>
          <w:lang w:val="en-US"/>
        </w:rPr>
        <w:t>et al</w:t>
      </w:r>
      <w:r w:rsidRPr="00C16547">
        <w:rPr>
          <w:rFonts w:ascii="Times New Roman" w:hAnsi="Times New Roman"/>
          <w:sz w:val="24"/>
          <w:szCs w:val="24"/>
          <w:lang w:val="en-US"/>
        </w:rPr>
        <w:t xml:space="preserve">., 2003: 42). </w:t>
      </w:r>
    </w:p>
    <w:p w14:paraId="3F921681"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Norman (2015) coded this character 1. As noted above, there is no available information about the epaxial ossified tendons in </w:t>
      </w:r>
      <w:r w:rsidRPr="00C16547">
        <w:rPr>
          <w:rFonts w:ascii="Times New Roman" w:hAnsi="Times New Roman"/>
          <w:i/>
          <w:sz w:val="24"/>
          <w:szCs w:val="24"/>
          <w:lang w:val="en-US"/>
        </w:rPr>
        <w:t>O. nigeriensis</w:t>
      </w:r>
      <w:r w:rsidRPr="00C16547">
        <w:rPr>
          <w:rFonts w:ascii="Times New Roman" w:hAnsi="Times New Roman"/>
          <w:sz w:val="24"/>
          <w:szCs w:val="24"/>
          <w:lang w:val="en-US"/>
        </w:rPr>
        <w:t>, thus, the state was considered unknown and coded as missing.</w:t>
      </w:r>
    </w:p>
    <w:p w14:paraId="6276352B"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6BE29872"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80</w:t>
      </w:r>
      <w:r w:rsidRPr="00C16547">
        <w:rPr>
          <w:rFonts w:ascii="Times New Roman" w:hAnsi="Times New Roman"/>
          <w:sz w:val="24"/>
          <w:szCs w:val="24"/>
          <w:lang w:val="en-US"/>
        </w:rPr>
        <w:t xml:space="preserve">. Ungual phalanx of manus digit I (morphology): narrow and claw-like (0), conical spike (1), enlarged and laterally compressed spine (2), small, narrow spine (3), absent (4). </w:t>
      </w:r>
    </w:p>
    <w:p w14:paraId="6EFF47D8"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Modified ch. 80</w:t>
      </w:r>
      <w:r w:rsidRPr="00C16547">
        <w:rPr>
          <w:rFonts w:ascii="Times New Roman" w:hAnsi="Times New Roman"/>
          <w:sz w:val="24"/>
          <w:szCs w:val="24"/>
          <w:lang w:val="en-US"/>
        </w:rPr>
        <w:t>. Ungual phalanx of manus digit I (morphology): narrow and claw-like (0), conical spike (1), enlarged and laterally compressed spine (2), small, narrow spine (3).</w:t>
      </w:r>
    </w:p>
    <w:p w14:paraId="5274222D"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Explanation</w:t>
      </w:r>
      <w:r w:rsidRPr="00C16547">
        <w:rPr>
          <w:rFonts w:ascii="Times New Roman" w:hAnsi="Times New Roman"/>
          <w:sz w:val="24"/>
          <w:szCs w:val="24"/>
          <w:lang w:val="en-US"/>
        </w:rPr>
        <w:t>: "Absent" is not a morphology, so state 4 was cancelled and the character "Ungual phalanx of manus digit I: (0) present, (1) absent" replaces character 85 (see below). Character 80 is coded 2, although the ungual phalanx of manus digit I is not compressed laterally but has just a flat ?palmar face.</w:t>
      </w:r>
    </w:p>
    <w:p w14:paraId="4C500A2A"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35A2C3BA"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81</w:t>
      </w:r>
      <w:r w:rsidRPr="00C16547">
        <w:rPr>
          <w:rFonts w:ascii="Times New Roman" w:hAnsi="Times New Roman"/>
          <w:sz w:val="24"/>
          <w:szCs w:val="24"/>
          <w:lang w:val="en-US"/>
        </w:rPr>
        <w:t>. Manus phalanx 1 of digit I (morphology): normal phalangeal proportions (0), discoidal plate (1), absent (2).</w:t>
      </w:r>
    </w:p>
    <w:p w14:paraId="403B8193"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Norman (2015) coded this character 1. The state is considered here to be unknown because phalanx I-1 of the manus is not preserved in </w:t>
      </w:r>
      <w:r w:rsidRPr="00C16547">
        <w:rPr>
          <w:rFonts w:ascii="Times New Roman" w:hAnsi="Times New Roman"/>
          <w:i/>
          <w:sz w:val="24"/>
          <w:szCs w:val="24"/>
          <w:lang w:val="en-US"/>
        </w:rPr>
        <w:t>O. nigeriensis</w:t>
      </w:r>
      <w:r w:rsidRPr="00C16547">
        <w:rPr>
          <w:rFonts w:ascii="Times New Roman" w:hAnsi="Times New Roman"/>
          <w:sz w:val="24"/>
          <w:szCs w:val="24"/>
          <w:lang w:val="en-US"/>
        </w:rPr>
        <w:t>. Consequently, the state was coded as missing.</w:t>
      </w:r>
    </w:p>
    <w:p w14:paraId="45E6B76C"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3F178DF7"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83</w:t>
      </w:r>
      <w:r w:rsidRPr="00C16547">
        <w:rPr>
          <w:rFonts w:ascii="Times New Roman" w:hAnsi="Times New Roman"/>
          <w:sz w:val="24"/>
          <w:szCs w:val="24"/>
          <w:lang w:val="en-US"/>
        </w:rPr>
        <w:t>. Metacarpals II−IV: capable of forming a broad ‘spreading’ palm (0), robust, compressed against adjacent metacarpals (1), slender and elongate (2). (Norman, 2002: 50).</w:t>
      </w:r>
    </w:p>
    <w:p w14:paraId="05AE0D82"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Norman (2015) coded this character 1. Metacarpals II-IV of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were not "compressed against adjacent metacarpals" as those of </w:t>
      </w:r>
      <w:r w:rsidRPr="00C16547">
        <w:rPr>
          <w:rFonts w:ascii="Times New Roman" w:hAnsi="Times New Roman"/>
          <w:i/>
          <w:sz w:val="24"/>
          <w:szCs w:val="24"/>
          <w:lang w:val="en-US"/>
        </w:rPr>
        <w:t>I. bernissartensis</w:t>
      </w:r>
      <w:r w:rsidRPr="00C16547">
        <w:rPr>
          <w:rFonts w:ascii="Times New Roman" w:hAnsi="Times New Roman"/>
          <w:sz w:val="24"/>
          <w:szCs w:val="24"/>
          <w:lang w:val="en-US"/>
        </w:rPr>
        <w:t xml:space="preserve"> and were instead somewhat spreading (see text)</w:t>
      </w:r>
      <w:r w:rsidRPr="00C16547">
        <w:rPr>
          <w:rFonts w:ascii="Times New Roman" w:hAnsi="Times New Roman"/>
          <w:i/>
          <w:sz w:val="24"/>
          <w:szCs w:val="24"/>
          <w:lang w:val="en-US"/>
        </w:rPr>
        <w:t xml:space="preserve">. </w:t>
      </w:r>
      <w:r w:rsidRPr="00C16547">
        <w:rPr>
          <w:rFonts w:ascii="Times New Roman" w:hAnsi="Times New Roman"/>
          <w:sz w:val="24"/>
          <w:szCs w:val="24"/>
          <w:lang w:val="en-US"/>
        </w:rPr>
        <w:t>They are slenderer than</w:t>
      </w:r>
      <w:r w:rsidRPr="00C16547">
        <w:rPr>
          <w:rFonts w:ascii="Times New Roman" w:hAnsi="Times New Roman"/>
          <w:i/>
          <w:sz w:val="24"/>
          <w:szCs w:val="24"/>
          <w:lang w:val="en-US"/>
        </w:rPr>
        <w:t xml:space="preserve"> </w:t>
      </w:r>
      <w:r w:rsidRPr="00C16547">
        <w:rPr>
          <w:rFonts w:ascii="Times New Roman" w:hAnsi="Times New Roman"/>
          <w:sz w:val="24"/>
          <w:szCs w:val="24"/>
          <w:lang w:val="en-US"/>
        </w:rPr>
        <w:t xml:space="preserve">the corresponding metacarpals of </w:t>
      </w:r>
      <w:r w:rsidRPr="00C16547">
        <w:rPr>
          <w:rFonts w:ascii="Times New Roman" w:hAnsi="Times New Roman"/>
          <w:i/>
          <w:sz w:val="24"/>
          <w:szCs w:val="24"/>
          <w:lang w:val="en-US"/>
        </w:rPr>
        <w:t>I. bernissartensis</w:t>
      </w:r>
      <w:r w:rsidRPr="00C16547">
        <w:rPr>
          <w:rFonts w:ascii="Times New Roman" w:hAnsi="Times New Roman"/>
          <w:sz w:val="24"/>
          <w:szCs w:val="24"/>
          <w:lang w:val="en-US"/>
        </w:rPr>
        <w:t xml:space="preserve"> and less elongated than those of </w:t>
      </w:r>
      <w:r w:rsidRPr="00C16547">
        <w:rPr>
          <w:rFonts w:ascii="Times New Roman" w:hAnsi="Times New Roman"/>
          <w:i/>
          <w:sz w:val="24"/>
          <w:szCs w:val="24"/>
          <w:lang w:val="en-US"/>
        </w:rPr>
        <w:t>M. atherfieldensis</w:t>
      </w:r>
      <w:r w:rsidRPr="00C16547">
        <w:rPr>
          <w:rFonts w:ascii="Times New Roman" w:hAnsi="Times New Roman"/>
          <w:sz w:val="24"/>
          <w:szCs w:val="24"/>
          <w:lang w:val="en-US"/>
        </w:rPr>
        <w:t>. Consequently, the state of this character is coded 0.</w:t>
      </w:r>
    </w:p>
    <w:p w14:paraId="0148E05D"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63D402BC"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85</w:t>
      </w:r>
      <w:r w:rsidRPr="00C16547">
        <w:rPr>
          <w:rFonts w:ascii="Times New Roman" w:hAnsi="Times New Roman"/>
          <w:sz w:val="24"/>
          <w:szCs w:val="24"/>
          <w:lang w:val="en-US"/>
        </w:rPr>
        <w:t xml:space="preserve">. Ungual of manus digit I: claw-like (0), subconical (1), absent (2). (Norman, 2002: 52). </w:t>
      </w:r>
    </w:p>
    <w:p w14:paraId="5779D3EB"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Modified ch. 85</w:t>
      </w:r>
      <w:r w:rsidRPr="00C16547">
        <w:rPr>
          <w:rFonts w:ascii="Times New Roman" w:hAnsi="Times New Roman"/>
          <w:sz w:val="24"/>
          <w:szCs w:val="24"/>
          <w:lang w:val="en-US"/>
        </w:rPr>
        <w:t>. Ungual phalanx of manus digit I: (0) present, (1) absent.</w:t>
      </w:r>
    </w:p>
    <w:p w14:paraId="77C3B9B5"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Explanation:</w:t>
      </w:r>
      <w:r w:rsidRPr="00C16547">
        <w:rPr>
          <w:rFonts w:ascii="Times New Roman" w:hAnsi="Times New Roman"/>
          <w:sz w:val="24"/>
          <w:szCs w:val="24"/>
          <w:lang w:val="en-US"/>
        </w:rPr>
        <w:t xml:space="preserve"> This character is redundant with character 80. According to the changes done in character 80, we replace character 85 with a new character accounting for the presence or absence of the ungual phalanx of manus digit I.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is coded 0. </w:t>
      </w:r>
    </w:p>
    <w:p w14:paraId="2AB83EB4"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794A533B"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87</w:t>
      </w:r>
      <w:r w:rsidRPr="00C16547">
        <w:rPr>
          <w:rFonts w:ascii="Times New Roman" w:hAnsi="Times New Roman"/>
          <w:sz w:val="24"/>
          <w:szCs w:val="24"/>
          <w:lang w:val="en-US"/>
        </w:rPr>
        <w:t>. Manus digit III: four phalanges (0), three phalanges (1). (Sereno, 1986).</w:t>
      </w:r>
    </w:p>
    <w:p w14:paraId="33680874"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Norman (2015) coded this character 1. The state is considered here as unknown because the phalanges of </w:t>
      </w:r>
      <w:r w:rsidRPr="00C16547">
        <w:rPr>
          <w:rFonts w:ascii="Times New Roman" w:hAnsi="Times New Roman"/>
          <w:i/>
          <w:sz w:val="24"/>
          <w:szCs w:val="24"/>
          <w:lang w:val="en-US"/>
        </w:rPr>
        <w:t xml:space="preserve">O. nigeriensis </w:t>
      </w:r>
      <w:r w:rsidRPr="00C16547">
        <w:rPr>
          <w:rFonts w:ascii="Times New Roman" w:hAnsi="Times New Roman"/>
          <w:sz w:val="24"/>
          <w:szCs w:val="24"/>
          <w:lang w:val="en-US"/>
        </w:rPr>
        <w:t xml:space="preserve">that are referred to manus digit III were scattered in the field and their number in the mount is interpretative. Consequently,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is coded as missing</w:t>
      </w:r>
    </w:p>
    <w:p w14:paraId="39191418"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1224C147"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90.</w:t>
      </w:r>
      <w:r w:rsidRPr="00C16547">
        <w:rPr>
          <w:rFonts w:ascii="Times New Roman" w:hAnsi="Times New Roman"/>
          <w:sz w:val="24"/>
          <w:szCs w:val="24"/>
          <w:lang w:val="en-US"/>
        </w:rPr>
        <w:t xml:space="preserve"> Ilium, dorsal margin development: no transverse thickening of the dorsal edge in the region above the ischial peduncle (0), transversely thickened, bevelled edge (1), thickened dorsal edge developed into a rolled edge (2), discrete bulbous boss present posterodorsal to the ischiadic peduncle (3), prominently everted and downturned (flap-shaped) pendule that overhangs the ischiadic peduncle region of the ilium (4) – (emended from Norman, 2002: 56). </w:t>
      </w:r>
    </w:p>
    <w:p w14:paraId="27176B21" w14:textId="4D3989D8"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 xml:space="preserve">Norman (2015) coded this character 1. The dorsal margin of the ilia of </w:t>
      </w:r>
      <w:r w:rsidRPr="00C16547">
        <w:rPr>
          <w:rFonts w:ascii="Times New Roman" w:hAnsi="Times New Roman"/>
          <w:i/>
          <w:sz w:val="24"/>
          <w:szCs w:val="24"/>
          <w:lang w:val="en-US"/>
        </w:rPr>
        <w:t xml:space="preserve">O. nigeriensis </w:t>
      </w:r>
      <w:r w:rsidRPr="00C16547">
        <w:rPr>
          <w:rFonts w:ascii="Times New Roman" w:hAnsi="Times New Roman"/>
          <w:sz w:val="24"/>
          <w:szCs w:val="24"/>
          <w:lang w:val="en-US"/>
        </w:rPr>
        <w:t>specimens bears the lateral structure that is described as "knob-like supracetabular process (antitrochanter)" in the text o</w:t>
      </w:r>
      <w:r w:rsidR="00974E85">
        <w:rPr>
          <w:rFonts w:ascii="Times New Roman" w:hAnsi="Times New Roman"/>
          <w:sz w:val="24"/>
          <w:szCs w:val="24"/>
          <w:lang w:val="en-US"/>
        </w:rPr>
        <w:t>f this paper (see also Fig. 16B</w:t>
      </w:r>
      <w:r w:rsidRPr="00C16547">
        <w:rPr>
          <w:rFonts w:ascii="Times New Roman" w:hAnsi="Times New Roman"/>
          <w:sz w:val="24"/>
          <w:szCs w:val="24"/>
          <w:lang w:val="en-US"/>
        </w:rPr>
        <w:t xml:space="preserve"> and </w:t>
      </w:r>
      <w:r w:rsidR="00974E85">
        <w:rPr>
          <w:rFonts w:ascii="Times New Roman" w:hAnsi="Times New Roman"/>
          <w:sz w:val="24"/>
          <w:szCs w:val="24"/>
          <w:lang w:val="en-US"/>
        </w:rPr>
        <w:t>16D</w:t>
      </w:r>
      <w:r w:rsidRPr="00C16547">
        <w:rPr>
          <w:rFonts w:ascii="Times New Roman" w:hAnsi="Times New Roman"/>
          <w:sz w:val="24"/>
          <w:szCs w:val="24"/>
          <w:lang w:val="en-US"/>
        </w:rPr>
        <w:t>-</w:t>
      </w:r>
      <w:r w:rsidR="00974E85">
        <w:rPr>
          <w:rFonts w:ascii="Times New Roman" w:hAnsi="Times New Roman"/>
          <w:sz w:val="24"/>
          <w:szCs w:val="24"/>
          <w:lang w:val="en-US"/>
        </w:rPr>
        <w:t>16E</w:t>
      </w:r>
      <w:r w:rsidRPr="00C16547">
        <w:rPr>
          <w:rFonts w:ascii="Times New Roman" w:hAnsi="Times New Roman"/>
          <w:sz w:val="24"/>
          <w:szCs w:val="24"/>
          <w:lang w:val="en-US"/>
        </w:rPr>
        <w:t xml:space="preserve">). The dorsal margin of the ilium of </w:t>
      </w:r>
      <w:r w:rsidRPr="00C16547">
        <w:rPr>
          <w:rFonts w:ascii="Times New Roman" w:hAnsi="Times New Roman"/>
          <w:i/>
          <w:sz w:val="24"/>
          <w:szCs w:val="24"/>
          <w:lang w:val="en-US"/>
        </w:rPr>
        <w:t>M. atherfieldensis</w:t>
      </w:r>
      <w:r w:rsidRPr="00C16547">
        <w:rPr>
          <w:rFonts w:ascii="Times New Roman" w:hAnsi="Times New Roman"/>
          <w:sz w:val="24"/>
          <w:szCs w:val="24"/>
          <w:lang w:val="en-US"/>
        </w:rPr>
        <w:t xml:space="preserve"> (coded 1 by Norman, 2015) does not preserve the same structure (see Norman 1986, figs. 53-54). However, the knob of </w:t>
      </w:r>
      <w:r w:rsidRPr="00C16547">
        <w:rPr>
          <w:rFonts w:ascii="Times New Roman" w:hAnsi="Times New Roman"/>
          <w:i/>
          <w:sz w:val="24"/>
          <w:szCs w:val="24"/>
          <w:lang w:val="en-US"/>
        </w:rPr>
        <w:t xml:space="preserve">O. nigeriensis </w:t>
      </w:r>
      <w:r w:rsidRPr="00C16547">
        <w:rPr>
          <w:rFonts w:ascii="Times New Roman" w:hAnsi="Times New Roman"/>
          <w:sz w:val="24"/>
          <w:szCs w:val="24"/>
          <w:lang w:val="en-US"/>
        </w:rPr>
        <w:t xml:space="preserve">appears to be less prominent than that present in </w:t>
      </w:r>
      <w:r w:rsidRPr="00C16547">
        <w:rPr>
          <w:rFonts w:ascii="Times New Roman" w:hAnsi="Times New Roman"/>
          <w:i/>
          <w:sz w:val="24"/>
          <w:szCs w:val="24"/>
          <w:lang w:val="en-US"/>
        </w:rPr>
        <w:t>Bactrosaurus johnsoni</w:t>
      </w:r>
      <w:r w:rsidRPr="00C16547">
        <w:rPr>
          <w:rFonts w:ascii="Times New Roman" w:hAnsi="Times New Roman"/>
          <w:sz w:val="24"/>
          <w:szCs w:val="24"/>
          <w:lang w:val="en-US"/>
        </w:rPr>
        <w:t xml:space="preserve"> (coded 3 by Norman, 2015). Here, the state of character 90 for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is coded 3. However, we did a separate run of the matrix with the state coded 1. The position of </w:t>
      </w:r>
      <w:r w:rsidRPr="00C16547">
        <w:rPr>
          <w:rFonts w:ascii="Times New Roman" w:hAnsi="Times New Roman"/>
          <w:i/>
          <w:sz w:val="24"/>
          <w:szCs w:val="24"/>
          <w:lang w:val="en-US"/>
        </w:rPr>
        <w:t xml:space="preserve">O. nigeriensis </w:t>
      </w:r>
      <w:r w:rsidRPr="00C16547">
        <w:rPr>
          <w:rFonts w:ascii="Times New Roman" w:hAnsi="Times New Roman"/>
          <w:sz w:val="24"/>
          <w:szCs w:val="24"/>
          <w:lang w:val="en-US"/>
        </w:rPr>
        <w:t>in the resulting strict consensus tree does not change.</w:t>
      </w:r>
    </w:p>
    <w:p w14:paraId="48759C84"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63025163"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92</w:t>
      </w:r>
      <w:r w:rsidRPr="00C16547">
        <w:rPr>
          <w:rFonts w:ascii="Times New Roman" w:hAnsi="Times New Roman"/>
          <w:sz w:val="24"/>
          <w:szCs w:val="24"/>
          <w:lang w:val="en-US"/>
        </w:rPr>
        <w:t xml:space="preserve">. Ilium, </w:t>
      </w:r>
      <w:r w:rsidRPr="00B608A6">
        <w:rPr>
          <w:rFonts w:ascii="Times New Roman" w:hAnsi="Times New Roman"/>
          <w:sz w:val="24"/>
          <w:szCs w:val="24"/>
          <w:lang w:val="en-US"/>
        </w:rPr>
        <w:t>brevis fossa</w:t>
      </w:r>
      <w:r w:rsidRPr="00C16547">
        <w:rPr>
          <w:rFonts w:ascii="Times New Roman" w:hAnsi="Times New Roman"/>
          <w:sz w:val="24"/>
          <w:szCs w:val="24"/>
          <w:lang w:val="en-US"/>
        </w:rPr>
        <w:t xml:space="preserve">: arched recess on the ventral surface of the postacetabular process of the ilium enclosed laterally by a ridge (0), shallow brevis fossa no lateral ridge (1), postacetabular blade narrow and </w:t>
      </w:r>
      <w:r w:rsidRPr="00B608A6">
        <w:rPr>
          <w:rFonts w:ascii="Times New Roman" w:hAnsi="Times New Roman"/>
          <w:sz w:val="24"/>
          <w:szCs w:val="24"/>
          <w:lang w:val="en-US"/>
        </w:rPr>
        <w:t>no brevis fossa</w:t>
      </w:r>
      <w:r w:rsidRPr="00C16547">
        <w:rPr>
          <w:rFonts w:ascii="Times New Roman" w:hAnsi="Times New Roman"/>
          <w:sz w:val="24"/>
          <w:szCs w:val="24"/>
          <w:lang w:val="en-US"/>
        </w:rPr>
        <w:t xml:space="preserve"> present (2). </w:t>
      </w:r>
    </w:p>
    <w:p w14:paraId="6AF93035" w14:textId="77777777" w:rsidR="00673AE9" w:rsidRPr="00C16547" w:rsidRDefault="00673AE9" w:rsidP="00673AE9">
      <w:pPr>
        <w:autoSpaceDE w:val="0"/>
        <w:autoSpaceDN w:val="0"/>
        <w:adjustRightInd w:val="0"/>
        <w:spacing w:after="0" w:line="240" w:lineRule="auto"/>
        <w:rPr>
          <w:rFonts w:ascii="Times New Roman" w:hAnsi="Times New Roman"/>
          <w:b/>
          <w:sz w:val="24"/>
          <w:szCs w:val="24"/>
          <w:lang w:val="en-US"/>
        </w:rPr>
      </w:pPr>
      <w:r w:rsidRPr="00C16547">
        <w:rPr>
          <w:rFonts w:ascii="Times New Roman" w:hAnsi="Times New Roman"/>
          <w:b/>
          <w:sz w:val="24"/>
          <w:szCs w:val="24"/>
          <w:lang w:val="en-US"/>
        </w:rPr>
        <w:t>Modified ch.</w:t>
      </w:r>
      <w:r w:rsidRPr="00C16547">
        <w:rPr>
          <w:rFonts w:ascii="Times New Roman" w:hAnsi="Times New Roman"/>
          <w:sz w:val="24"/>
          <w:szCs w:val="24"/>
          <w:lang w:val="en-US"/>
        </w:rPr>
        <w:t xml:space="preserve"> </w:t>
      </w:r>
      <w:r w:rsidRPr="00C16547">
        <w:rPr>
          <w:rFonts w:ascii="Times New Roman" w:hAnsi="Times New Roman"/>
          <w:b/>
          <w:sz w:val="24"/>
          <w:szCs w:val="24"/>
          <w:lang w:val="en-US"/>
        </w:rPr>
        <w:t>92</w:t>
      </w:r>
      <w:r w:rsidRPr="00C16547">
        <w:rPr>
          <w:rFonts w:ascii="Times New Roman" w:hAnsi="Times New Roman"/>
          <w:sz w:val="24"/>
          <w:szCs w:val="24"/>
          <w:lang w:val="en-US"/>
        </w:rPr>
        <w:t xml:space="preserve">. Ilium, </w:t>
      </w:r>
      <w:r w:rsidRPr="00B608A6">
        <w:rPr>
          <w:rFonts w:ascii="Times New Roman" w:hAnsi="Times New Roman"/>
          <w:sz w:val="24"/>
          <w:szCs w:val="24"/>
          <w:lang w:val="en-US"/>
        </w:rPr>
        <w:t>brevis fossa</w:t>
      </w:r>
      <w:r w:rsidRPr="00C16547">
        <w:rPr>
          <w:rFonts w:ascii="Times New Roman" w:hAnsi="Times New Roman"/>
          <w:sz w:val="24"/>
          <w:szCs w:val="24"/>
          <w:lang w:val="en-US"/>
        </w:rPr>
        <w:t>: arched recess on the ventral surface of the postacetabular process of the ilium enclosed laterally by a ridge (0), shallow brevis fossa no lateral ridge (1), no brevis fossa present (2).</w:t>
      </w:r>
    </w:p>
    <w:p w14:paraId="74BB5B02"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Explanation:</w:t>
      </w:r>
      <w:r w:rsidRPr="00C16547">
        <w:rPr>
          <w:rFonts w:ascii="Times New Roman" w:hAnsi="Times New Roman"/>
          <w:sz w:val="24"/>
          <w:szCs w:val="24"/>
          <w:lang w:val="en-US"/>
        </w:rPr>
        <w:t xml:space="preserve"> "postacetabular blade narrow" refers to the morphology of the postacetabular blade not to that of the </w:t>
      </w:r>
      <w:r w:rsidRPr="00B608A6">
        <w:rPr>
          <w:rFonts w:ascii="Times New Roman" w:hAnsi="Times New Roman"/>
          <w:sz w:val="24"/>
          <w:szCs w:val="24"/>
          <w:lang w:val="en-US"/>
        </w:rPr>
        <w:t>brevis fossa</w:t>
      </w:r>
      <w:r w:rsidRPr="00C16547">
        <w:rPr>
          <w:rFonts w:ascii="Times New Roman" w:hAnsi="Times New Roman"/>
          <w:sz w:val="24"/>
          <w:szCs w:val="24"/>
          <w:lang w:val="en-US"/>
        </w:rPr>
        <w:t xml:space="preserve">. Furthermore, the ilium of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presents no </w:t>
      </w:r>
      <w:r w:rsidRPr="00B608A6">
        <w:rPr>
          <w:rFonts w:ascii="Times New Roman" w:hAnsi="Times New Roman"/>
          <w:sz w:val="24"/>
          <w:szCs w:val="24"/>
          <w:lang w:val="en-US"/>
        </w:rPr>
        <w:t>brevis fossa</w:t>
      </w:r>
      <w:r w:rsidRPr="00C16547">
        <w:rPr>
          <w:rFonts w:ascii="Times New Roman" w:hAnsi="Times New Roman"/>
          <w:sz w:val="24"/>
          <w:szCs w:val="24"/>
          <w:lang w:val="en-US"/>
        </w:rPr>
        <w:t xml:space="preserve">, but the distal part of the postacetabular process cannot be considered either "narrow" nor a blade. Thus, "postacetabular blade narrow" was eliminated from the character state description. Norman (2015) coded this character 1. The state is coded 2 here because there is no </w:t>
      </w:r>
      <w:r w:rsidRPr="00D10DEC">
        <w:rPr>
          <w:rFonts w:ascii="Times New Roman" w:hAnsi="Times New Roman"/>
          <w:sz w:val="24"/>
          <w:szCs w:val="24"/>
          <w:lang w:val="en-US"/>
        </w:rPr>
        <w:t>fossa in the brevis</w:t>
      </w:r>
      <w:r w:rsidRPr="00C16547">
        <w:rPr>
          <w:rFonts w:ascii="Times New Roman" w:hAnsi="Times New Roman"/>
          <w:i/>
          <w:sz w:val="24"/>
          <w:szCs w:val="24"/>
          <w:lang w:val="en-US"/>
        </w:rPr>
        <w:t xml:space="preserve"> </w:t>
      </w:r>
      <w:r w:rsidRPr="00C16547">
        <w:rPr>
          <w:rFonts w:ascii="Times New Roman" w:hAnsi="Times New Roman"/>
          <w:sz w:val="24"/>
          <w:szCs w:val="24"/>
          <w:lang w:val="en-US"/>
        </w:rPr>
        <w:t xml:space="preserve">shelf of the ilea of </w:t>
      </w:r>
      <w:r w:rsidRPr="00C16547">
        <w:rPr>
          <w:rFonts w:ascii="Times New Roman" w:hAnsi="Times New Roman"/>
          <w:sz w:val="24"/>
          <w:szCs w:val="24"/>
          <w:shd w:val="clear" w:color="auto" w:fill="FFFFFF"/>
          <w:lang w:val="en-US"/>
        </w:rPr>
        <w:t>MSNVE3714.</w:t>
      </w:r>
    </w:p>
    <w:p w14:paraId="529F625F"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478DC016"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Original ch. 94</w:t>
      </w:r>
      <w:r w:rsidRPr="00C16547">
        <w:rPr>
          <w:rFonts w:ascii="Times New Roman" w:hAnsi="Times New Roman"/>
          <w:sz w:val="24"/>
          <w:szCs w:val="24"/>
          <w:lang w:val="en-US"/>
        </w:rPr>
        <w:t>. Pubis, pubic shaft: terminates bluntly adjacent to distal end of ischium (0), slender, shorter than ischial shaft, and tapers to a point (1). (Norman, 2002: 59).</w:t>
      </w:r>
    </w:p>
    <w:p w14:paraId="240EE336" w14:textId="77777777" w:rsidR="00673AE9" w:rsidRPr="00C16547" w:rsidRDefault="00673AE9" w:rsidP="00673AE9">
      <w:pPr>
        <w:autoSpaceDE w:val="0"/>
        <w:autoSpaceDN w:val="0"/>
        <w:adjustRightInd w:val="0"/>
        <w:spacing w:after="0" w:line="240" w:lineRule="auto"/>
        <w:rPr>
          <w:rFonts w:ascii="Times New Roman" w:hAnsi="Times New Roman"/>
          <w:b/>
          <w:sz w:val="24"/>
          <w:szCs w:val="24"/>
          <w:lang w:val="en-US"/>
        </w:rPr>
      </w:pPr>
      <w:r w:rsidRPr="00C16547">
        <w:rPr>
          <w:rFonts w:ascii="Times New Roman" w:hAnsi="Times New Roman"/>
          <w:b/>
          <w:sz w:val="24"/>
          <w:szCs w:val="24"/>
          <w:lang w:val="en-US"/>
        </w:rPr>
        <w:t>Modified ch. 94.</w:t>
      </w:r>
      <w:r w:rsidRPr="00C16547">
        <w:rPr>
          <w:rFonts w:ascii="Times New Roman" w:hAnsi="Times New Roman"/>
          <w:sz w:val="24"/>
          <w:szCs w:val="24"/>
          <w:lang w:val="en-US"/>
        </w:rPr>
        <w:t xml:space="preserve"> Pubis, pubic shaft: terminates bluntly adjacent to distal end of ischium (0), slender, shorter than ischial shaft, and usually tapering to a point (1).</w:t>
      </w:r>
    </w:p>
    <w:p w14:paraId="6A2F5293" w14:textId="77777777" w:rsidR="00673AE9" w:rsidRPr="00C16547" w:rsidRDefault="00673AE9" w:rsidP="00673AE9">
      <w:pPr>
        <w:autoSpaceDE w:val="0"/>
        <w:autoSpaceDN w:val="0"/>
        <w:adjustRightInd w:val="0"/>
        <w:spacing w:after="0" w:line="240" w:lineRule="auto"/>
        <w:rPr>
          <w:rFonts w:ascii="Times New Roman" w:hAnsi="Times New Roman"/>
          <w:b/>
          <w:sz w:val="24"/>
          <w:szCs w:val="24"/>
          <w:lang w:val="en-US"/>
        </w:rPr>
      </w:pPr>
      <w:r w:rsidRPr="00C16547">
        <w:rPr>
          <w:rFonts w:ascii="Times New Roman" w:hAnsi="Times New Roman"/>
          <w:b/>
          <w:sz w:val="24"/>
          <w:szCs w:val="24"/>
          <w:lang w:val="en-US"/>
        </w:rPr>
        <w:t>Explanation:</w:t>
      </w:r>
      <w:r w:rsidRPr="00C16547">
        <w:rPr>
          <w:rFonts w:ascii="Times New Roman" w:hAnsi="Times New Roman"/>
          <w:sz w:val="24"/>
          <w:szCs w:val="24"/>
          <w:lang w:val="en-US"/>
        </w:rPr>
        <w:t xml:space="preserve"> Norman (2015) coded it 1 for </w:t>
      </w:r>
      <w:r w:rsidRPr="00C16547">
        <w:rPr>
          <w:rFonts w:ascii="Times New Roman" w:hAnsi="Times New Roman"/>
          <w:i/>
          <w:sz w:val="24"/>
          <w:szCs w:val="24"/>
          <w:lang w:val="en-US"/>
        </w:rPr>
        <w:t>O. nigeriensis.</w:t>
      </w:r>
      <w:r w:rsidRPr="00C16547">
        <w:rPr>
          <w:rFonts w:ascii="Times New Roman" w:hAnsi="Times New Roman"/>
          <w:sz w:val="24"/>
          <w:szCs w:val="24"/>
          <w:lang w:val="en-US"/>
        </w:rPr>
        <w:t xml:space="preserve"> We agree, but the pubic shaft of the holotype does not taper to a point, as noticed also by McDonald (2012). Thus, the definition of the character state 1 has been modified.</w:t>
      </w:r>
    </w:p>
    <w:p w14:paraId="347FC7F1"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252629AA"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95</w:t>
      </w:r>
      <w:r w:rsidRPr="00C16547">
        <w:rPr>
          <w:rFonts w:ascii="Times New Roman" w:hAnsi="Times New Roman"/>
          <w:sz w:val="24"/>
          <w:szCs w:val="24"/>
          <w:lang w:val="en-US"/>
        </w:rPr>
        <w:t>. Ischium, shaft morphology: straight (0), bowed (1). (Norman, 2002: 60).</w:t>
      </w:r>
    </w:p>
    <w:p w14:paraId="441932AD" w14:textId="1D662DAC"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Norman (2015) coded this character 1 based on the holotype. However, the state is 0 in t</w:t>
      </w:r>
      <w:r w:rsidR="00026A42">
        <w:rPr>
          <w:rFonts w:ascii="Times New Roman" w:hAnsi="Times New Roman"/>
          <w:sz w:val="24"/>
          <w:szCs w:val="24"/>
          <w:lang w:val="en-US"/>
        </w:rPr>
        <w:t>he Venice specimen (see Fig. 16I-16J</w:t>
      </w:r>
      <w:r w:rsidRPr="00C16547">
        <w:rPr>
          <w:rFonts w:ascii="Times New Roman" w:hAnsi="Times New Roman"/>
          <w:sz w:val="24"/>
          <w:szCs w:val="24"/>
          <w:lang w:val="en-US"/>
        </w:rPr>
        <w:t>), thus, the coding is 0/1.</w:t>
      </w:r>
    </w:p>
    <w:p w14:paraId="15BA0179"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1BD744A5"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 99</w:t>
      </w:r>
      <w:r w:rsidRPr="00C16547">
        <w:rPr>
          <w:rFonts w:ascii="Times New Roman" w:hAnsi="Times New Roman"/>
          <w:sz w:val="24"/>
          <w:szCs w:val="24"/>
          <w:lang w:val="en-US"/>
        </w:rPr>
        <w:t xml:space="preserve">. Femoral head, articular surface bears a prominent groove posteriorly: present (0), absent (1). </w:t>
      </w:r>
    </w:p>
    <w:p w14:paraId="2C711E92"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Norman (2015) coded this character as missing. The state is considered here to be 1 because there is no groove in the Venice specimen.</w:t>
      </w:r>
    </w:p>
    <w:p w14:paraId="0AAE9C76"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67B5110A"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b/>
          <w:sz w:val="24"/>
          <w:szCs w:val="24"/>
          <w:lang w:val="en-US"/>
        </w:rPr>
        <w:t>Ch.100</w:t>
      </w:r>
      <w:r w:rsidRPr="00C16547">
        <w:rPr>
          <w:rFonts w:ascii="Times New Roman" w:hAnsi="Times New Roman"/>
          <w:sz w:val="24"/>
          <w:szCs w:val="24"/>
          <w:lang w:val="en-US"/>
        </w:rPr>
        <w:t xml:space="preserve">. Femur, curvature of shaft: distal half of shaft curved caudally (0), straight (1). (Norman, 2002: 62). </w:t>
      </w:r>
    </w:p>
    <w:p w14:paraId="285B92FD" w14:textId="6E4CD74C"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r w:rsidRPr="00C16547">
        <w:rPr>
          <w:rFonts w:ascii="Times New Roman" w:hAnsi="Times New Roman"/>
          <w:sz w:val="24"/>
          <w:szCs w:val="24"/>
          <w:lang w:val="en-US"/>
        </w:rPr>
        <w:t>Norman (2015) coded this character 1. We also code it 1, although the femur shows a faint distal curvature in O</w:t>
      </w:r>
      <w:r w:rsidRPr="00C16547">
        <w:rPr>
          <w:rFonts w:ascii="Times New Roman" w:hAnsi="Times New Roman"/>
          <w:i/>
          <w:sz w:val="24"/>
          <w:szCs w:val="24"/>
          <w:lang w:val="en-US"/>
        </w:rPr>
        <w:t>. nigeriensis</w:t>
      </w:r>
      <w:r w:rsidR="00DD43BA">
        <w:rPr>
          <w:rFonts w:ascii="Times New Roman" w:hAnsi="Times New Roman"/>
          <w:sz w:val="24"/>
          <w:szCs w:val="24"/>
          <w:lang w:val="en-US"/>
        </w:rPr>
        <w:t xml:space="preserve"> (see Fig. 17A</w:t>
      </w:r>
      <w:r w:rsidRPr="00C16547">
        <w:rPr>
          <w:rFonts w:ascii="Times New Roman" w:hAnsi="Times New Roman"/>
          <w:sz w:val="24"/>
          <w:szCs w:val="24"/>
          <w:lang w:val="en-US"/>
        </w:rPr>
        <w:t xml:space="preserve"> and </w:t>
      </w:r>
      <w:r w:rsidR="00DD43BA">
        <w:rPr>
          <w:rFonts w:ascii="Times New Roman" w:hAnsi="Times New Roman"/>
          <w:sz w:val="24"/>
          <w:szCs w:val="24"/>
          <w:lang w:val="en-US"/>
        </w:rPr>
        <w:t>17C</w:t>
      </w:r>
      <w:r w:rsidRPr="00C16547">
        <w:rPr>
          <w:rFonts w:ascii="Times New Roman" w:hAnsi="Times New Roman"/>
          <w:sz w:val="24"/>
          <w:szCs w:val="24"/>
          <w:lang w:val="en-US"/>
        </w:rPr>
        <w:t>). Likely, this character is intraspecifically variable (</w:t>
      </w:r>
      <w:r w:rsidRPr="00C16547">
        <w:rPr>
          <w:rFonts w:ascii="Times New Roman" w:eastAsia="Calibri" w:hAnsi="Times New Roman"/>
          <w:sz w:val="24"/>
          <w:szCs w:val="24"/>
          <w:lang w:val="en-US"/>
        </w:rPr>
        <w:t>Verdú et al., 2017</w:t>
      </w:r>
      <w:r w:rsidRPr="00C16547">
        <w:rPr>
          <w:rFonts w:ascii="Times New Roman" w:hAnsi="Times New Roman"/>
          <w:sz w:val="24"/>
          <w:szCs w:val="24"/>
          <w:lang w:val="en-US"/>
        </w:rPr>
        <w:t>).</w:t>
      </w:r>
    </w:p>
    <w:p w14:paraId="5C22AC08" w14:textId="77777777" w:rsidR="00673AE9" w:rsidRPr="00C16547" w:rsidRDefault="00673AE9" w:rsidP="00673AE9">
      <w:pPr>
        <w:autoSpaceDE w:val="0"/>
        <w:autoSpaceDN w:val="0"/>
        <w:adjustRightInd w:val="0"/>
        <w:spacing w:after="0" w:line="240" w:lineRule="auto"/>
        <w:rPr>
          <w:rFonts w:ascii="Times New Roman" w:hAnsi="Times New Roman"/>
          <w:sz w:val="24"/>
          <w:szCs w:val="24"/>
          <w:lang w:val="en-US"/>
        </w:rPr>
      </w:pPr>
    </w:p>
    <w:p w14:paraId="392E8A9F"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b/>
          <w:sz w:val="24"/>
          <w:szCs w:val="24"/>
          <w:lang w:val="en-US"/>
        </w:rPr>
        <w:t>Ch.105</w:t>
      </w:r>
      <w:r w:rsidRPr="00C16547">
        <w:rPr>
          <w:rFonts w:ascii="Times New Roman" w:hAnsi="Times New Roman"/>
          <w:sz w:val="24"/>
          <w:szCs w:val="24"/>
          <w:lang w:val="en-US"/>
        </w:rPr>
        <w:t xml:space="preserve">. Pedal ungual phalanges, shape: dorsoventrally flattened, but elongate and pointed (0), elongate, bluntly truncated tip with prominent claw grooves retained (1), anterior margin broadly rounded in dorsal view, lateral claw grooves either indistinct or entirely absent (2). (Norman, 2002: 67). </w:t>
      </w:r>
    </w:p>
    <w:p w14:paraId="4988B5D3" w14:textId="77777777" w:rsidR="00673AE9" w:rsidRPr="00C16547" w:rsidRDefault="00673AE9" w:rsidP="00673AE9">
      <w:pPr>
        <w:spacing w:after="0" w:line="240" w:lineRule="auto"/>
        <w:rPr>
          <w:rFonts w:ascii="Times New Roman" w:hAnsi="Times New Roman"/>
          <w:sz w:val="24"/>
          <w:szCs w:val="24"/>
          <w:lang w:val="en-US"/>
        </w:rPr>
      </w:pPr>
      <w:r w:rsidRPr="00C16547">
        <w:rPr>
          <w:rFonts w:ascii="Times New Roman" w:hAnsi="Times New Roman"/>
          <w:sz w:val="24"/>
          <w:szCs w:val="24"/>
          <w:lang w:val="en-US"/>
        </w:rPr>
        <w:t>Norman (2015) coded this character as missing. The character is coded here 2 because the ungual phalanx of digit III does not seem to correspond to state 1 (see Fig. 18). Actually, the morphology of that ungual phalanx is midway between states 1 and 2.</w:t>
      </w:r>
    </w:p>
    <w:p w14:paraId="1CB4451C" w14:textId="77777777" w:rsidR="00673AE9" w:rsidRPr="00C16547" w:rsidRDefault="00673AE9" w:rsidP="00673AE9">
      <w:pPr>
        <w:spacing w:after="0" w:line="240" w:lineRule="auto"/>
        <w:rPr>
          <w:lang w:val="en-US"/>
        </w:rPr>
      </w:pPr>
    </w:p>
    <w:p w14:paraId="4ACBF466" w14:textId="77777777" w:rsidR="00673AE9" w:rsidRPr="00C16547" w:rsidRDefault="00673AE9" w:rsidP="00673AE9">
      <w:pPr>
        <w:spacing w:after="0" w:line="240" w:lineRule="auto"/>
        <w:rPr>
          <w:rFonts w:ascii="Times New Roman" w:hAnsi="Times New Roman"/>
          <w:b/>
          <w:sz w:val="24"/>
          <w:szCs w:val="24"/>
          <w:lang w:val="en-US"/>
        </w:rPr>
      </w:pPr>
      <w:r w:rsidRPr="00C16547">
        <w:rPr>
          <w:rFonts w:ascii="Times New Roman" w:hAnsi="Times New Roman"/>
          <w:b/>
          <w:sz w:val="24"/>
          <w:szCs w:val="24"/>
          <w:lang w:val="en-US"/>
        </w:rPr>
        <w:t>Additional references</w:t>
      </w:r>
    </w:p>
    <w:p w14:paraId="0D6BD3DC" w14:textId="77777777" w:rsidR="00673AE9" w:rsidRPr="00C16547" w:rsidRDefault="00673AE9" w:rsidP="00673AE9">
      <w:pPr>
        <w:autoSpaceDE w:val="0"/>
        <w:autoSpaceDN w:val="0"/>
        <w:adjustRightInd w:val="0"/>
        <w:spacing w:after="0" w:line="240" w:lineRule="auto"/>
        <w:rPr>
          <w:rFonts w:ascii="Times New Roman" w:eastAsia="Calibri" w:hAnsi="Times New Roman"/>
          <w:sz w:val="24"/>
          <w:szCs w:val="24"/>
          <w:lang w:val="en-US"/>
        </w:rPr>
      </w:pPr>
      <w:r w:rsidRPr="00C16547">
        <w:rPr>
          <w:rFonts w:ascii="Times New Roman" w:eastAsia="Calibri" w:hAnsi="Times New Roman"/>
          <w:b/>
          <w:sz w:val="24"/>
          <w:szCs w:val="24"/>
          <w:lang w:val="en-US"/>
        </w:rPr>
        <w:t>Barrett PM, Butler RJ, Twitchett RJ, Hutt S. 2011</w:t>
      </w:r>
      <w:r w:rsidRPr="00C16547">
        <w:rPr>
          <w:rFonts w:ascii="Times New Roman" w:eastAsia="Calibri" w:hAnsi="Times New Roman"/>
          <w:sz w:val="24"/>
          <w:szCs w:val="24"/>
          <w:lang w:val="en-US"/>
        </w:rPr>
        <w:t xml:space="preserve">. New material of </w:t>
      </w:r>
      <w:r w:rsidRPr="00C16547">
        <w:rPr>
          <w:rFonts w:ascii="Times New Roman" w:eastAsia="Calibri" w:hAnsi="Times New Roman"/>
          <w:i/>
          <w:sz w:val="24"/>
          <w:szCs w:val="24"/>
          <w:lang w:val="en-US"/>
        </w:rPr>
        <w:t>Valdosaurus canaliculatus</w:t>
      </w:r>
      <w:r w:rsidRPr="00C16547">
        <w:rPr>
          <w:rFonts w:ascii="Times New Roman" w:eastAsia="Calibri" w:hAnsi="Times New Roman"/>
          <w:sz w:val="24"/>
          <w:szCs w:val="24"/>
          <w:lang w:val="en-US"/>
        </w:rPr>
        <w:t xml:space="preserve"> (Ornithischia: Ornithopoda) from the Lower Cretaceous of southern England. </w:t>
      </w:r>
      <w:r w:rsidRPr="00C16547">
        <w:rPr>
          <w:rFonts w:ascii="Times New Roman" w:eastAsia="Calibri" w:hAnsi="Times New Roman"/>
          <w:i/>
          <w:sz w:val="24"/>
          <w:szCs w:val="24"/>
          <w:lang w:val="en-US"/>
        </w:rPr>
        <w:t>Special Papers in Palaeontology</w:t>
      </w:r>
      <w:r w:rsidRPr="00C16547">
        <w:rPr>
          <w:rFonts w:ascii="Times New Roman" w:eastAsia="Calibri" w:hAnsi="Times New Roman"/>
          <w:sz w:val="24"/>
          <w:szCs w:val="24"/>
          <w:lang w:val="en-US"/>
        </w:rPr>
        <w:t xml:space="preserve"> </w:t>
      </w:r>
      <w:r w:rsidRPr="00C16547">
        <w:rPr>
          <w:rFonts w:ascii="Times New Roman" w:eastAsia="Calibri" w:hAnsi="Times New Roman"/>
          <w:b/>
          <w:sz w:val="24"/>
          <w:szCs w:val="24"/>
          <w:lang w:val="en-US"/>
        </w:rPr>
        <w:t>86</w:t>
      </w:r>
      <w:r w:rsidRPr="00C16547">
        <w:rPr>
          <w:rFonts w:ascii="Times New Roman" w:eastAsia="Calibri" w:hAnsi="Times New Roman"/>
          <w:sz w:val="24"/>
          <w:szCs w:val="24"/>
          <w:lang w:val="en-US"/>
        </w:rPr>
        <w:t>:131-163 DOI 10.1111/j.1475-4983.2011.01076.x.</w:t>
      </w:r>
    </w:p>
    <w:p w14:paraId="7CAB5A7D" w14:textId="77777777" w:rsidR="00673AE9" w:rsidRPr="00C16547" w:rsidRDefault="00673AE9" w:rsidP="00673AE9"/>
    <w:sectPr w:rsidR="00673AE9" w:rsidRPr="00C16547" w:rsidSect="00530030">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02D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031"/>
    <w:multiLevelType w:val="hybridMultilevel"/>
    <w:tmpl w:val="CE2E6D24"/>
    <w:lvl w:ilvl="0" w:tplc="80D4E506">
      <w:start w:val="1"/>
      <w:numFmt w:val="bullet"/>
      <w:lvlText w:val=""/>
      <w:lvlJc w:val="left"/>
      <w:pPr>
        <w:ind w:left="644" w:hanging="360"/>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3055572"/>
    <w:multiLevelType w:val="hybridMultilevel"/>
    <w:tmpl w:val="81A655A2"/>
    <w:lvl w:ilvl="0" w:tplc="72BAD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AA66EB"/>
    <w:multiLevelType w:val="hybridMultilevel"/>
    <w:tmpl w:val="9DC4DCAC"/>
    <w:lvl w:ilvl="0" w:tplc="72E2BE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6C15DD"/>
    <w:multiLevelType w:val="hybridMultilevel"/>
    <w:tmpl w:val="6964AEB4"/>
    <w:lvl w:ilvl="0" w:tplc="1842F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34B36"/>
    <w:multiLevelType w:val="multilevel"/>
    <w:tmpl w:val="36A4B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E8575B5"/>
    <w:multiLevelType w:val="multilevel"/>
    <w:tmpl w:val="4C221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E9"/>
    <w:rsid w:val="00026A42"/>
    <w:rsid w:val="001603AC"/>
    <w:rsid w:val="001D0971"/>
    <w:rsid w:val="00241C84"/>
    <w:rsid w:val="004663CA"/>
    <w:rsid w:val="004B4DA5"/>
    <w:rsid w:val="00530030"/>
    <w:rsid w:val="00575695"/>
    <w:rsid w:val="00635DA7"/>
    <w:rsid w:val="00673AE9"/>
    <w:rsid w:val="0069771B"/>
    <w:rsid w:val="00775D65"/>
    <w:rsid w:val="007B01A1"/>
    <w:rsid w:val="007F3B36"/>
    <w:rsid w:val="00804010"/>
    <w:rsid w:val="00804EE5"/>
    <w:rsid w:val="00806A4C"/>
    <w:rsid w:val="00846A0C"/>
    <w:rsid w:val="00954089"/>
    <w:rsid w:val="00974E85"/>
    <w:rsid w:val="00B24229"/>
    <w:rsid w:val="00B608A6"/>
    <w:rsid w:val="00C16547"/>
    <w:rsid w:val="00D10DEC"/>
    <w:rsid w:val="00D1550A"/>
    <w:rsid w:val="00DD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14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E9"/>
    <w:pPr>
      <w:spacing w:after="200" w:line="276" w:lineRule="auto"/>
    </w:pPr>
    <w:rPr>
      <w:rFonts w:ascii="Calibri" w:eastAsia="Times New Roman" w:hAnsi="Calibri" w:cs="Times New Roman"/>
      <w:sz w:val="22"/>
      <w:szCs w:val="22"/>
      <w:lang w:val="it-IT" w:eastAsia="it-IT"/>
    </w:rPr>
  </w:style>
  <w:style w:type="paragraph" w:styleId="Heading1">
    <w:name w:val="heading 1"/>
    <w:basedOn w:val="Normal"/>
    <w:link w:val="Heading1Char"/>
    <w:uiPriority w:val="9"/>
    <w:qFormat/>
    <w:rsid w:val="00673AE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AE9"/>
    <w:rPr>
      <w:rFonts w:ascii="Times New Roman" w:eastAsia="Times New Roman" w:hAnsi="Times New Roman" w:cs="Times New Roman"/>
      <w:b/>
      <w:bCs/>
      <w:kern w:val="36"/>
      <w:sz w:val="48"/>
      <w:szCs w:val="48"/>
      <w:lang w:val="it-IT" w:eastAsia="it-IT"/>
    </w:rPr>
  </w:style>
  <w:style w:type="character" w:styleId="CommentReference">
    <w:name w:val="annotation reference"/>
    <w:uiPriority w:val="99"/>
    <w:semiHidden/>
    <w:unhideWhenUsed/>
    <w:rsid w:val="00673AE9"/>
    <w:rPr>
      <w:sz w:val="16"/>
      <w:szCs w:val="16"/>
    </w:rPr>
  </w:style>
  <w:style w:type="paragraph" w:styleId="CommentText">
    <w:name w:val="annotation text"/>
    <w:basedOn w:val="Normal"/>
    <w:link w:val="CommentTextChar"/>
    <w:uiPriority w:val="99"/>
    <w:unhideWhenUsed/>
    <w:rsid w:val="00673AE9"/>
    <w:pPr>
      <w:spacing w:line="240" w:lineRule="auto"/>
    </w:pPr>
    <w:rPr>
      <w:sz w:val="20"/>
      <w:szCs w:val="20"/>
      <w:lang w:val="x-none"/>
    </w:rPr>
  </w:style>
  <w:style w:type="character" w:customStyle="1" w:styleId="CommentTextChar">
    <w:name w:val="Comment Text Char"/>
    <w:basedOn w:val="DefaultParagraphFont"/>
    <w:link w:val="CommentText"/>
    <w:uiPriority w:val="99"/>
    <w:rsid w:val="00673AE9"/>
    <w:rPr>
      <w:rFonts w:ascii="Calibri" w:eastAsia="Times New Roman" w:hAnsi="Calibri" w:cs="Times New Roman"/>
      <w:sz w:val="20"/>
      <w:szCs w:val="20"/>
      <w:lang w:val="x-none" w:eastAsia="it-IT"/>
    </w:rPr>
  </w:style>
  <w:style w:type="paragraph" w:styleId="CommentSubject">
    <w:name w:val="annotation subject"/>
    <w:basedOn w:val="CommentText"/>
    <w:next w:val="CommentText"/>
    <w:link w:val="CommentSubjectChar"/>
    <w:uiPriority w:val="99"/>
    <w:semiHidden/>
    <w:unhideWhenUsed/>
    <w:rsid w:val="00673AE9"/>
    <w:rPr>
      <w:b/>
      <w:bCs/>
    </w:rPr>
  </w:style>
  <w:style w:type="character" w:customStyle="1" w:styleId="CommentSubjectChar">
    <w:name w:val="Comment Subject Char"/>
    <w:basedOn w:val="CommentTextChar"/>
    <w:link w:val="CommentSubject"/>
    <w:uiPriority w:val="99"/>
    <w:semiHidden/>
    <w:rsid w:val="00673AE9"/>
    <w:rPr>
      <w:rFonts w:ascii="Calibri" w:eastAsia="Times New Roman" w:hAnsi="Calibri" w:cs="Times New Roman"/>
      <w:b/>
      <w:bCs/>
      <w:sz w:val="20"/>
      <w:szCs w:val="20"/>
      <w:lang w:val="x-none" w:eastAsia="it-IT"/>
    </w:rPr>
  </w:style>
  <w:style w:type="paragraph" w:styleId="BalloonText">
    <w:name w:val="Balloon Text"/>
    <w:basedOn w:val="Normal"/>
    <w:link w:val="BalloonTextChar"/>
    <w:uiPriority w:val="99"/>
    <w:semiHidden/>
    <w:unhideWhenUsed/>
    <w:rsid w:val="00673AE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73AE9"/>
    <w:rPr>
      <w:rFonts w:ascii="Tahoma" w:eastAsia="Times New Roman" w:hAnsi="Tahoma" w:cs="Times New Roman"/>
      <w:sz w:val="16"/>
      <w:szCs w:val="16"/>
      <w:lang w:val="x-none" w:eastAsia="it-IT"/>
    </w:rPr>
  </w:style>
  <w:style w:type="paragraph" w:styleId="ListParagraph">
    <w:name w:val="List Paragraph"/>
    <w:basedOn w:val="Normal"/>
    <w:uiPriority w:val="34"/>
    <w:qFormat/>
    <w:rsid w:val="00673AE9"/>
    <w:pPr>
      <w:ind w:left="720"/>
      <w:contextualSpacing/>
    </w:pPr>
  </w:style>
  <w:style w:type="character" w:customStyle="1" w:styleId="apple-converted-space">
    <w:name w:val="apple-converted-space"/>
    <w:basedOn w:val="DefaultParagraphFont"/>
    <w:rsid w:val="00673AE9"/>
  </w:style>
  <w:style w:type="character" w:customStyle="1" w:styleId="il">
    <w:name w:val="il"/>
    <w:basedOn w:val="DefaultParagraphFont"/>
    <w:rsid w:val="00673AE9"/>
  </w:style>
  <w:style w:type="character" w:styleId="Hyperlink">
    <w:name w:val="Hyperlink"/>
    <w:uiPriority w:val="99"/>
    <w:semiHidden/>
    <w:unhideWhenUsed/>
    <w:rsid w:val="00673AE9"/>
    <w:rPr>
      <w:color w:val="0000FF"/>
      <w:u w:val="single"/>
    </w:rPr>
  </w:style>
  <w:style w:type="character" w:styleId="Emphasis">
    <w:name w:val="Emphasis"/>
    <w:uiPriority w:val="20"/>
    <w:qFormat/>
    <w:rsid w:val="00673AE9"/>
    <w:rPr>
      <w:i/>
      <w:iCs/>
    </w:rPr>
  </w:style>
  <w:style w:type="paragraph" w:customStyle="1" w:styleId="Standa1">
    <w:name w:val="Standa1"/>
    <w:uiPriority w:val="99"/>
    <w:rsid w:val="00673AE9"/>
    <w:rPr>
      <w:rFonts w:ascii="Times New Roman" w:eastAsia="Cambria" w:hAnsi="Times New Roman" w:cs="Times New Roman"/>
      <w:lang w:val="de-DE" w:eastAsia="de-DE"/>
    </w:rPr>
  </w:style>
  <w:style w:type="paragraph" w:styleId="Header">
    <w:name w:val="header"/>
    <w:basedOn w:val="Normal"/>
    <w:link w:val="HeaderChar"/>
    <w:uiPriority w:val="99"/>
    <w:semiHidden/>
    <w:unhideWhenUsed/>
    <w:rsid w:val="00673AE9"/>
    <w:pPr>
      <w:tabs>
        <w:tab w:val="center" w:pos="4819"/>
        <w:tab w:val="right" w:pos="9638"/>
      </w:tabs>
    </w:pPr>
    <w:rPr>
      <w:lang w:val="x-none" w:eastAsia="x-none"/>
    </w:rPr>
  </w:style>
  <w:style w:type="character" w:customStyle="1" w:styleId="HeaderChar">
    <w:name w:val="Header Char"/>
    <w:basedOn w:val="DefaultParagraphFont"/>
    <w:link w:val="Header"/>
    <w:uiPriority w:val="99"/>
    <w:semiHidden/>
    <w:rsid w:val="00673AE9"/>
    <w:rPr>
      <w:rFonts w:ascii="Calibri" w:eastAsia="Times New Roman" w:hAnsi="Calibri" w:cs="Times New Roman"/>
      <w:sz w:val="22"/>
      <w:szCs w:val="22"/>
      <w:lang w:val="x-none" w:eastAsia="x-none"/>
    </w:rPr>
  </w:style>
  <w:style w:type="paragraph" w:styleId="Footer">
    <w:name w:val="footer"/>
    <w:basedOn w:val="Normal"/>
    <w:link w:val="FooterChar"/>
    <w:uiPriority w:val="99"/>
    <w:unhideWhenUsed/>
    <w:rsid w:val="00673AE9"/>
    <w:pPr>
      <w:tabs>
        <w:tab w:val="center" w:pos="4819"/>
        <w:tab w:val="right" w:pos="9638"/>
      </w:tabs>
    </w:pPr>
    <w:rPr>
      <w:lang w:val="x-none" w:eastAsia="x-none"/>
    </w:rPr>
  </w:style>
  <w:style w:type="character" w:customStyle="1" w:styleId="FooterChar">
    <w:name w:val="Footer Char"/>
    <w:basedOn w:val="DefaultParagraphFont"/>
    <w:link w:val="Footer"/>
    <w:uiPriority w:val="99"/>
    <w:rsid w:val="00673AE9"/>
    <w:rPr>
      <w:rFonts w:ascii="Calibri" w:eastAsia="Times New Roman" w:hAnsi="Calibri" w:cs="Times New Roman"/>
      <w:sz w:val="22"/>
      <w:szCs w:val="22"/>
      <w:lang w:val="x-none" w:eastAsia="x-none"/>
    </w:rPr>
  </w:style>
  <w:style w:type="paragraph" w:styleId="NormalWeb">
    <w:name w:val="Normal (Web)"/>
    <w:basedOn w:val="Normal"/>
    <w:uiPriority w:val="99"/>
    <w:semiHidden/>
    <w:unhideWhenUsed/>
    <w:rsid w:val="00673AE9"/>
    <w:pPr>
      <w:spacing w:before="100" w:beforeAutospacing="1" w:after="100" w:afterAutospacing="1" w:line="240" w:lineRule="auto"/>
    </w:pPr>
    <w:rPr>
      <w:rFonts w:ascii="Times New Roman" w:hAnsi="Times New Roman"/>
      <w:sz w:val="24"/>
      <w:szCs w:val="24"/>
    </w:rPr>
  </w:style>
  <w:style w:type="paragraph" w:customStyle="1" w:styleId="xmsonormal">
    <w:name w:val="xmsonormal"/>
    <w:basedOn w:val="Normal"/>
    <w:rsid w:val="00673AE9"/>
    <w:pPr>
      <w:spacing w:before="100" w:beforeAutospacing="1" w:after="100" w:afterAutospacing="1" w:line="240" w:lineRule="auto"/>
    </w:pPr>
    <w:rPr>
      <w:rFonts w:ascii="Times New Roman" w:hAnsi="Times New Roman"/>
      <w:sz w:val="24"/>
      <w:szCs w:val="24"/>
    </w:rPr>
  </w:style>
  <w:style w:type="character" w:customStyle="1" w:styleId="pages">
    <w:name w:val="pages"/>
    <w:basedOn w:val="DefaultParagraphFont"/>
    <w:rsid w:val="00673AE9"/>
  </w:style>
  <w:style w:type="paragraph" w:customStyle="1" w:styleId="SP143384">
    <w:name w:val="SP143384"/>
    <w:basedOn w:val="Normal"/>
    <w:next w:val="Normal"/>
    <w:uiPriority w:val="99"/>
    <w:rsid w:val="00673AE9"/>
    <w:pPr>
      <w:autoSpaceDE w:val="0"/>
      <w:autoSpaceDN w:val="0"/>
      <w:adjustRightInd w:val="0"/>
      <w:spacing w:after="0" w:line="240" w:lineRule="auto"/>
    </w:pPr>
    <w:rPr>
      <w:rFonts w:ascii="Times New Roman" w:eastAsia="Calibri" w:hAnsi="Times New Roman"/>
      <w:sz w:val="24"/>
      <w:szCs w:val="24"/>
    </w:rPr>
  </w:style>
  <w:style w:type="paragraph" w:customStyle="1" w:styleId="SP143445">
    <w:name w:val="SP143445"/>
    <w:basedOn w:val="Normal"/>
    <w:next w:val="Normal"/>
    <w:uiPriority w:val="99"/>
    <w:rsid w:val="00673AE9"/>
    <w:pPr>
      <w:autoSpaceDE w:val="0"/>
      <w:autoSpaceDN w:val="0"/>
      <w:adjustRightInd w:val="0"/>
      <w:spacing w:after="0" w:line="240" w:lineRule="auto"/>
    </w:pPr>
    <w:rPr>
      <w:rFonts w:ascii="Times New Roman" w:eastAsia="Calibri" w:hAnsi="Times New Roman"/>
      <w:sz w:val="24"/>
      <w:szCs w:val="24"/>
    </w:rPr>
  </w:style>
  <w:style w:type="character" w:customStyle="1" w:styleId="SC1625">
    <w:name w:val="SC1625"/>
    <w:uiPriority w:val="99"/>
    <w:rsid w:val="00673AE9"/>
    <w:rPr>
      <w:color w:val="000000"/>
      <w:sz w:val="20"/>
      <w:szCs w:val="20"/>
    </w:rPr>
  </w:style>
  <w:style w:type="character" w:customStyle="1" w:styleId="contribdegrees">
    <w:name w:val="contribdegrees"/>
    <w:basedOn w:val="DefaultParagraphFont"/>
    <w:rsid w:val="00673AE9"/>
  </w:style>
  <w:style w:type="paragraph" w:customStyle="1" w:styleId="Default">
    <w:name w:val="Default"/>
    <w:rsid w:val="00673AE9"/>
    <w:pPr>
      <w:autoSpaceDE w:val="0"/>
      <w:autoSpaceDN w:val="0"/>
      <w:adjustRightInd w:val="0"/>
    </w:pPr>
    <w:rPr>
      <w:rFonts w:ascii="Times New Roman" w:eastAsia="Calibri" w:hAnsi="Times New Roman" w:cs="Times New Roman"/>
      <w:color w:val="000000"/>
      <w:lang w:val="it-IT" w:eastAsia="it-IT"/>
    </w:rPr>
  </w:style>
  <w:style w:type="character" w:customStyle="1" w:styleId="author">
    <w:name w:val="author"/>
    <w:basedOn w:val="DefaultParagraphFont"/>
    <w:rsid w:val="00673AE9"/>
  </w:style>
  <w:style w:type="character" w:customStyle="1" w:styleId="pubyear">
    <w:name w:val="pubyear"/>
    <w:basedOn w:val="DefaultParagraphFont"/>
    <w:rsid w:val="00673AE9"/>
  </w:style>
  <w:style w:type="character" w:customStyle="1" w:styleId="articletitle">
    <w:name w:val="articletitle"/>
    <w:basedOn w:val="DefaultParagraphFont"/>
    <w:rsid w:val="00673AE9"/>
  </w:style>
  <w:style w:type="character" w:customStyle="1" w:styleId="journaltitle">
    <w:name w:val="journaltitle"/>
    <w:basedOn w:val="DefaultParagraphFont"/>
    <w:rsid w:val="00673AE9"/>
  </w:style>
  <w:style w:type="character" w:customStyle="1" w:styleId="vol">
    <w:name w:val="vol"/>
    <w:basedOn w:val="DefaultParagraphFont"/>
    <w:rsid w:val="00673AE9"/>
  </w:style>
  <w:style w:type="character" w:customStyle="1" w:styleId="pagefirst">
    <w:name w:val="pagefirst"/>
    <w:basedOn w:val="DefaultParagraphFont"/>
    <w:rsid w:val="00673AE9"/>
  </w:style>
  <w:style w:type="character" w:customStyle="1" w:styleId="pagelast">
    <w:name w:val="pagelast"/>
    <w:basedOn w:val="DefaultParagraphFont"/>
    <w:rsid w:val="00673AE9"/>
  </w:style>
  <w:style w:type="character" w:styleId="LineNumber">
    <w:name w:val="line number"/>
    <w:basedOn w:val="DefaultParagraphFont"/>
    <w:uiPriority w:val="99"/>
    <w:semiHidden/>
    <w:unhideWhenUsed/>
    <w:rsid w:val="00697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E9"/>
    <w:pPr>
      <w:spacing w:after="200" w:line="276" w:lineRule="auto"/>
    </w:pPr>
    <w:rPr>
      <w:rFonts w:ascii="Calibri" w:eastAsia="Times New Roman" w:hAnsi="Calibri" w:cs="Times New Roman"/>
      <w:sz w:val="22"/>
      <w:szCs w:val="22"/>
      <w:lang w:val="it-IT" w:eastAsia="it-IT"/>
    </w:rPr>
  </w:style>
  <w:style w:type="paragraph" w:styleId="Heading1">
    <w:name w:val="heading 1"/>
    <w:basedOn w:val="Normal"/>
    <w:link w:val="Heading1Char"/>
    <w:uiPriority w:val="9"/>
    <w:qFormat/>
    <w:rsid w:val="00673AE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AE9"/>
    <w:rPr>
      <w:rFonts w:ascii="Times New Roman" w:eastAsia="Times New Roman" w:hAnsi="Times New Roman" w:cs="Times New Roman"/>
      <w:b/>
      <w:bCs/>
      <w:kern w:val="36"/>
      <w:sz w:val="48"/>
      <w:szCs w:val="48"/>
      <w:lang w:val="it-IT" w:eastAsia="it-IT"/>
    </w:rPr>
  </w:style>
  <w:style w:type="character" w:styleId="CommentReference">
    <w:name w:val="annotation reference"/>
    <w:uiPriority w:val="99"/>
    <w:semiHidden/>
    <w:unhideWhenUsed/>
    <w:rsid w:val="00673AE9"/>
    <w:rPr>
      <w:sz w:val="16"/>
      <w:szCs w:val="16"/>
    </w:rPr>
  </w:style>
  <w:style w:type="paragraph" w:styleId="CommentText">
    <w:name w:val="annotation text"/>
    <w:basedOn w:val="Normal"/>
    <w:link w:val="CommentTextChar"/>
    <w:uiPriority w:val="99"/>
    <w:unhideWhenUsed/>
    <w:rsid w:val="00673AE9"/>
    <w:pPr>
      <w:spacing w:line="240" w:lineRule="auto"/>
    </w:pPr>
    <w:rPr>
      <w:sz w:val="20"/>
      <w:szCs w:val="20"/>
      <w:lang w:val="x-none"/>
    </w:rPr>
  </w:style>
  <w:style w:type="character" w:customStyle="1" w:styleId="CommentTextChar">
    <w:name w:val="Comment Text Char"/>
    <w:basedOn w:val="DefaultParagraphFont"/>
    <w:link w:val="CommentText"/>
    <w:uiPriority w:val="99"/>
    <w:rsid w:val="00673AE9"/>
    <w:rPr>
      <w:rFonts w:ascii="Calibri" w:eastAsia="Times New Roman" w:hAnsi="Calibri" w:cs="Times New Roman"/>
      <w:sz w:val="20"/>
      <w:szCs w:val="20"/>
      <w:lang w:val="x-none" w:eastAsia="it-IT"/>
    </w:rPr>
  </w:style>
  <w:style w:type="paragraph" w:styleId="CommentSubject">
    <w:name w:val="annotation subject"/>
    <w:basedOn w:val="CommentText"/>
    <w:next w:val="CommentText"/>
    <w:link w:val="CommentSubjectChar"/>
    <w:uiPriority w:val="99"/>
    <w:semiHidden/>
    <w:unhideWhenUsed/>
    <w:rsid w:val="00673AE9"/>
    <w:rPr>
      <w:b/>
      <w:bCs/>
    </w:rPr>
  </w:style>
  <w:style w:type="character" w:customStyle="1" w:styleId="CommentSubjectChar">
    <w:name w:val="Comment Subject Char"/>
    <w:basedOn w:val="CommentTextChar"/>
    <w:link w:val="CommentSubject"/>
    <w:uiPriority w:val="99"/>
    <w:semiHidden/>
    <w:rsid w:val="00673AE9"/>
    <w:rPr>
      <w:rFonts w:ascii="Calibri" w:eastAsia="Times New Roman" w:hAnsi="Calibri" w:cs="Times New Roman"/>
      <w:b/>
      <w:bCs/>
      <w:sz w:val="20"/>
      <w:szCs w:val="20"/>
      <w:lang w:val="x-none" w:eastAsia="it-IT"/>
    </w:rPr>
  </w:style>
  <w:style w:type="paragraph" w:styleId="BalloonText">
    <w:name w:val="Balloon Text"/>
    <w:basedOn w:val="Normal"/>
    <w:link w:val="BalloonTextChar"/>
    <w:uiPriority w:val="99"/>
    <w:semiHidden/>
    <w:unhideWhenUsed/>
    <w:rsid w:val="00673AE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73AE9"/>
    <w:rPr>
      <w:rFonts w:ascii="Tahoma" w:eastAsia="Times New Roman" w:hAnsi="Tahoma" w:cs="Times New Roman"/>
      <w:sz w:val="16"/>
      <w:szCs w:val="16"/>
      <w:lang w:val="x-none" w:eastAsia="it-IT"/>
    </w:rPr>
  </w:style>
  <w:style w:type="paragraph" w:styleId="ListParagraph">
    <w:name w:val="List Paragraph"/>
    <w:basedOn w:val="Normal"/>
    <w:uiPriority w:val="34"/>
    <w:qFormat/>
    <w:rsid w:val="00673AE9"/>
    <w:pPr>
      <w:ind w:left="720"/>
      <w:contextualSpacing/>
    </w:pPr>
  </w:style>
  <w:style w:type="character" w:customStyle="1" w:styleId="apple-converted-space">
    <w:name w:val="apple-converted-space"/>
    <w:basedOn w:val="DefaultParagraphFont"/>
    <w:rsid w:val="00673AE9"/>
  </w:style>
  <w:style w:type="character" w:customStyle="1" w:styleId="il">
    <w:name w:val="il"/>
    <w:basedOn w:val="DefaultParagraphFont"/>
    <w:rsid w:val="00673AE9"/>
  </w:style>
  <w:style w:type="character" w:styleId="Hyperlink">
    <w:name w:val="Hyperlink"/>
    <w:uiPriority w:val="99"/>
    <w:semiHidden/>
    <w:unhideWhenUsed/>
    <w:rsid w:val="00673AE9"/>
    <w:rPr>
      <w:color w:val="0000FF"/>
      <w:u w:val="single"/>
    </w:rPr>
  </w:style>
  <w:style w:type="character" w:styleId="Emphasis">
    <w:name w:val="Emphasis"/>
    <w:uiPriority w:val="20"/>
    <w:qFormat/>
    <w:rsid w:val="00673AE9"/>
    <w:rPr>
      <w:i/>
      <w:iCs/>
    </w:rPr>
  </w:style>
  <w:style w:type="paragraph" w:customStyle="1" w:styleId="Standa1">
    <w:name w:val="Standa1"/>
    <w:uiPriority w:val="99"/>
    <w:rsid w:val="00673AE9"/>
    <w:rPr>
      <w:rFonts w:ascii="Times New Roman" w:eastAsia="Cambria" w:hAnsi="Times New Roman" w:cs="Times New Roman"/>
      <w:lang w:val="de-DE" w:eastAsia="de-DE"/>
    </w:rPr>
  </w:style>
  <w:style w:type="paragraph" w:styleId="Header">
    <w:name w:val="header"/>
    <w:basedOn w:val="Normal"/>
    <w:link w:val="HeaderChar"/>
    <w:uiPriority w:val="99"/>
    <w:semiHidden/>
    <w:unhideWhenUsed/>
    <w:rsid w:val="00673AE9"/>
    <w:pPr>
      <w:tabs>
        <w:tab w:val="center" w:pos="4819"/>
        <w:tab w:val="right" w:pos="9638"/>
      </w:tabs>
    </w:pPr>
    <w:rPr>
      <w:lang w:val="x-none" w:eastAsia="x-none"/>
    </w:rPr>
  </w:style>
  <w:style w:type="character" w:customStyle="1" w:styleId="HeaderChar">
    <w:name w:val="Header Char"/>
    <w:basedOn w:val="DefaultParagraphFont"/>
    <w:link w:val="Header"/>
    <w:uiPriority w:val="99"/>
    <w:semiHidden/>
    <w:rsid w:val="00673AE9"/>
    <w:rPr>
      <w:rFonts w:ascii="Calibri" w:eastAsia="Times New Roman" w:hAnsi="Calibri" w:cs="Times New Roman"/>
      <w:sz w:val="22"/>
      <w:szCs w:val="22"/>
      <w:lang w:val="x-none" w:eastAsia="x-none"/>
    </w:rPr>
  </w:style>
  <w:style w:type="paragraph" w:styleId="Footer">
    <w:name w:val="footer"/>
    <w:basedOn w:val="Normal"/>
    <w:link w:val="FooterChar"/>
    <w:uiPriority w:val="99"/>
    <w:unhideWhenUsed/>
    <w:rsid w:val="00673AE9"/>
    <w:pPr>
      <w:tabs>
        <w:tab w:val="center" w:pos="4819"/>
        <w:tab w:val="right" w:pos="9638"/>
      </w:tabs>
    </w:pPr>
    <w:rPr>
      <w:lang w:val="x-none" w:eastAsia="x-none"/>
    </w:rPr>
  </w:style>
  <w:style w:type="character" w:customStyle="1" w:styleId="FooterChar">
    <w:name w:val="Footer Char"/>
    <w:basedOn w:val="DefaultParagraphFont"/>
    <w:link w:val="Footer"/>
    <w:uiPriority w:val="99"/>
    <w:rsid w:val="00673AE9"/>
    <w:rPr>
      <w:rFonts w:ascii="Calibri" w:eastAsia="Times New Roman" w:hAnsi="Calibri" w:cs="Times New Roman"/>
      <w:sz w:val="22"/>
      <w:szCs w:val="22"/>
      <w:lang w:val="x-none" w:eastAsia="x-none"/>
    </w:rPr>
  </w:style>
  <w:style w:type="paragraph" w:styleId="NormalWeb">
    <w:name w:val="Normal (Web)"/>
    <w:basedOn w:val="Normal"/>
    <w:uiPriority w:val="99"/>
    <w:semiHidden/>
    <w:unhideWhenUsed/>
    <w:rsid w:val="00673AE9"/>
    <w:pPr>
      <w:spacing w:before="100" w:beforeAutospacing="1" w:after="100" w:afterAutospacing="1" w:line="240" w:lineRule="auto"/>
    </w:pPr>
    <w:rPr>
      <w:rFonts w:ascii="Times New Roman" w:hAnsi="Times New Roman"/>
      <w:sz w:val="24"/>
      <w:szCs w:val="24"/>
    </w:rPr>
  </w:style>
  <w:style w:type="paragraph" w:customStyle="1" w:styleId="xmsonormal">
    <w:name w:val="xmsonormal"/>
    <w:basedOn w:val="Normal"/>
    <w:rsid w:val="00673AE9"/>
    <w:pPr>
      <w:spacing w:before="100" w:beforeAutospacing="1" w:after="100" w:afterAutospacing="1" w:line="240" w:lineRule="auto"/>
    </w:pPr>
    <w:rPr>
      <w:rFonts w:ascii="Times New Roman" w:hAnsi="Times New Roman"/>
      <w:sz w:val="24"/>
      <w:szCs w:val="24"/>
    </w:rPr>
  </w:style>
  <w:style w:type="character" w:customStyle="1" w:styleId="pages">
    <w:name w:val="pages"/>
    <w:basedOn w:val="DefaultParagraphFont"/>
    <w:rsid w:val="00673AE9"/>
  </w:style>
  <w:style w:type="paragraph" w:customStyle="1" w:styleId="SP143384">
    <w:name w:val="SP143384"/>
    <w:basedOn w:val="Normal"/>
    <w:next w:val="Normal"/>
    <w:uiPriority w:val="99"/>
    <w:rsid w:val="00673AE9"/>
    <w:pPr>
      <w:autoSpaceDE w:val="0"/>
      <w:autoSpaceDN w:val="0"/>
      <w:adjustRightInd w:val="0"/>
      <w:spacing w:after="0" w:line="240" w:lineRule="auto"/>
    </w:pPr>
    <w:rPr>
      <w:rFonts w:ascii="Times New Roman" w:eastAsia="Calibri" w:hAnsi="Times New Roman"/>
      <w:sz w:val="24"/>
      <w:szCs w:val="24"/>
    </w:rPr>
  </w:style>
  <w:style w:type="paragraph" w:customStyle="1" w:styleId="SP143445">
    <w:name w:val="SP143445"/>
    <w:basedOn w:val="Normal"/>
    <w:next w:val="Normal"/>
    <w:uiPriority w:val="99"/>
    <w:rsid w:val="00673AE9"/>
    <w:pPr>
      <w:autoSpaceDE w:val="0"/>
      <w:autoSpaceDN w:val="0"/>
      <w:adjustRightInd w:val="0"/>
      <w:spacing w:after="0" w:line="240" w:lineRule="auto"/>
    </w:pPr>
    <w:rPr>
      <w:rFonts w:ascii="Times New Roman" w:eastAsia="Calibri" w:hAnsi="Times New Roman"/>
      <w:sz w:val="24"/>
      <w:szCs w:val="24"/>
    </w:rPr>
  </w:style>
  <w:style w:type="character" w:customStyle="1" w:styleId="SC1625">
    <w:name w:val="SC1625"/>
    <w:uiPriority w:val="99"/>
    <w:rsid w:val="00673AE9"/>
    <w:rPr>
      <w:color w:val="000000"/>
      <w:sz w:val="20"/>
      <w:szCs w:val="20"/>
    </w:rPr>
  </w:style>
  <w:style w:type="character" w:customStyle="1" w:styleId="contribdegrees">
    <w:name w:val="contribdegrees"/>
    <w:basedOn w:val="DefaultParagraphFont"/>
    <w:rsid w:val="00673AE9"/>
  </w:style>
  <w:style w:type="paragraph" w:customStyle="1" w:styleId="Default">
    <w:name w:val="Default"/>
    <w:rsid w:val="00673AE9"/>
    <w:pPr>
      <w:autoSpaceDE w:val="0"/>
      <w:autoSpaceDN w:val="0"/>
      <w:adjustRightInd w:val="0"/>
    </w:pPr>
    <w:rPr>
      <w:rFonts w:ascii="Times New Roman" w:eastAsia="Calibri" w:hAnsi="Times New Roman" w:cs="Times New Roman"/>
      <w:color w:val="000000"/>
      <w:lang w:val="it-IT" w:eastAsia="it-IT"/>
    </w:rPr>
  </w:style>
  <w:style w:type="character" w:customStyle="1" w:styleId="author">
    <w:name w:val="author"/>
    <w:basedOn w:val="DefaultParagraphFont"/>
    <w:rsid w:val="00673AE9"/>
  </w:style>
  <w:style w:type="character" w:customStyle="1" w:styleId="pubyear">
    <w:name w:val="pubyear"/>
    <w:basedOn w:val="DefaultParagraphFont"/>
    <w:rsid w:val="00673AE9"/>
  </w:style>
  <w:style w:type="character" w:customStyle="1" w:styleId="articletitle">
    <w:name w:val="articletitle"/>
    <w:basedOn w:val="DefaultParagraphFont"/>
    <w:rsid w:val="00673AE9"/>
  </w:style>
  <w:style w:type="character" w:customStyle="1" w:styleId="journaltitle">
    <w:name w:val="journaltitle"/>
    <w:basedOn w:val="DefaultParagraphFont"/>
    <w:rsid w:val="00673AE9"/>
  </w:style>
  <w:style w:type="character" w:customStyle="1" w:styleId="vol">
    <w:name w:val="vol"/>
    <w:basedOn w:val="DefaultParagraphFont"/>
    <w:rsid w:val="00673AE9"/>
  </w:style>
  <w:style w:type="character" w:customStyle="1" w:styleId="pagefirst">
    <w:name w:val="pagefirst"/>
    <w:basedOn w:val="DefaultParagraphFont"/>
    <w:rsid w:val="00673AE9"/>
  </w:style>
  <w:style w:type="character" w:customStyle="1" w:styleId="pagelast">
    <w:name w:val="pagelast"/>
    <w:basedOn w:val="DefaultParagraphFont"/>
    <w:rsid w:val="00673AE9"/>
  </w:style>
  <w:style w:type="character" w:styleId="LineNumber">
    <w:name w:val="line number"/>
    <w:basedOn w:val="DefaultParagraphFont"/>
    <w:uiPriority w:val="99"/>
    <w:semiHidden/>
    <w:unhideWhenUsed/>
    <w:rsid w:val="0069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3124</Words>
  <Characters>17807</Characters>
  <Application>Microsoft Macintosh Word</Application>
  <DocSecurity>0</DocSecurity>
  <Lines>148</Lines>
  <Paragraphs>41</Paragraphs>
  <ScaleCrop>false</ScaleCrop>
  <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dc:creator>
  <cp:keywords/>
  <dc:description/>
  <cp:lastModifiedBy>Filippo</cp:lastModifiedBy>
  <cp:revision>24</cp:revision>
  <dcterms:created xsi:type="dcterms:W3CDTF">2017-03-08T10:26:00Z</dcterms:created>
  <dcterms:modified xsi:type="dcterms:W3CDTF">2017-06-06T12:54:00Z</dcterms:modified>
</cp:coreProperties>
</file>