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39" w:rsidRPr="007B36EC" w:rsidRDefault="005E4D39" w:rsidP="005E4D39">
      <w:pPr>
        <w:rPr>
          <w:b/>
          <w:bCs/>
          <w:sz w:val="24"/>
        </w:rPr>
      </w:pPr>
      <w:r w:rsidRPr="007B36EC">
        <w:rPr>
          <w:b/>
          <w:bCs/>
          <w:sz w:val="24"/>
        </w:rPr>
        <w:t>Supplemental Information</w:t>
      </w:r>
    </w:p>
    <w:p w:rsidR="005E4D39" w:rsidRPr="007B36EC" w:rsidRDefault="005E4D39" w:rsidP="005E4D39">
      <w:pPr>
        <w:rPr>
          <w:b/>
          <w:bCs/>
          <w:sz w:val="24"/>
        </w:rPr>
      </w:pPr>
      <w:r w:rsidRPr="007B36EC">
        <w:rPr>
          <w:b/>
          <w:bCs/>
          <w:sz w:val="24"/>
        </w:rPr>
        <w:t xml:space="preserve">Supplemental Tables </w:t>
      </w:r>
    </w:p>
    <w:p w:rsidR="005E4D39" w:rsidRPr="007B36EC" w:rsidRDefault="005E4D39" w:rsidP="005E4D39">
      <w:pPr>
        <w:rPr>
          <w:b/>
          <w:sz w:val="24"/>
        </w:rPr>
      </w:pPr>
      <w:r w:rsidRPr="007B36EC">
        <w:rPr>
          <w:b/>
          <w:bCs/>
          <w:sz w:val="24"/>
        </w:rPr>
        <w:t>Table S1 G</w:t>
      </w:r>
      <w:bookmarkStart w:id="0" w:name="_GoBack"/>
      <w:bookmarkEnd w:id="0"/>
      <w:r w:rsidRPr="007B36EC">
        <w:rPr>
          <w:b/>
          <w:bCs/>
          <w:sz w:val="24"/>
        </w:rPr>
        <w:t xml:space="preserve">O classification of </w:t>
      </w:r>
      <w:r w:rsidRPr="007B36EC">
        <w:rPr>
          <w:b/>
          <w:sz w:val="24"/>
        </w:rPr>
        <w:t>17 SSR-containing ESTs.</w:t>
      </w:r>
    </w:p>
    <w:tbl>
      <w:tblPr>
        <w:tblW w:w="5276" w:type="pct"/>
        <w:jc w:val="center"/>
        <w:tblLook w:val="04A0"/>
      </w:tblPr>
      <w:tblGrid>
        <w:gridCol w:w="982"/>
        <w:gridCol w:w="3720"/>
        <w:gridCol w:w="1736"/>
        <w:gridCol w:w="3361"/>
      </w:tblGrid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7B36EC">
              <w:rPr>
                <w:b/>
                <w:kern w:val="0"/>
                <w:sz w:val="20"/>
                <w:szCs w:val="20"/>
              </w:rPr>
              <w:t>Unigene</w:t>
            </w:r>
            <w:r w:rsidRPr="007B36EC">
              <w:rPr>
                <w:b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99" w:type="pct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7B36EC">
              <w:rPr>
                <w:b/>
                <w:kern w:val="0"/>
                <w:sz w:val="18"/>
                <w:szCs w:val="18"/>
              </w:rPr>
              <w:t>GO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4D39" w:rsidRPr="007B36EC" w:rsidRDefault="005E4D39" w:rsidP="00F8253E">
            <w:pPr>
              <w:keepNext/>
              <w:keepLines/>
              <w:widowControl/>
              <w:spacing w:before="340" w:after="330" w:line="578" w:lineRule="auto"/>
              <w:jc w:val="left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7B36EC">
              <w:rPr>
                <w:b/>
                <w:kern w:val="0"/>
                <w:sz w:val="18"/>
                <w:szCs w:val="18"/>
              </w:rPr>
              <w:t>biological_process</w:t>
            </w:r>
          </w:p>
        </w:tc>
        <w:tc>
          <w:tcPr>
            <w:tcW w:w="886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7B36EC">
              <w:rPr>
                <w:b/>
                <w:kern w:val="0"/>
                <w:sz w:val="18"/>
                <w:szCs w:val="18"/>
              </w:rPr>
              <w:t>cellular_component</w:t>
            </w:r>
          </w:p>
        </w:tc>
        <w:tc>
          <w:tcPr>
            <w:tcW w:w="1715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7B36EC">
              <w:rPr>
                <w:b/>
                <w:kern w:val="0"/>
                <w:sz w:val="18"/>
                <w:szCs w:val="18"/>
              </w:rPr>
              <w:t>molecular_function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BC1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cell part 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extracellular region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membrane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organelle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organelle part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BC2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response to stimulus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BC3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BC4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biological regulation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binding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cellular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catalytic activity 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metabolic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molecular transducer activity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regulation of biological process</w:t>
            </w:r>
          </w:p>
        </w:tc>
        <w:tc>
          <w:tcPr>
            <w:tcW w:w="8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response to stimulus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signaling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single-organism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BC5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BC6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BC7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metabolic process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cell 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single-organism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cell part 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BC8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biological regulation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binding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cellular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 junction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catalytic activity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establishment of localization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membrane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molecular transducer activity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cellular component organization or biogenesis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organelle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structural molecule activity 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localization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metabolic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multicellular organismal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negative regulation of biological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regulation of biological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</w:pPr>
            <w:r w:rsidRPr="007B36EC">
              <w:rPr>
                <w:kern w:val="0"/>
                <w:sz w:val="18"/>
                <w:szCs w:val="18"/>
              </w:rPr>
              <w:t xml:space="preserve">response to stimulus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signaling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single-organism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BC9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binding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catalytic activity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BC10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cellular process, metabolic process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cell 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catalytic activity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 junction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organelle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metabolic process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BC11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BC12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biological regulation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binding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cellular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cell part 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protein binding transcription factor activity 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developmental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organelle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metabolic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multicellular organismal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regulation of biological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reproduction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reproductive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response to stimulus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single-organism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BC13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BC14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BC15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biological regulation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binding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cellular component organization or biogenesis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cell part 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catalytic activity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cellular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membrane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growth,metabolic process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organelle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multi-organism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 xml:space="preserve">organelle part 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negative regulation of biological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regulation of biological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response to stimulus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single-organism process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BC16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  <w:tr w:rsidR="005E4D39" w:rsidRPr="007B36EC" w:rsidTr="00F8253E">
        <w:trPr>
          <w:trHeight w:val="20"/>
          <w:tblHeader/>
          <w:jc w:val="center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BC17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D39" w:rsidRPr="007B36EC" w:rsidRDefault="005E4D39" w:rsidP="00F8253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7B36EC">
              <w:rPr>
                <w:kern w:val="0"/>
                <w:sz w:val="18"/>
                <w:szCs w:val="18"/>
              </w:rPr>
              <w:t>-</w:t>
            </w:r>
          </w:p>
        </w:tc>
      </w:tr>
    </w:tbl>
    <w:p w:rsidR="005E4D39" w:rsidRPr="007B36EC" w:rsidRDefault="005E4D39" w:rsidP="005E4D39">
      <w:pPr>
        <w:jc w:val="left"/>
        <w:rPr>
          <w:kern w:val="0"/>
          <w:sz w:val="24"/>
        </w:rPr>
      </w:pPr>
      <w:r w:rsidRPr="007B36EC">
        <w:rPr>
          <w:i/>
          <w:iCs/>
          <w:kern w:val="0"/>
          <w:sz w:val="24"/>
        </w:rPr>
        <w:t>Note:</w:t>
      </w:r>
      <w:r w:rsidRPr="007B36EC">
        <w:rPr>
          <w:kern w:val="0"/>
          <w:sz w:val="24"/>
          <w:vertAlign w:val="superscript"/>
        </w:rPr>
        <w:t>*</w:t>
      </w:r>
      <w:r w:rsidRPr="007B36EC">
        <w:rPr>
          <w:kern w:val="0"/>
          <w:sz w:val="24"/>
        </w:rPr>
        <w:t xml:space="preserve"> The name of each unigene</w:t>
      </w:r>
      <w:r w:rsidRPr="007B36EC">
        <w:rPr>
          <w:rFonts w:hint="eastAsia"/>
          <w:kern w:val="0"/>
          <w:sz w:val="24"/>
        </w:rPr>
        <w:t xml:space="preserve"> </w:t>
      </w:r>
      <w:r w:rsidRPr="007B36EC">
        <w:rPr>
          <w:kern w:val="0"/>
          <w:sz w:val="24"/>
        </w:rPr>
        <w:t>is replaced with the name of the EST-SSR marker</w:t>
      </w:r>
      <w:r w:rsidRPr="007B36EC">
        <w:rPr>
          <w:rFonts w:hint="eastAsia"/>
          <w:kern w:val="0"/>
          <w:sz w:val="24"/>
        </w:rPr>
        <w:t xml:space="preserve"> </w:t>
      </w:r>
      <w:r w:rsidRPr="007B36EC">
        <w:rPr>
          <w:kern w:val="0"/>
          <w:sz w:val="24"/>
        </w:rPr>
        <w:t>it contains.</w:t>
      </w:r>
    </w:p>
    <w:p w:rsidR="00D60339" w:rsidRPr="007B36EC" w:rsidRDefault="00D60339"/>
    <w:sectPr w:rsidR="00D60339" w:rsidRPr="007B36EC" w:rsidSect="00883677">
      <w:pgSz w:w="11906" w:h="16838"/>
      <w:pgMar w:top="1418" w:right="1418" w:bottom="1418" w:left="1418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A6" w:rsidRDefault="00E06DA6" w:rsidP="005E4D39">
      <w:r>
        <w:separator/>
      </w:r>
    </w:p>
  </w:endnote>
  <w:endnote w:type="continuationSeparator" w:id="1">
    <w:p w:rsidR="00E06DA6" w:rsidRDefault="00E06DA6" w:rsidP="005E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A6" w:rsidRDefault="00E06DA6" w:rsidP="005E4D39">
      <w:r>
        <w:separator/>
      </w:r>
    </w:p>
  </w:footnote>
  <w:footnote w:type="continuationSeparator" w:id="1">
    <w:p w:rsidR="00E06DA6" w:rsidRDefault="00E06DA6" w:rsidP="005E4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D39"/>
    <w:rsid w:val="005E4D39"/>
    <w:rsid w:val="007B36EC"/>
    <w:rsid w:val="00D60339"/>
    <w:rsid w:val="00E06DA6"/>
    <w:rsid w:val="00F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39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D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D3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D39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E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2017-04-30T08:24:00Z</dcterms:created>
  <dcterms:modified xsi:type="dcterms:W3CDTF">2017-04-30T15:48:00Z</dcterms:modified>
</cp:coreProperties>
</file>