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ACB" w:rsidRPr="00D74D29" w:rsidRDefault="006349D3" w:rsidP="00BE2ACB">
      <w:pPr>
        <w:jc w:val="both"/>
        <w:rPr>
          <w:rFonts w:ascii="Tmes" w:hAnsi="Tmes" w:cs="Times New Roman"/>
          <w:sz w:val="24"/>
          <w:szCs w:val="24"/>
          <w:lang w:val="en-US"/>
        </w:rPr>
      </w:pPr>
      <w:r w:rsidRPr="00D74D29">
        <w:rPr>
          <w:rFonts w:ascii="Tmes" w:hAnsi="Tmes" w:cs="Times New Roman"/>
          <w:b/>
          <w:sz w:val="24"/>
          <w:szCs w:val="24"/>
          <w:lang w:val="en-US"/>
        </w:rPr>
        <w:t>R</w:t>
      </w:r>
      <w:r w:rsidR="00BE2ACB" w:rsidRPr="00D74D29">
        <w:rPr>
          <w:rFonts w:ascii="Tmes" w:hAnsi="Tmes" w:cs="Times New Roman"/>
          <w:b/>
          <w:sz w:val="24"/>
          <w:szCs w:val="24"/>
          <w:lang w:val="en-US"/>
        </w:rPr>
        <w:t xml:space="preserve">andomized distances </w:t>
      </w:r>
      <w:r w:rsidRPr="00D74D29">
        <w:rPr>
          <w:rFonts w:ascii="Tmes" w:hAnsi="Tmes" w:cs="Times New Roman"/>
          <w:b/>
          <w:sz w:val="24"/>
          <w:szCs w:val="24"/>
          <w:lang w:val="en-US"/>
        </w:rPr>
        <w:t xml:space="preserve">along 30 m transect lines (5, 10, and 20 m depth) alongside which photo quadrats (1 x 1 m) were placed </w:t>
      </w:r>
      <w:r w:rsidR="00BE2ACB" w:rsidRPr="00D74D29">
        <w:rPr>
          <w:rFonts w:ascii="Tmes" w:hAnsi="Tmes" w:cs="Times New Roman"/>
          <w:b/>
          <w:sz w:val="24"/>
          <w:szCs w:val="24"/>
          <w:lang w:val="en-US"/>
        </w:rPr>
        <w:t>alternatingly on both sides</w:t>
      </w:r>
      <w:r w:rsidRPr="00D74D29">
        <w:rPr>
          <w:rFonts w:ascii="Tmes" w:hAnsi="Tmes" w:cs="Times New Roman"/>
          <w:b/>
          <w:sz w:val="24"/>
          <w:szCs w:val="24"/>
          <w:lang w:val="en-US"/>
        </w:rPr>
        <w:t xml:space="preserve"> to determine benthic composition</w:t>
      </w:r>
      <w:r w:rsidR="00BE2ACB" w:rsidRPr="00D74D29">
        <w:rPr>
          <w:rFonts w:ascii="Tmes" w:hAnsi="Tmes" w:cs="Times New Roman"/>
          <w:b/>
          <w:sz w:val="24"/>
          <w:szCs w:val="24"/>
          <w:lang w:val="en-US"/>
        </w:rPr>
        <w:t>.</w:t>
      </w:r>
      <w:r w:rsidR="00BE2ACB" w:rsidRPr="00D74D29">
        <w:rPr>
          <w:rFonts w:ascii="Tmes" w:hAnsi="Tmes" w:cs="Times New Roman"/>
          <w:sz w:val="24"/>
          <w:szCs w:val="24"/>
          <w:lang w:val="en-US"/>
        </w:rPr>
        <w:t xml:space="preserve"> </w:t>
      </w:r>
      <w:r w:rsidRPr="00D74D29">
        <w:rPr>
          <w:rFonts w:ascii="Tmes" w:hAnsi="Tmes" w:cs="Times New Roman"/>
          <w:sz w:val="24"/>
          <w:szCs w:val="24"/>
          <w:lang w:val="en-US"/>
        </w:rPr>
        <w:t>Two photo quadrats</w:t>
      </w:r>
      <w:r w:rsidR="00BE2ACB" w:rsidRPr="00D74D29">
        <w:rPr>
          <w:rFonts w:ascii="Tmes" w:hAnsi="Tmes" w:cs="Times New Roman"/>
          <w:sz w:val="24"/>
          <w:szCs w:val="24"/>
          <w:lang w:val="en-US"/>
        </w:rPr>
        <w:t xml:space="preserve"> of the 5 m transect and five of the 20 m transect had to be excluded from be analysis due to insufficient quality</w:t>
      </w:r>
      <w:r w:rsidR="00390660" w:rsidRPr="00D74D29">
        <w:rPr>
          <w:rFonts w:ascii="Tmes" w:hAnsi="Tmes" w:cs="Times New Roman"/>
          <w:sz w:val="24"/>
          <w:szCs w:val="24"/>
          <w:lang w:val="en-US"/>
        </w:rPr>
        <w:t xml:space="preserve"> (marked with an asterisk)</w:t>
      </w:r>
      <w:r w:rsidR="00BE2ACB" w:rsidRPr="00D74D29">
        <w:rPr>
          <w:rFonts w:ascii="Tmes" w:hAnsi="Tmes" w:cs="Times New Roman"/>
          <w:sz w:val="24"/>
          <w:szCs w:val="24"/>
          <w:lang w:val="en-US"/>
        </w:rPr>
        <w:t>.</w:t>
      </w:r>
    </w:p>
    <w:p w:rsidR="00390660" w:rsidRPr="00D74D29" w:rsidRDefault="00390660" w:rsidP="00BE2ACB">
      <w:pPr>
        <w:jc w:val="both"/>
        <w:rPr>
          <w:rFonts w:ascii="Tmes" w:hAnsi="Tmes" w:cs="Times New Roman"/>
          <w:sz w:val="24"/>
          <w:szCs w:val="24"/>
          <w:lang w:val="en-US"/>
        </w:rPr>
      </w:pPr>
    </w:p>
    <w:tbl>
      <w:tblPr>
        <w:tblW w:w="4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1040"/>
        <w:gridCol w:w="1040"/>
        <w:gridCol w:w="1040"/>
      </w:tblGrid>
      <w:tr w:rsidR="00390660" w:rsidRPr="001436BF" w:rsidTr="00390660">
        <w:trPr>
          <w:trHeight w:val="300"/>
          <w:jc w:val="center"/>
        </w:trPr>
        <w:tc>
          <w:tcPr>
            <w:tcW w:w="4001" w:type="dxa"/>
            <w:gridSpan w:val="4"/>
            <w:shd w:val="clear" w:color="000000" w:fill="BFBFBF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Randomized distances along the transects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000000" w:fill="BFBFBF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  <w:t>side</w:t>
            </w:r>
            <w:proofErr w:type="spellEnd"/>
          </w:p>
        </w:tc>
        <w:tc>
          <w:tcPr>
            <w:tcW w:w="1040" w:type="dxa"/>
            <w:shd w:val="clear" w:color="000000" w:fill="BFBFBF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  <w:t>5 m</w:t>
            </w:r>
          </w:p>
        </w:tc>
        <w:tc>
          <w:tcPr>
            <w:tcW w:w="1040" w:type="dxa"/>
            <w:shd w:val="clear" w:color="000000" w:fill="BFBFBF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  <w:t>10 m</w:t>
            </w:r>
          </w:p>
        </w:tc>
        <w:tc>
          <w:tcPr>
            <w:tcW w:w="1040" w:type="dxa"/>
            <w:shd w:val="clear" w:color="000000" w:fill="BFBFBF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eastAsia="de-DE"/>
              </w:rPr>
              <w:t>20 m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0.78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1.12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1.12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*1.41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2.13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2.22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2.96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3.41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4.33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4.63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4.52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5.46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5.56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5.65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9.33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*8.38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*6.01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10.75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9.39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7.26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12.63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11.37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8.04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14.20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14.36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9.63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17.18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15.14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11.00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18.14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17.05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*13.42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19.44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18.36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19.87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20.36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*19.53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22.39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21.75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*20.72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23.75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22.57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22.25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25.59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23.21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23.76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26.77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24.37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25.11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27.27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26.51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*26.99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right</w:t>
            </w:r>
            <w:proofErr w:type="spellEnd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28.07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27.90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28.33</w:t>
            </w:r>
          </w:p>
        </w:tc>
      </w:tr>
      <w:tr w:rsidR="00390660" w:rsidRPr="00D74D29" w:rsidTr="00390660">
        <w:trPr>
          <w:trHeight w:val="300"/>
          <w:jc w:val="center"/>
        </w:trPr>
        <w:tc>
          <w:tcPr>
            <w:tcW w:w="881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left</w:t>
            </w:r>
            <w:proofErr w:type="spellEnd"/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29.77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28.47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390660" w:rsidRPr="00D74D29" w:rsidRDefault="00390660" w:rsidP="00390660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29.90</w:t>
            </w:r>
          </w:p>
        </w:tc>
      </w:tr>
    </w:tbl>
    <w:p w:rsidR="00390660" w:rsidRPr="00D74D29" w:rsidRDefault="00390660" w:rsidP="00BE2ACB">
      <w:pPr>
        <w:jc w:val="both"/>
        <w:rPr>
          <w:rFonts w:ascii="Tmes" w:hAnsi="Tmes" w:cs="Times New Roman"/>
          <w:b/>
          <w:iCs/>
          <w:sz w:val="24"/>
          <w:szCs w:val="24"/>
          <w:lang w:val="en-US"/>
        </w:rPr>
      </w:pPr>
    </w:p>
    <w:p w:rsidR="00390660" w:rsidRPr="00D74D29" w:rsidRDefault="00390660">
      <w:pPr>
        <w:rPr>
          <w:rFonts w:ascii="Tmes" w:hAnsi="Tmes" w:cs="Times New Roman"/>
          <w:b/>
          <w:iCs/>
          <w:sz w:val="24"/>
          <w:szCs w:val="24"/>
          <w:lang w:val="en-US"/>
        </w:rPr>
      </w:pPr>
      <w:r w:rsidRPr="00D74D29">
        <w:rPr>
          <w:rFonts w:ascii="Tmes" w:hAnsi="Tmes" w:cs="Times New Roman"/>
          <w:b/>
          <w:iCs/>
          <w:sz w:val="24"/>
          <w:szCs w:val="24"/>
          <w:lang w:val="en-US"/>
        </w:rPr>
        <w:br w:type="page"/>
      </w:r>
    </w:p>
    <w:p w:rsidR="00390660" w:rsidRPr="00D74D29" w:rsidRDefault="006349D3" w:rsidP="00BE2ACB">
      <w:pPr>
        <w:jc w:val="both"/>
        <w:rPr>
          <w:rFonts w:ascii="Tmes" w:hAnsi="Tmes" w:cs="Times New Roman"/>
          <w:b/>
          <w:iCs/>
          <w:sz w:val="24"/>
          <w:szCs w:val="24"/>
          <w:lang w:val="en-US"/>
        </w:rPr>
      </w:pPr>
      <w:r w:rsidRPr="00D74D29">
        <w:rPr>
          <w:rFonts w:ascii="Tmes" w:hAnsi="Tmes" w:cs="Times New Roman"/>
          <w:b/>
          <w:sz w:val="24"/>
          <w:szCs w:val="24"/>
          <w:lang w:val="en-US"/>
        </w:rPr>
        <w:lastRenderedPageBreak/>
        <w:t>Benthic composition determined from photo quadrats (1 x 1 m) placed at randomized distances and alternatingly on both sides along a 30 m transect line (see above).</w:t>
      </w:r>
      <w:r w:rsidRPr="00D74D29">
        <w:rPr>
          <w:rFonts w:ascii="Tmes" w:hAnsi="Tmes" w:cs="Times New Roman"/>
          <w:sz w:val="24"/>
          <w:szCs w:val="24"/>
          <w:lang w:val="en-US"/>
        </w:rPr>
        <w:t xml:space="preserve"> Percentage cover of most dominant benthic components was quantified from randomly-generated overlaid points on each photograph using Coral Point Count with Excel Extensions (</w:t>
      </w:r>
      <w:proofErr w:type="spellStart"/>
      <w:r w:rsidRPr="00D74D29">
        <w:rPr>
          <w:rFonts w:ascii="Tmes" w:hAnsi="Tmes" w:cs="Times New Roman"/>
          <w:sz w:val="24"/>
          <w:szCs w:val="24"/>
          <w:lang w:val="en-US"/>
        </w:rPr>
        <w:t>CPCe</w:t>
      </w:r>
      <w:proofErr w:type="spellEnd"/>
      <w:r w:rsidRPr="00D74D29">
        <w:rPr>
          <w:rFonts w:ascii="Tmes" w:hAnsi="Tmes" w:cs="Times New Roman"/>
          <w:sz w:val="24"/>
          <w:szCs w:val="24"/>
          <w:lang w:val="en-US"/>
        </w:rPr>
        <w:t>).</w:t>
      </w:r>
    </w:p>
    <w:tbl>
      <w:tblPr>
        <w:tblW w:w="95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477"/>
        <w:gridCol w:w="477"/>
        <w:gridCol w:w="494"/>
        <w:gridCol w:w="725"/>
        <w:gridCol w:w="2966"/>
        <w:gridCol w:w="477"/>
        <w:gridCol w:w="477"/>
        <w:gridCol w:w="477"/>
      </w:tblGrid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SUBCATEGORIES (% </w:t>
            </w:r>
            <w:proofErr w:type="spellStart"/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of</w:t>
            </w:r>
            <w:proofErr w:type="spellEnd"/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transect</w:t>
            </w:r>
            <w:proofErr w:type="spellEnd"/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Continue</w:t>
            </w:r>
            <w:proofErr w:type="spellEnd"/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SPONGE (SP)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390660" w:rsidP="00BE2ACB">
            <w:pPr>
              <w:spacing w:after="0" w:line="240" w:lineRule="auto"/>
              <w:jc w:val="center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 </w:t>
            </w:r>
            <w:r w:rsidR="00BE2ACB"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5 m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center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10 m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center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20 m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MACROALGAE (MA)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390660" w:rsidP="00BE2ACB">
            <w:pPr>
              <w:spacing w:after="0" w:line="240" w:lineRule="auto"/>
              <w:jc w:val="center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 xml:space="preserve">  </w:t>
            </w:r>
            <w:r w:rsidR="00BE2ACB"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5 m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center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10 m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center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20 m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center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Aplysina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archeri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(APAR)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7.0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Dictyota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(DIC)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8.9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Aplysina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cauliformis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(APCA)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Halimeda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(HAL)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Aplysina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fistularis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(APFI)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Lobophora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(LOB)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1.4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Aplysina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lacunosa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(APLA)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Sargassum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(SAR)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Callyspongia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fallax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(CAFA)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Ulva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(ULV)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Callyspongia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plicifera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(CAPL)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other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algae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(OAL)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3.4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Callyspongia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vaginalis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(CAVA)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other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algae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(OA)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Chondrilla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caribensis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(CHCA)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TURF ALGAE (TA)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Clathria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curacaoensis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(CLCU)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turf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algae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(TA)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9.3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Desmapsamma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anchorata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(DEAN)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6349D3" w:rsidRPr="00D74D29" w:rsidTr="006349D3">
        <w:trPr>
          <w:trHeight w:val="274"/>
          <w:jc w:val="center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CRUSTOSE CORALLINE ALGAE (CCA)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Ectyoplasia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ferox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(ECFE)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crustose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coralline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algae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(CCA)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3.5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Erylus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formosus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(ERFO)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6349D3" w:rsidRPr="00D74D29" w:rsidTr="0052058E">
        <w:trPr>
          <w:trHeight w:val="268"/>
          <w:jc w:val="center"/>
        </w:trPr>
        <w:tc>
          <w:tcPr>
            <w:tcW w:w="34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BENTHIC CYANOBACTERIAL MAT (BCM)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Haliclona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vansoesti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(HAVA)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49D3" w:rsidRPr="00D74D29" w:rsidRDefault="006349D3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Lymbia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(LYM)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Halisarca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caerulea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(HACA)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brown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cyanobacterial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mat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(BRO)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6.1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Ircinia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campana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(IRCA)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other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cyanobateria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(OCY)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Ircinia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felix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(IRFE)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red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cyanobacterial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mat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(RED)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Ircinia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strobolina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(IRST)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shade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cyanobacteria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(SHA)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Monanchora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arbuscula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(MOAR)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HARD CORAL (HC)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Mycale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laxissima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(MYLA)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Argaricia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(ARG)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2.5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Neofibularia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nolitangere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(NENO)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Colpophyllia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(COL)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0.5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Niphates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erecta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(NIER)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Dendrogyra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(DEN)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Petrosia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weinbergi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(PEWE)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Diploria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(DIP)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Plakortis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angulospiculatus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(PLAN)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Madracis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mirabilis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(MM)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16.9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Plakortis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halichondrioides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(PLHA)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Montastraea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annularis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(MA)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1.3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1.3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Scopalina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ruetzleri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(SCRU)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Montastraea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cavernosa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(MC)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Spirastrella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hartmani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(SPHA)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Montastraea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faveolata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(MF)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0.4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2.6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0.4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Verongula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rigida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(VERI)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Porites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(POR)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Xestospongia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muta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(XESP)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Siderastrea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(SID)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other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sponge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(OS)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0.8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other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coral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(OC)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0.8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TUNICATE (TU)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MILLEPORA (ML)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tunicate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(TU)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Millepora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(ML)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0.6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SAND (SA)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GORGONIAN (GG)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sand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(SA)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23.1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73.5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gorgonian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(GG)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0.3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CORAL ROCK (RCK)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SPONGE (SP)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coral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rock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(RCK)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4.3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11.0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Agelas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clathrodes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(AGCL)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CORAL RUBBLE (CR)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Agelas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conifera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(AGCO)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coral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rubble (CR)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11.1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13.1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Agelas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dispar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(AGDI)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b/>
                <w:bCs/>
                <w:color w:val="000000"/>
                <w:sz w:val="16"/>
                <w:szCs w:val="16"/>
                <w:lang w:eastAsia="de-DE"/>
              </w:rPr>
              <w:t>OTHER (O)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BE2ACB" w:rsidRPr="00D74D29" w:rsidTr="00BE2ACB">
        <w:trPr>
          <w:trHeight w:val="268"/>
          <w:jc w:val="center"/>
        </w:trPr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Aiolochroia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crassa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(AICR)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proofErr w:type="spellStart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other</w:t>
            </w:r>
            <w:proofErr w:type="spellEnd"/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 xml:space="preserve"> (O)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Arial"/>
                <w:color w:val="000000"/>
                <w:sz w:val="16"/>
                <w:szCs w:val="16"/>
                <w:lang w:eastAsia="de-DE"/>
              </w:rPr>
              <w:t>0.0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1.3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ACB" w:rsidRPr="00D74D29" w:rsidRDefault="00BE2ACB" w:rsidP="00BE2ACB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sz w:val="16"/>
                <w:szCs w:val="16"/>
                <w:lang w:eastAsia="de-DE"/>
              </w:rPr>
              <w:t>0.0</w:t>
            </w:r>
          </w:p>
        </w:tc>
      </w:tr>
    </w:tbl>
    <w:p w:rsidR="00BE2ACB" w:rsidRPr="00D74D29" w:rsidRDefault="00BE2ACB">
      <w:pPr>
        <w:rPr>
          <w:rFonts w:ascii="Tmes" w:hAnsi="Tmes" w:cs="Times New Roman"/>
          <w:b/>
          <w:iCs/>
          <w:sz w:val="24"/>
          <w:szCs w:val="24"/>
          <w:lang w:val="en-US"/>
        </w:rPr>
      </w:pPr>
    </w:p>
    <w:p w:rsidR="00390660" w:rsidRPr="00D74D29" w:rsidRDefault="00390660">
      <w:pPr>
        <w:rPr>
          <w:rFonts w:ascii="Tmes" w:hAnsi="Tmes" w:cs="Times New Roman"/>
          <w:b/>
          <w:i/>
          <w:iCs/>
          <w:sz w:val="24"/>
          <w:szCs w:val="24"/>
          <w:lang w:val="en-US"/>
        </w:rPr>
      </w:pPr>
      <w:r w:rsidRPr="00D74D29">
        <w:rPr>
          <w:rFonts w:ascii="Tmes" w:hAnsi="Tmes" w:cs="Times New Roman"/>
          <w:b/>
          <w:i/>
          <w:iCs/>
          <w:sz w:val="24"/>
          <w:szCs w:val="24"/>
          <w:lang w:val="en-US"/>
        </w:rPr>
        <w:br w:type="page"/>
      </w:r>
    </w:p>
    <w:p w:rsidR="00C87BA4" w:rsidRPr="00C87BA4" w:rsidRDefault="00C87BA4">
      <w:pPr>
        <w:rPr>
          <w:rFonts w:ascii="Times" w:hAnsi="Times" w:cs="Times New Roman"/>
          <w:b/>
          <w:sz w:val="24"/>
          <w:szCs w:val="24"/>
          <w:lang w:val="en-US"/>
        </w:rPr>
      </w:pPr>
      <w:r w:rsidRPr="00C87BA4">
        <w:rPr>
          <w:rFonts w:ascii="Times" w:hAnsi="Times" w:cs="Times New Roman"/>
          <w:b/>
          <w:sz w:val="24"/>
          <w:szCs w:val="24"/>
          <w:lang w:val="en-US"/>
        </w:rPr>
        <w:lastRenderedPageBreak/>
        <w:t>Sampling and analysis of bacterial samples</w:t>
      </w:r>
    </w:p>
    <w:p w:rsidR="00C87BA4" w:rsidRDefault="00C87BA4" w:rsidP="001436BF">
      <w:pPr>
        <w:jc w:val="both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sz w:val="24"/>
          <w:szCs w:val="24"/>
          <w:lang w:val="en-US"/>
        </w:rPr>
        <w:t xml:space="preserve">Bacterial concentrations in the water column 2 m off the reef slope (towards the open ocean) was sampled using a modified bilge pump connected to a low density polyethylene collapsible jerry can (19 L, Cole-Parmer) (for details see </w:t>
      </w:r>
      <w:proofErr w:type="spellStart"/>
      <w:r>
        <w:rPr>
          <w:rFonts w:ascii="Times" w:hAnsi="Times" w:cs="Times New Roman"/>
          <w:sz w:val="24"/>
          <w:szCs w:val="24"/>
          <w:lang w:val="en-US"/>
        </w:rPr>
        <w:t>Dinsdale</w:t>
      </w:r>
      <w:proofErr w:type="spellEnd"/>
      <w:r>
        <w:rPr>
          <w:rFonts w:ascii="Times" w:hAnsi="Times" w:cs="Times New Roman"/>
          <w:sz w:val="24"/>
          <w:szCs w:val="24"/>
          <w:lang w:val="en-US"/>
        </w:rPr>
        <w:t xml:space="preserve"> et al. 2008). To avoid potential contamination jerry cans and the bilge pump were washed once with 10% bleach and three times with fresh water before the dive. In between the individual samplings, the bilge pumps were additionally flushed with reef water. In June, 2015 bacterial samples (n = 5) were taken in the study area at 15 m depth. Water samples were transported to the nearby CARMABI research station and one subsample (9 mL) was taken from each jerry can within 1 h. Subsamples were fixed in 4% paraformaldehyde and filtered over a 0.2 </w:t>
      </w:r>
      <w:proofErr w:type="spellStart"/>
      <w:r>
        <w:rPr>
          <w:rFonts w:ascii="Cambria Math" w:hAnsi="Cambria Math" w:cs="Times New Roman"/>
          <w:sz w:val="24"/>
          <w:szCs w:val="24"/>
          <w:lang w:val="en-US"/>
        </w:rPr>
        <w:t>μ</w:t>
      </w:r>
      <w:r>
        <w:rPr>
          <w:rFonts w:ascii="Times" w:hAnsi="Times" w:cs="Times New Roman"/>
          <w:sz w:val="24"/>
          <w:szCs w:val="24"/>
          <w:lang w:val="en-US"/>
        </w:rPr>
        <w:t>m</w:t>
      </w:r>
      <w:proofErr w:type="spellEnd"/>
      <w:r>
        <w:rPr>
          <w:rFonts w:ascii="Times" w:hAnsi="Times" w:cs="Times New Roman"/>
          <w:sz w:val="24"/>
          <w:szCs w:val="24"/>
          <w:lang w:val="en-US"/>
        </w:rPr>
        <w:t xml:space="preserve"> polycarbonate filter (Millipore, 25 mm) and a 0.45 </w:t>
      </w:r>
      <w:proofErr w:type="spellStart"/>
      <w:r>
        <w:rPr>
          <w:rFonts w:ascii="Cambria Math" w:hAnsi="Cambria Math" w:cs="Times New Roman"/>
          <w:sz w:val="24"/>
          <w:szCs w:val="24"/>
          <w:lang w:val="en-US"/>
        </w:rPr>
        <w:t>μ</w:t>
      </w:r>
      <w:r>
        <w:rPr>
          <w:rFonts w:ascii="Times" w:hAnsi="Times" w:cs="Times New Roman"/>
          <w:sz w:val="24"/>
          <w:szCs w:val="24"/>
          <w:lang w:val="en-US"/>
        </w:rPr>
        <w:t>m</w:t>
      </w:r>
      <w:proofErr w:type="spellEnd"/>
      <w:r>
        <w:rPr>
          <w:rFonts w:ascii="Times" w:hAnsi="Times" w:cs="Times New Roman"/>
          <w:sz w:val="24"/>
          <w:szCs w:val="24"/>
          <w:lang w:val="en-US"/>
        </w:rPr>
        <w:t xml:space="preserve"> HA support filter (Millipore, 25 mm). Filters were air-dried and stored in plastic tubes at -20</w:t>
      </w:r>
      <w:r>
        <w:rPr>
          <w:rFonts w:ascii="Cambria Math" w:hAnsi="Cambria Math" w:cs="Times New Roman"/>
          <w:sz w:val="24"/>
          <w:szCs w:val="24"/>
          <w:lang w:val="en-US"/>
        </w:rPr>
        <w:t>˚</w:t>
      </w:r>
      <w:r>
        <w:rPr>
          <w:rFonts w:ascii="Times" w:hAnsi="Times" w:cs="Times New Roman"/>
          <w:sz w:val="24"/>
          <w:szCs w:val="24"/>
          <w:lang w:val="en-US"/>
        </w:rPr>
        <w:t xml:space="preserve">C until analysis at the CARMABI research station. After mounting on a microscopy slide in a DAPI-mix, bacteria were counted on an epifluorescence microscope (1250 x). Per filter 10 grids (36 x36 </w:t>
      </w:r>
      <w:proofErr w:type="spellStart"/>
      <w:r>
        <w:rPr>
          <w:rFonts w:ascii="Cambria Math" w:hAnsi="Cambria Math" w:cs="Times New Roman"/>
          <w:sz w:val="24"/>
          <w:szCs w:val="24"/>
          <w:lang w:val="en-US"/>
        </w:rPr>
        <w:t>μ</w:t>
      </w:r>
      <w:r>
        <w:rPr>
          <w:rFonts w:ascii="Times" w:hAnsi="Times" w:cs="Times New Roman"/>
          <w:sz w:val="24"/>
          <w:szCs w:val="24"/>
          <w:lang w:val="en-US"/>
        </w:rPr>
        <w:t>m</w:t>
      </w:r>
      <w:proofErr w:type="spellEnd"/>
      <w:r>
        <w:rPr>
          <w:rFonts w:ascii="Times" w:hAnsi="Times" w:cs="Times New Roman"/>
          <w:sz w:val="24"/>
          <w:szCs w:val="24"/>
          <w:lang w:val="en-US"/>
        </w:rPr>
        <w:t>, divided into 10 rows and columns) were counted or up to a minimum of 200 bacteria.</w:t>
      </w:r>
    </w:p>
    <w:p w:rsidR="001436BF" w:rsidRDefault="001436BF" w:rsidP="001436BF">
      <w:pPr>
        <w:jc w:val="both"/>
        <w:rPr>
          <w:rFonts w:ascii="Tmes" w:hAnsi="Tmes" w:cs="Times"/>
          <w:b/>
          <w:iCs/>
          <w:sz w:val="24"/>
          <w:szCs w:val="24"/>
          <w:lang w:val="en-US"/>
        </w:rPr>
      </w:pPr>
    </w:p>
    <w:p w:rsidR="00967656" w:rsidRPr="00D74D29" w:rsidRDefault="00967656">
      <w:pPr>
        <w:rPr>
          <w:rFonts w:ascii="Tmes" w:hAnsi="Tmes" w:cs="Times"/>
          <w:b/>
          <w:iCs/>
          <w:sz w:val="24"/>
          <w:szCs w:val="24"/>
          <w:lang w:val="en-US"/>
        </w:rPr>
      </w:pPr>
      <w:r w:rsidRPr="00D74D29">
        <w:rPr>
          <w:rFonts w:ascii="Tmes" w:hAnsi="Tmes" w:cs="Times"/>
          <w:b/>
          <w:iCs/>
          <w:sz w:val="24"/>
          <w:szCs w:val="24"/>
          <w:lang w:val="en-US"/>
        </w:rPr>
        <w:t xml:space="preserve">Bacterial concentrations </w:t>
      </w:r>
      <w:r w:rsidR="00FF355D" w:rsidRPr="00D74D29">
        <w:rPr>
          <w:rFonts w:ascii="Tmes" w:hAnsi="Tmes" w:cs="Times"/>
          <w:b/>
          <w:iCs/>
          <w:sz w:val="24"/>
          <w:szCs w:val="24"/>
          <w:lang w:val="en-US"/>
        </w:rPr>
        <w:t xml:space="preserve">(n=5) </w:t>
      </w:r>
      <w:r w:rsidRPr="00D74D29">
        <w:rPr>
          <w:rFonts w:ascii="Tmes" w:hAnsi="Tmes" w:cs="Times"/>
          <w:b/>
          <w:iCs/>
          <w:sz w:val="24"/>
          <w:szCs w:val="24"/>
          <w:lang w:val="en-US"/>
        </w:rPr>
        <w:t>taken at Snake Bay, at 15 m depth, in the water column, 2 m off the reef slope.</w:t>
      </w:r>
      <w:r w:rsidR="00C87BA4">
        <w:rPr>
          <w:rFonts w:ascii="Tmes" w:hAnsi="Tmes" w:cs="Times"/>
          <w:b/>
          <w:iCs/>
          <w:sz w:val="24"/>
          <w:szCs w:val="24"/>
          <w:lang w:val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1459"/>
        <w:gridCol w:w="1630"/>
      </w:tblGrid>
      <w:tr w:rsidR="00FF355D" w:rsidRPr="00D74D29" w:rsidTr="00D74D29">
        <w:trPr>
          <w:jc w:val="center"/>
        </w:trPr>
        <w:tc>
          <w:tcPr>
            <w:tcW w:w="0" w:type="auto"/>
          </w:tcPr>
          <w:p w:rsidR="00FF355D" w:rsidRPr="00D74D29" w:rsidRDefault="00FF355D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#</w:t>
            </w:r>
          </w:p>
        </w:tc>
        <w:tc>
          <w:tcPr>
            <w:tcW w:w="3089" w:type="dxa"/>
            <w:gridSpan w:val="2"/>
          </w:tcPr>
          <w:p w:rsidR="00FF355D" w:rsidRPr="00D74D29" w:rsidRDefault="00FF355D" w:rsidP="00D74D29">
            <w:pPr>
              <w:jc w:val="center"/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Bacterial concentration [cells L</w:t>
            </w:r>
            <w:r w:rsidRPr="00D74D29">
              <w:rPr>
                <w:rFonts w:ascii="Tmes" w:hAnsi="Tmes" w:cs="Times"/>
                <w:b/>
                <w:iCs/>
                <w:sz w:val="24"/>
                <w:szCs w:val="24"/>
                <w:vertAlign w:val="superscript"/>
                <w:lang w:val="en-US"/>
              </w:rPr>
              <w:t>-1</w:t>
            </w: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]</w:t>
            </w:r>
          </w:p>
        </w:tc>
      </w:tr>
      <w:tr w:rsidR="00FF355D" w:rsidRPr="00D74D29" w:rsidTr="00D74D29">
        <w:trPr>
          <w:jc w:val="center"/>
        </w:trPr>
        <w:tc>
          <w:tcPr>
            <w:tcW w:w="0" w:type="auto"/>
          </w:tcPr>
          <w:p w:rsidR="00FF355D" w:rsidRPr="00D74D29" w:rsidRDefault="00FF355D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459" w:type="dxa"/>
          </w:tcPr>
          <w:p w:rsidR="00FF355D" w:rsidRPr="00D74D29" w:rsidRDefault="00FF355D" w:rsidP="00FF355D">
            <w:pPr>
              <w:jc w:val="right"/>
              <w:rPr>
                <w:rFonts w:ascii="Tmes" w:hAnsi="Tmes" w:cs="Times"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iCs/>
                <w:sz w:val="24"/>
                <w:szCs w:val="24"/>
                <w:lang w:val="en-US"/>
              </w:rPr>
              <w:t>9.0 x 10</w:t>
            </w:r>
            <w:r w:rsidRPr="00D74D29">
              <w:rPr>
                <w:rFonts w:ascii="Tmes" w:hAnsi="Tmes" w:cs="Times"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630" w:type="dxa"/>
          </w:tcPr>
          <w:p w:rsidR="00FF355D" w:rsidRPr="00D74D29" w:rsidRDefault="00FF355D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</w:p>
        </w:tc>
      </w:tr>
      <w:tr w:rsidR="00FF355D" w:rsidRPr="00D74D29" w:rsidTr="00D74D29">
        <w:trPr>
          <w:jc w:val="center"/>
        </w:trPr>
        <w:tc>
          <w:tcPr>
            <w:tcW w:w="0" w:type="auto"/>
          </w:tcPr>
          <w:p w:rsidR="00FF355D" w:rsidRPr="00D74D29" w:rsidRDefault="00FF355D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1459" w:type="dxa"/>
          </w:tcPr>
          <w:p w:rsidR="00FF355D" w:rsidRPr="00D74D29" w:rsidRDefault="00FF355D" w:rsidP="00FF355D">
            <w:pPr>
              <w:jc w:val="right"/>
              <w:rPr>
                <w:rFonts w:ascii="Tmes" w:hAnsi="Tmes" w:cs="Times"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iCs/>
                <w:sz w:val="24"/>
                <w:szCs w:val="24"/>
                <w:lang w:val="en-US"/>
              </w:rPr>
              <w:t>8.1 x 10</w:t>
            </w:r>
            <w:r w:rsidRPr="00D74D29">
              <w:rPr>
                <w:rFonts w:ascii="Tmes" w:hAnsi="Tmes" w:cs="Times"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630" w:type="dxa"/>
          </w:tcPr>
          <w:p w:rsidR="00FF355D" w:rsidRPr="00D74D29" w:rsidRDefault="00FF355D" w:rsidP="00D74D29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Mean:</w:t>
            </w:r>
          </w:p>
        </w:tc>
      </w:tr>
      <w:tr w:rsidR="00FF355D" w:rsidRPr="00D74D29" w:rsidTr="00D74D29">
        <w:trPr>
          <w:jc w:val="center"/>
        </w:trPr>
        <w:tc>
          <w:tcPr>
            <w:tcW w:w="0" w:type="auto"/>
          </w:tcPr>
          <w:p w:rsidR="00FF355D" w:rsidRPr="00D74D29" w:rsidRDefault="00FF355D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1459" w:type="dxa"/>
          </w:tcPr>
          <w:p w:rsidR="00FF355D" w:rsidRPr="00D74D29" w:rsidRDefault="00FF355D" w:rsidP="00FF355D">
            <w:pPr>
              <w:jc w:val="right"/>
              <w:rPr>
                <w:rFonts w:ascii="Tmes" w:hAnsi="Tmes" w:cs="Times"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iCs/>
                <w:sz w:val="24"/>
                <w:szCs w:val="24"/>
                <w:lang w:val="en-US"/>
              </w:rPr>
              <w:t>1.1 x 10</w:t>
            </w:r>
            <w:r w:rsidRPr="00D74D29">
              <w:rPr>
                <w:rFonts w:ascii="Tmes" w:hAnsi="Tmes" w:cs="Times"/>
                <w:iCs/>
                <w:sz w:val="24"/>
                <w:szCs w:val="24"/>
                <w:vertAlign w:val="superscript"/>
                <w:lang w:val="en-US"/>
              </w:rPr>
              <w:t>6</w:t>
            </w:r>
          </w:p>
        </w:tc>
        <w:tc>
          <w:tcPr>
            <w:tcW w:w="1630" w:type="dxa"/>
          </w:tcPr>
          <w:p w:rsidR="00FF355D" w:rsidRPr="00D74D29" w:rsidRDefault="00FF355D" w:rsidP="00FF355D">
            <w:pPr>
              <w:jc w:val="right"/>
              <w:rPr>
                <w:rFonts w:ascii="Tmes" w:hAnsi="Tmes" w:cs="Times"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iCs/>
                <w:sz w:val="24"/>
                <w:szCs w:val="24"/>
                <w:lang w:val="en-US"/>
              </w:rPr>
              <w:t>9.6 x 10</w:t>
            </w:r>
            <w:r w:rsidRPr="00D74D29">
              <w:rPr>
                <w:rFonts w:ascii="Tmes" w:hAnsi="Tmes" w:cs="Times"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  <w:tr w:rsidR="00FF355D" w:rsidRPr="00D74D29" w:rsidTr="00D74D29">
        <w:trPr>
          <w:jc w:val="center"/>
        </w:trPr>
        <w:tc>
          <w:tcPr>
            <w:tcW w:w="0" w:type="auto"/>
          </w:tcPr>
          <w:p w:rsidR="00FF355D" w:rsidRPr="00D74D29" w:rsidRDefault="00FF355D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459" w:type="dxa"/>
          </w:tcPr>
          <w:p w:rsidR="00FF355D" w:rsidRPr="00D74D29" w:rsidRDefault="00FF355D" w:rsidP="00FF355D">
            <w:pPr>
              <w:jc w:val="right"/>
              <w:rPr>
                <w:rFonts w:ascii="Tmes" w:hAnsi="Tmes" w:cs="Times"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iCs/>
                <w:sz w:val="24"/>
                <w:szCs w:val="24"/>
                <w:lang w:val="en-US"/>
              </w:rPr>
              <w:t>9.9 x 10</w:t>
            </w:r>
            <w:r w:rsidRPr="00D74D29">
              <w:rPr>
                <w:rFonts w:ascii="Tmes" w:hAnsi="Tmes" w:cs="Times"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630" w:type="dxa"/>
          </w:tcPr>
          <w:p w:rsidR="00FF355D" w:rsidRPr="00D74D29" w:rsidRDefault="00FF355D" w:rsidP="00D74D29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SD:</w:t>
            </w:r>
          </w:p>
        </w:tc>
      </w:tr>
      <w:tr w:rsidR="00FF355D" w:rsidRPr="00D74D29" w:rsidTr="00D74D29">
        <w:trPr>
          <w:jc w:val="center"/>
        </w:trPr>
        <w:tc>
          <w:tcPr>
            <w:tcW w:w="0" w:type="auto"/>
          </w:tcPr>
          <w:p w:rsidR="00FF355D" w:rsidRPr="00D74D29" w:rsidRDefault="00FF355D">
            <w:pPr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b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1459" w:type="dxa"/>
          </w:tcPr>
          <w:p w:rsidR="00FF355D" w:rsidRPr="00D74D29" w:rsidRDefault="00FF355D" w:rsidP="00FF355D">
            <w:pPr>
              <w:jc w:val="right"/>
              <w:rPr>
                <w:rFonts w:ascii="Tmes" w:hAnsi="Tmes" w:cs="Times"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iCs/>
                <w:sz w:val="24"/>
                <w:szCs w:val="24"/>
                <w:lang w:val="en-US"/>
              </w:rPr>
              <w:t>9.9 x 10</w:t>
            </w:r>
            <w:r w:rsidRPr="00D74D29">
              <w:rPr>
                <w:rFonts w:ascii="Tmes" w:hAnsi="Tmes" w:cs="Times"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  <w:tc>
          <w:tcPr>
            <w:tcW w:w="1630" w:type="dxa"/>
          </w:tcPr>
          <w:p w:rsidR="00FF355D" w:rsidRPr="00D74D29" w:rsidRDefault="00FF355D" w:rsidP="00FF355D">
            <w:pPr>
              <w:jc w:val="right"/>
              <w:rPr>
                <w:rFonts w:ascii="Tmes" w:hAnsi="Tmes" w:cs="Times"/>
                <w:iCs/>
                <w:sz w:val="24"/>
                <w:szCs w:val="24"/>
                <w:lang w:val="en-US"/>
              </w:rPr>
            </w:pPr>
            <w:r w:rsidRPr="00D74D29">
              <w:rPr>
                <w:rFonts w:ascii="Tmes" w:hAnsi="Tmes" w:cs="Times"/>
                <w:iCs/>
                <w:sz w:val="24"/>
                <w:szCs w:val="24"/>
                <w:lang w:val="en-US"/>
              </w:rPr>
              <w:t>1.2 x 10</w:t>
            </w:r>
            <w:r w:rsidRPr="00D74D29">
              <w:rPr>
                <w:rFonts w:ascii="Tmes" w:hAnsi="Tmes" w:cs="Times"/>
                <w:iCs/>
                <w:sz w:val="24"/>
                <w:szCs w:val="24"/>
                <w:vertAlign w:val="superscript"/>
                <w:lang w:val="en-US"/>
              </w:rPr>
              <w:t>5</w:t>
            </w:r>
          </w:p>
        </w:tc>
      </w:tr>
    </w:tbl>
    <w:p w:rsidR="00FF355D" w:rsidRDefault="00FF355D">
      <w:pPr>
        <w:rPr>
          <w:rFonts w:ascii="Tmes" w:hAnsi="Tmes" w:cs="Times New Roman"/>
          <w:b/>
          <w:iCs/>
          <w:sz w:val="24"/>
          <w:szCs w:val="24"/>
          <w:lang w:val="en-US"/>
        </w:rPr>
      </w:pPr>
    </w:p>
    <w:p w:rsidR="001436BF" w:rsidRPr="00D74D29" w:rsidRDefault="001436BF">
      <w:pPr>
        <w:rPr>
          <w:rFonts w:ascii="Tmes" w:hAnsi="Tmes" w:cs="Times New Roman"/>
          <w:b/>
          <w:iCs/>
          <w:sz w:val="24"/>
          <w:szCs w:val="24"/>
          <w:lang w:val="en-US"/>
        </w:rPr>
      </w:pPr>
    </w:p>
    <w:p w:rsidR="009A0612" w:rsidRPr="001436BF" w:rsidRDefault="009A0612">
      <w:pPr>
        <w:rPr>
          <w:rFonts w:ascii="Tmes" w:hAnsi="Tmes" w:cs="Times New Roman"/>
          <w:b/>
          <w:iCs/>
          <w:sz w:val="24"/>
          <w:szCs w:val="24"/>
          <w:lang w:val="en-US"/>
        </w:rPr>
      </w:pPr>
      <w:r w:rsidRPr="00D74D29">
        <w:rPr>
          <w:rFonts w:ascii="Tmes" w:hAnsi="Tmes" w:cs="Times New Roman"/>
          <w:b/>
          <w:i/>
          <w:iCs/>
          <w:sz w:val="24"/>
          <w:szCs w:val="24"/>
          <w:lang w:val="en-US"/>
        </w:rPr>
        <w:t>In situ</w:t>
      </w:r>
      <w:r w:rsidRPr="00D74D29">
        <w:rPr>
          <w:rFonts w:ascii="Tmes" w:hAnsi="Tmes" w:cs="Times New Roman"/>
          <w:b/>
          <w:iCs/>
          <w:sz w:val="24"/>
          <w:szCs w:val="24"/>
          <w:lang w:val="en-US"/>
        </w:rPr>
        <w:t xml:space="preserve"> </w:t>
      </w:r>
      <w:r w:rsidRPr="00D74D29">
        <w:rPr>
          <w:rFonts w:ascii="Tmes" w:hAnsi="Tmes" w:cs="Times New Roman"/>
          <w:b/>
          <w:sz w:val="24"/>
          <w:szCs w:val="24"/>
          <w:lang w:val="en-US"/>
        </w:rPr>
        <w:t xml:space="preserve">DOC concentrations </w:t>
      </w:r>
      <w:r w:rsidR="005243BB" w:rsidRPr="00D74D29">
        <w:rPr>
          <w:rFonts w:ascii="Tmes" w:hAnsi="Tmes" w:cs="Times New Roman"/>
          <w:b/>
          <w:sz w:val="24"/>
          <w:szCs w:val="24"/>
          <w:lang w:val="en-US"/>
        </w:rPr>
        <w:t>(n=</w:t>
      </w:r>
      <w:r w:rsidRPr="00D74D29">
        <w:rPr>
          <w:rFonts w:ascii="Tmes" w:hAnsi="Tmes" w:cs="Times New Roman"/>
          <w:b/>
          <w:sz w:val="24"/>
          <w:szCs w:val="24"/>
          <w:lang w:val="en-US"/>
        </w:rPr>
        <w:t xml:space="preserve">5) measured in the water column (2 m off the reef slope; water) and at the substrate-water interfaces of the reef algae </w:t>
      </w:r>
      <w:proofErr w:type="spellStart"/>
      <w:r w:rsidRPr="00D74D29">
        <w:rPr>
          <w:rFonts w:ascii="Tmes" w:hAnsi="Tmes" w:cs="Times New Roman"/>
          <w:b/>
          <w:i/>
          <w:sz w:val="24"/>
          <w:szCs w:val="24"/>
          <w:lang w:val="en-US"/>
        </w:rPr>
        <w:t>Dictyota</w:t>
      </w:r>
      <w:proofErr w:type="spellEnd"/>
      <w:r w:rsidRPr="00D74D29">
        <w:rPr>
          <w:rFonts w:ascii="Tmes" w:hAnsi="Tmes" w:cs="Times New Roman"/>
          <w:b/>
          <w:sz w:val="24"/>
          <w:szCs w:val="24"/>
          <w:lang w:val="en-US"/>
        </w:rPr>
        <w:t xml:space="preserve"> sp. (algae) and the </w:t>
      </w:r>
      <w:proofErr w:type="spellStart"/>
      <w:r w:rsidRPr="00D74D29">
        <w:rPr>
          <w:rFonts w:ascii="Tmes" w:hAnsi="Tmes" w:cs="Times New Roman"/>
          <w:b/>
          <w:sz w:val="24"/>
          <w:szCs w:val="24"/>
          <w:lang w:val="en-US"/>
        </w:rPr>
        <w:t>scleractinain</w:t>
      </w:r>
      <w:proofErr w:type="spellEnd"/>
      <w:r w:rsidRPr="00D74D29">
        <w:rPr>
          <w:rFonts w:ascii="Tmes" w:hAnsi="Tmes" w:cs="Times New Roman"/>
          <w:b/>
          <w:sz w:val="24"/>
          <w:szCs w:val="24"/>
          <w:lang w:val="en-US"/>
        </w:rPr>
        <w:t xml:space="preserve"> coral </w:t>
      </w:r>
      <w:proofErr w:type="spellStart"/>
      <w:r w:rsidRPr="00D74D29">
        <w:rPr>
          <w:rFonts w:ascii="Tmes" w:hAnsi="Tmes" w:cs="Times New Roman"/>
          <w:b/>
          <w:i/>
          <w:sz w:val="24"/>
          <w:szCs w:val="24"/>
          <w:lang w:val="en-US"/>
        </w:rPr>
        <w:t>Orbicella</w:t>
      </w:r>
      <w:proofErr w:type="spellEnd"/>
      <w:r w:rsidRPr="00D74D29">
        <w:rPr>
          <w:rFonts w:ascii="Tmes" w:hAnsi="Tmes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D74D29">
        <w:rPr>
          <w:rFonts w:ascii="Tmes" w:hAnsi="Tmes" w:cs="Times New Roman"/>
          <w:b/>
          <w:i/>
          <w:sz w:val="24"/>
          <w:szCs w:val="24"/>
          <w:lang w:val="en-US"/>
        </w:rPr>
        <w:t>faveolata</w:t>
      </w:r>
      <w:proofErr w:type="spellEnd"/>
      <w:r w:rsidRPr="00D74D29">
        <w:rPr>
          <w:rFonts w:ascii="Tmes" w:hAnsi="Tmes" w:cs="Times New Roman"/>
          <w:b/>
          <w:sz w:val="24"/>
          <w:szCs w:val="24"/>
          <w:lang w:val="en-US"/>
        </w:rPr>
        <w:t xml:space="preserve"> (coral) at 5, 10 and 20 m depth. </w:t>
      </w:r>
      <w:r w:rsidRPr="00D74D29">
        <w:rPr>
          <w:rFonts w:ascii="Tmes" w:hAnsi="Tmes" w:cs="Times New Roman"/>
          <w:sz w:val="24"/>
          <w:szCs w:val="24"/>
          <w:lang w:val="en-US"/>
        </w:rPr>
        <w:t xml:space="preserve">Concentrations marked with an asterisk were excluded from the analysis due to irregularities </w:t>
      </w:r>
      <w:r w:rsidR="005243BB" w:rsidRPr="00D74D29">
        <w:rPr>
          <w:rFonts w:ascii="Tmes" w:hAnsi="Tmes" w:cs="Times New Roman"/>
          <w:sz w:val="24"/>
          <w:szCs w:val="24"/>
          <w:lang w:val="en-US"/>
        </w:rPr>
        <w:t>during the injection and measurement procedure of the samples.</w:t>
      </w:r>
    </w:p>
    <w:p w:rsidR="00A706ED" w:rsidRPr="00D74D29" w:rsidRDefault="00A706ED">
      <w:pPr>
        <w:rPr>
          <w:rFonts w:ascii="Tmes" w:hAnsi="Tmes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883"/>
        <w:gridCol w:w="1294"/>
        <w:gridCol w:w="1295"/>
        <w:gridCol w:w="1295"/>
        <w:gridCol w:w="1295"/>
        <w:gridCol w:w="1295"/>
      </w:tblGrid>
      <w:tr w:rsidR="0032423D" w:rsidRPr="001436BF" w:rsidTr="00587655">
        <w:trPr>
          <w:jc w:val="center"/>
        </w:trPr>
        <w:tc>
          <w:tcPr>
            <w:tcW w:w="540" w:type="dxa"/>
            <w:tcBorders>
              <w:right w:val="nil"/>
            </w:tcBorders>
          </w:tcPr>
          <w:p w:rsidR="0032423D" w:rsidRPr="00D74D29" w:rsidRDefault="0032423D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left w:val="nil"/>
              <w:right w:val="nil"/>
            </w:tcBorders>
          </w:tcPr>
          <w:p w:rsidR="0032423D" w:rsidRPr="00D74D29" w:rsidRDefault="0032423D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6474" w:type="dxa"/>
            <w:gridSpan w:val="5"/>
            <w:tcBorders>
              <w:left w:val="nil"/>
            </w:tcBorders>
          </w:tcPr>
          <w:p w:rsidR="0032423D" w:rsidRPr="00D74D29" w:rsidRDefault="005C39AB" w:rsidP="005C39AB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DOC concentration [</w:t>
            </w:r>
            <w:r w:rsidRPr="00D74D29">
              <w:rPr>
                <w:rFonts w:ascii="Tmes" w:hAnsi="Tmes"/>
                <w:b/>
                <w:sz w:val="24"/>
                <w:szCs w:val="24"/>
              </w:rPr>
              <w:t>μ</w:t>
            </w:r>
            <w:proofErr w:type="spellStart"/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mol</w:t>
            </w:r>
            <w:proofErr w:type="spellEnd"/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 xml:space="preserve"> C L</w:t>
            </w:r>
            <w:r w:rsidRPr="00D74D29">
              <w:rPr>
                <w:rFonts w:ascii="Tmes" w:hAnsi="Tmes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]</w:t>
            </w:r>
          </w:p>
        </w:tc>
      </w:tr>
      <w:tr w:rsidR="0032423D" w:rsidRPr="00D74D29" w:rsidTr="009A0612">
        <w:trPr>
          <w:jc w:val="center"/>
        </w:trPr>
        <w:tc>
          <w:tcPr>
            <w:tcW w:w="540" w:type="dxa"/>
          </w:tcPr>
          <w:p w:rsidR="0032423D" w:rsidRPr="00D74D29" w:rsidRDefault="00587655" w:rsidP="0032423D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Type</w:t>
            </w:r>
          </w:p>
        </w:tc>
        <w:tc>
          <w:tcPr>
            <w:tcW w:w="883" w:type="dxa"/>
          </w:tcPr>
          <w:p w:rsidR="0032423D" w:rsidRPr="00D74D29" w:rsidRDefault="0032423D" w:rsidP="0032423D">
            <w:pPr>
              <w:rPr>
                <w:rFonts w:ascii="Tmes" w:hAnsi="Tmes"/>
                <w:b/>
                <w:sz w:val="24"/>
                <w:szCs w:val="24"/>
              </w:rPr>
            </w:pPr>
            <w:proofErr w:type="spellStart"/>
            <w:r w:rsidRPr="00D74D29">
              <w:rPr>
                <w:rFonts w:ascii="Tmes" w:hAnsi="Tmes"/>
                <w:b/>
                <w:sz w:val="24"/>
                <w:szCs w:val="24"/>
              </w:rPr>
              <w:t>Depth</w:t>
            </w:r>
            <w:proofErr w:type="spellEnd"/>
          </w:p>
        </w:tc>
        <w:tc>
          <w:tcPr>
            <w:tcW w:w="1294" w:type="dxa"/>
          </w:tcPr>
          <w:p w:rsidR="0032423D" w:rsidRPr="00D74D29" w:rsidRDefault="005C39AB" w:rsidP="005C39AB">
            <w:pPr>
              <w:jc w:val="center"/>
              <w:rPr>
                <w:rFonts w:ascii="Tmes" w:hAnsi="Tmes"/>
                <w:b/>
                <w:sz w:val="24"/>
                <w:szCs w:val="24"/>
              </w:rPr>
            </w:pPr>
            <w:r w:rsidRPr="00D74D29">
              <w:rPr>
                <w:rFonts w:ascii="Tmes" w:hAnsi="Tmes"/>
                <w:b/>
                <w:sz w:val="24"/>
                <w:szCs w:val="24"/>
              </w:rPr>
              <w:t>1</w:t>
            </w:r>
          </w:p>
        </w:tc>
        <w:tc>
          <w:tcPr>
            <w:tcW w:w="1295" w:type="dxa"/>
          </w:tcPr>
          <w:p w:rsidR="0032423D" w:rsidRPr="00D74D29" w:rsidRDefault="005C39AB" w:rsidP="005C39AB">
            <w:pPr>
              <w:jc w:val="center"/>
              <w:rPr>
                <w:rFonts w:ascii="Tmes" w:hAnsi="Tmes"/>
                <w:b/>
                <w:sz w:val="24"/>
                <w:szCs w:val="24"/>
              </w:rPr>
            </w:pPr>
            <w:r w:rsidRPr="00D74D29">
              <w:rPr>
                <w:rFonts w:ascii="Tmes" w:hAnsi="Tmes"/>
                <w:b/>
                <w:sz w:val="24"/>
                <w:szCs w:val="24"/>
              </w:rPr>
              <w:t>2</w:t>
            </w:r>
          </w:p>
        </w:tc>
        <w:tc>
          <w:tcPr>
            <w:tcW w:w="1295" w:type="dxa"/>
          </w:tcPr>
          <w:p w:rsidR="0032423D" w:rsidRPr="00D74D29" w:rsidRDefault="005C39AB" w:rsidP="005C39AB">
            <w:pPr>
              <w:jc w:val="center"/>
              <w:rPr>
                <w:rFonts w:ascii="Tmes" w:hAnsi="Tmes"/>
                <w:b/>
                <w:sz w:val="24"/>
                <w:szCs w:val="24"/>
              </w:rPr>
            </w:pPr>
            <w:r w:rsidRPr="00D74D29">
              <w:rPr>
                <w:rFonts w:ascii="Tmes" w:hAnsi="Tmes"/>
                <w:b/>
                <w:sz w:val="24"/>
                <w:szCs w:val="24"/>
              </w:rPr>
              <w:t>3</w:t>
            </w:r>
          </w:p>
        </w:tc>
        <w:tc>
          <w:tcPr>
            <w:tcW w:w="1295" w:type="dxa"/>
          </w:tcPr>
          <w:p w:rsidR="0032423D" w:rsidRPr="00D74D29" w:rsidRDefault="005C39AB" w:rsidP="005C39AB">
            <w:pPr>
              <w:jc w:val="center"/>
              <w:rPr>
                <w:rFonts w:ascii="Tmes" w:hAnsi="Tmes"/>
                <w:b/>
                <w:sz w:val="24"/>
                <w:szCs w:val="24"/>
              </w:rPr>
            </w:pPr>
            <w:r w:rsidRPr="00D74D29">
              <w:rPr>
                <w:rFonts w:ascii="Tmes" w:hAnsi="Tmes"/>
                <w:b/>
                <w:sz w:val="24"/>
                <w:szCs w:val="24"/>
              </w:rPr>
              <w:t>4</w:t>
            </w:r>
          </w:p>
        </w:tc>
        <w:tc>
          <w:tcPr>
            <w:tcW w:w="1295" w:type="dxa"/>
          </w:tcPr>
          <w:p w:rsidR="0032423D" w:rsidRPr="00D74D29" w:rsidRDefault="005C39AB" w:rsidP="005C39AB">
            <w:pPr>
              <w:jc w:val="center"/>
              <w:rPr>
                <w:rFonts w:ascii="Tmes" w:hAnsi="Tmes"/>
                <w:b/>
                <w:sz w:val="24"/>
                <w:szCs w:val="24"/>
              </w:rPr>
            </w:pPr>
            <w:r w:rsidRPr="00D74D29">
              <w:rPr>
                <w:rFonts w:ascii="Tmes" w:hAnsi="Tmes"/>
                <w:b/>
                <w:sz w:val="24"/>
                <w:szCs w:val="24"/>
              </w:rPr>
              <w:t>5</w:t>
            </w:r>
          </w:p>
        </w:tc>
      </w:tr>
      <w:tr w:rsidR="0032423D" w:rsidRPr="00D74D29" w:rsidTr="00587655">
        <w:trPr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:rsidR="0032423D" w:rsidRPr="00D74D29" w:rsidRDefault="0032423D" w:rsidP="00587655">
            <w:pPr>
              <w:ind w:left="113" w:right="113"/>
              <w:jc w:val="center"/>
              <w:rPr>
                <w:rFonts w:ascii="Tmes" w:hAnsi="Tmes"/>
                <w:b/>
                <w:sz w:val="24"/>
                <w:szCs w:val="24"/>
              </w:rPr>
            </w:pPr>
            <w:proofErr w:type="spellStart"/>
            <w:r w:rsidRPr="00D74D29">
              <w:rPr>
                <w:rFonts w:ascii="Tmes" w:hAnsi="Tmes"/>
                <w:b/>
                <w:sz w:val="24"/>
                <w:szCs w:val="24"/>
              </w:rPr>
              <w:t>water</w:t>
            </w:r>
            <w:proofErr w:type="spellEnd"/>
          </w:p>
        </w:tc>
        <w:tc>
          <w:tcPr>
            <w:tcW w:w="883" w:type="dxa"/>
          </w:tcPr>
          <w:p w:rsidR="0032423D" w:rsidRPr="00D74D29" w:rsidRDefault="0032423D" w:rsidP="0032423D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5 m</w:t>
            </w:r>
          </w:p>
        </w:tc>
        <w:tc>
          <w:tcPr>
            <w:tcW w:w="1294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102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104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84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78</w:t>
            </w:r>
          </w:p>
        </w:tc>
      </w:tr>
      <w:tr w:rsidR="0032423D" w:rsidRPr="00D74D29" w:rsidTr="00587655">
        <w:trPr>
          <w:jc w:val="center"/>
        </w:trPr>
        <w:tc>
          <w:tcPr>
            <w:tcW w:w="540" w:type="dxa"/>
            <w:vMerge/>
            <w:vAlign w:val="center"/>
          </w:tcPr>
          <w:p w:rsidR="0032423D" w:rsidRPr="00D74D29" w:rsidRDefault="0032423D" w:rsidP="00587655">
            <w:pPr>
              <w:jc w:val="center"/>
              <w:rPr>
                <w:rFonts w:ascii="Tmes" w:hAnsi="Tmes"/>
                <w:sz w:val="24"/>
                <w:szCs w:val="24"/>
              </w:rPr>
            </w:pPr>
          </w:p>
        </w:tc>
        <w:tc>
          <w:tcPr>
            <w:tcW w:w="883" w:type="dxa"/>
          </w:tcPr>
          <w:p w:rsidR="0032423D" w:rsidRPr="00D74D29" w:rsidRDefault="0032423D" w:rsidP="0032423D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 m</w:t>
            </w:r>
          </w:p>
        </w:tc>
        <w:tc>
          <w:tcPr>
            <w:tcW w:w="1294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90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92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89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98</w:t>
            </w:r>
          </w:p>
        </w:tc>
        <w:tc>
          <w:tcPr>
            <w:tcW w:w="1295" w:type="dxa"/>
          </w:tcPr>
          <w:p w:rsidR="0032423D" w:rsidRPr="00D74D29" w:rsidRDefault="009A0612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*122</w:t>
            </w:r>
          </w:p>
        </w:tc>
      </w:tr>
      <w:tr w:rsidR="0032423D" w:rsidRPr="00D74D29" w:rsidTr="00587655">
        <w:trPr>
          <w:jc w:val="center"/>
        </w:trPr>
        <w:tc>
          <w:tcPr>
            <w:tcW w:w="540" w:type="dxa"/>
            <w:vMerge/>
            <w:vAlign w:val="center"/>
          </w:tcPr>
          <w:p w:rsidR="0032423D" w:rsidRPr="00D74D29" w:rsidRDefault="0032423D" w:rsidP="00587655">
            <w:pPr>
              <w:jc w:val="center"/>
              <w:rPr>
                <w:rFonts w:ascii="Tmes" w:hAnsi="Tmes"/>
                <w:sz w:val="24"/>
                <w:szCs w:val="24"/>
              </w:rPr>
            </w:pPr>
          </w:p>
        </w:tc>
        <w:tc>
          <w:tcPr>
            <w:tcW w:w="883" w:type="dxa"/>
          </w:tcPr>
          <w:p w:rsidR="0032423D" w:rsidRPr="00D74D29" w:rsidRDefault="0032423D" w:rsidP="0032423D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20 m</w:t>
            </w:r>
          </w:p>
        </w:tc>
        <w:tc>
          <w:tcPr>
            <w:tcW w:w="1294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81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92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97</w:t>
            </w:r>
          </w:p>
        </w:tc>
        <w:tc>
          <w:tcPr>
            <w:tcW w:w="1295" w:type="dxa"/>
          </w:tcPr>
          <w:p w:rsidR="0032423D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88</w:t>
            </w:r>
          </w:p>
        </w:tc>
      </w:tr>
      <w:tr w:rsidR="005C39AB" w:rsidRPr="00D74D29" w:rsidTr="00587655">
        <w:trPr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:rsidR="005C39AB" w:rsidRPr="00D74D29" w:rsidRDefault="005C39AB" w:rsidP="00587655">
            <w:pPr>
              <w:ind w:left="113" w:right="113"/>
              <w:jc w:val="center"/>
              <w:rPr>
                <w:rFonts w:ascii="Tmes" w:hAnsi="Tmes"/>
                <w:b/>
                <w:sz w:val="24"/>
                <w:szCs w:val="24"/>
              </w:rPr>
            </w:pPr>
            <w:proofErr w:type="spellStart"/>
            <w:r w:rsidRPr="00D74D29">
              <w:rPr>
                <w:rFonts w:ascii="Tmes" w:hAnsi="Tmes"/>
                <w:b/>
                <w:sz w:val="24"/>
                <w:szCs w:val="24"/>
              </w:rPr>
              <w:t>algae</w:t>
            </w:r>
            <w:proofErr w:type="spellEnd"/>
          </w:p>
        </w:tc>
        <w:tc>
          <w:tcPr>
            <w:tcW w:w="883" w:type="dxa"/>
          </w:tcPr>
          <w:p w:rsidR="005C39AB" w:rsidRPr="00D74D29" w:rsidRDefault="005C39AB" w:rsidP="005C39AB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5 m</w:t>
            </w:r>
          </w:p>
        </w:tc>
        <w:tc>
          <w:tcPr>
            <w:tcW w:w="1294" w:type="dxa"/>
          </w:tcPr>
          <w:p w:rsidR="005C39AB" w:rsidRPr="00D74D29" w:rsidRDefault="009A0612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*162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82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95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88</w:t>
            </w:r>
          </w:p>
        </w:tc>
      </w:tr>
      <w:tr w:rsidR="005C39AB" w:rsidRPr="00D74D29" w:rsidTr="00587655">
        <w:trPr>
          <w:jc w:val="center"/>
        </w:trPr>
        <w:tc>
          <w:tcPr>
            <w:tcW w:w="540" w:type="dxa"/>
            <w:vMerge/>
            <w:vAlign w:val="center"/>
          </w:tcPr>
          <w:p w:rsidR="005C39AB" w:rsidRPr="00D74D29" w:rsidRDefault="005C39AB" w:rsidP="00587655">
            <w:pPr>
              <w:jc w:val="center"/>
              <w:rPr>
                <w:rFonts w:ascii="Tmes" w:hAnsi="Tmes"/>
                <w:sz w:val="24"/>
                <w:szCs w:val="24"/>
              </w:rPr>
            </w:pPr>
          </w:p>
        </w:tc>
        <w:tc>
          <w:tcPr>
            <w:tcW w:w="883" w:type="dxa"/>
          </w:tcPr>
          <w:p w:rsidR="005C39AB" w:rsidRPr="00D74D29" w:rsidRDefault="005C39AB" w:rsidP="005C39AB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 m</w:t>
            </w:r>
          </w:p>
        </w:tc>
        <w:tc>
          <w:tcPr>
            <w:tcW w:w="1294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107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100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90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108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112</w:t>
            </w:r>
          </w:p>
        </w:tc>
      </w:tr>
      <w:tr w:rsidR="005C39AB" w:rsidRPr="00D74D29" w:rsidTr="00587655">
        <w:trPr>
          <w:jc w:val="center"/>
        </w:trPr>
        <w:tc>
          <w:tcPr>
            <w:tcW w:w="540" w:type="dxa"/>
            <w:vMerge/>
            <w:vAlign w:val="center"/>
          </w:tcPr>
          <w:p w:rsidR="005C39AB" w:rsidRPr="00D74D29" w:rsidRDefault="005C39AB" w:rsidP="00587655">
            <w:pPr>
              <w:jc w:val="center"/>
              <w:rPr>
                <w:rFonts w:ascii="Tmes" w:hAnsi="Tmes"/>
                <w:sz w:val="24"/>
                <w:szCs w:val="24"/>
              </w:rPr>
            </w:pPr>
          </w:p>
        </w:tc>
        <w:tc>
          <w:tcPr>
            <w:tcW w:w="883" w:type="dxa"/>
          </w:tcPr>
          <w:p w:rsidR="005C39AB" w:rsidRPr="00D74D29" w:rsidRDefault="005C39AB" w:rsidP="005C39AB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20 m</w:t>
            </w:r>
          </w:p>
        </w:tc>
        <w:tc>
          <w:tcPr>
            <w:tcW w:w="1294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81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90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84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80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77</w:t>
            </w:r>
          </w:p>
        </w:tc>
      </w:tr>
      <w:tr w:rsidR="005C39AB" w:rsidRPr="00D74D29" w:rsidTr="00587655">
        <w:trPr>
          <w:jc w:val="center"/>
        </w:trPr>
        <w:tc>
          <w:tcPr>
            <w:tcW w:w="540" w:type="dxa"/>
            <w:vMerge w:val="restart"/>
            <w:textDirection w:val="btLr"/>
            <w:vAlign w:val="center"/>
          </w:tcPr>
          <w:p w:rsidR="005C39AB" w:rsidRPr="00D74D29" w:rsidRDefault="005C39AB" w:rsidP="00587655">
            <w:pPr>
              <w:ind w:left="113" w:right="113"/>
              <w:jc w:val="center"/>
              <w:rPr>
                <w:rFonts w:ascii="Tmes" w:hAnsi="Tmes"/>
                <w:b/>
                <w:sz w:val="24"/>
                <w:szCs w:val="24"/>
              </w:rPr>
            </w:pPr>
            <w:proofErr w:type="spellStart"/>
            <w:r w:rsidRPr="00D74D29">
              <w:rPr>
                <w:rFonts w:ascii="Tmes" w:hAnsi="Tmes"/>
                <w:b/>
                <w:sz w:val="24"/>
                <w:szCs w:val="24"/>
              </w:rPr>
              <w:t>coral</w:t>
            </w:r>
            <w:proofErr w:type="spellEnd"/>
          </w:p>
        </w:tc>
        <w:tc>
          <w:tcPr>
            <w:tcW w:w="883" w:type="dxa"/>
          </w:tcPr>
          <w:p w:rsidR="005C39AB" w:rsidRPr="00D74D29" w:rsidRDefault="005C39AB" w:rsidP="005C39AB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5 m</w:t>
            </w:r>
          </w:p>
        </w:tc>
        <w:tc>
          <w:tcPr>
            <w:tcW w:w="1294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85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88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93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93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86</w:t>
            </w:r>
          </w:p>
        </w:tc>
      </w:tr>
      <w:tr w:rsidR="005C39AB" w:rsidRPr="00D74D29" w:rsidTr="009A0612">
        <w:trPr>
          <w:jc w:val="center"/>
        </w:trPr>
        <w:tc>
          <w:tcPr>
            <w:tcW w:w="540" w:type="dxa"/>
            <w:vMerge/>
          </w:tcPr>
          <w:p w:rsidR="005C39AB" w:rsidRPr="00D74D29" w:rsidRDefault="005C39AB" w:rsidP="005C39AB">
            <w:pPr>
              <w:rPr>
                <w:rFonts w:ascii="Tmes" w:hAnsi="Tmes"/>
                <w:sz w:val="24"/>
                <w:szCs w:val="24"/>
              </w:rPr>
            </w:pPr>
          </w:p>
        </w:tc>
        <w:tc>
          <w:tcPr>
            <w:tcW w:w="883" w:type="dxa"/>
          </w:tcPr>
          <w:p w:rsidR="005C39AB" w:rsidRPr="00D74D29" w:rsidRDefault="005C39AB" w:rsidP="005C39AB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 m</w:t>
            </w:r>
          </w:p>
        </w:tc>
        <w:tc>
          <w:tcPr>
            <w:tcW w:w="1294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86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98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81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83</w:t>
            </w:r>
          </w:p>
        </w:tc>
        <w:tc>
          <w:tcPr>
            <w:tcW w:w="1295" w:type="dxa"/>
          </w:tcPr>
          <w:p w:rsidR="005C39AB" w:rsidRPr="00D74D29" w:rsidRDefault="005C39AB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103</w:t>
            </w:r>
          </w:p>
        </w:tc>
      </w:tr>
      <w:tr w:rsidR="005C39AB" w:rsidRPr="00D74D29" w:rsidTr="009A0612">
        <w:trPr>
          <w:jc w:val="center"/>
        </w:trPr>
        <w:tc>
          <w:tcPr>
            <w:tcW w:w="540" w:type="dxa"/>
            <w:vMerge/>
          </w:tcPr>
          <w:p w:rsidR="005C39AB" w:rsidRPr="00D74D29" w:rsidRDefault="005C39AB" w:rsidP="005C39AB">
            <w:pPr>
              <w:rPr>
                <w:rFonts w:ascii="Tmes" w:hAnsi="Tmes"/>
                <w:sz w:val="24"/>
                <w:szCs w:val="24"/>
              </w:rPr>
            </w:pPr>
          </w:p>
        </w:tc>
        <w:tc>
          <w:tcPr>
            <w:tcW w:w="883" w:type="dxa"/>
          </w:tcPr>
          <w:p w:rsidR="005C39AB" w:rsidRPr="00D74D29" w:rsidRDefault="005C39AB" w:rsidP="005C39AB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20 m</w:t>
            </w:r>
          </w:p>
        </w:tc>
        <w:tc>
          <w:tcPr>
            <w:tcW w:w="1294" w:type="dxa"/>
          </w:tcPr>
          <w:p w:rsidR="005C39AB" w:rsidRPr="00D74D29" w:rsidRDefault="009A0612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99</w:t>
            </w:r>
          </w:p>
        </w:tc>
        <w:tc>
          <w:tcPr>
            <w:tcW w:w="1295" w:type="dxa"/>
          </w:tcPr>
          <w:p w:rsidR="005C39AB" w:rsidRPr="00D74D29" w:rsidRDefault="009A0612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88</w:t>
            </w:r>
          </w:p>
        </w:tc>
        <w:tc>
          <w:tcPr>
            <w:tcW w:w="1295" w:type="dxa"/>
          </w:tcPr>
          <w:p w:rsidR="005C39AB" w:rsidRPr="00D74D29" w:rsidRDefault="009A0612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94</w:t>
            </w:r>
          </w:p>
        </w:tc>
        <w:tc>
          <w:tcPr>
            <w:tcW w:w="1295" w:type="dxa"/>
          </w:tcPr>
          <w:p w:rsidR="005C39AB" w:rsidRPr="00D74D29" w:rsidRDefault="009A0612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90</w:t>
            </w:r>
          </w:p>
        </w:tc>
        <w:tc>
          <w:tcPr>
            <w:tcW w:w="1295" w:type="dxa"/>
          </w:tcPr>
          <w:p w:rsidR="005C39AB" w:rsidRPr="00D74D29" w:rsidRDefault="009A0612" w:rsidP="009A0612">
            <w:pPr>
              <w:jc w:val="right"/>
              <w:rPr>
                <w:rFonts w:ascii="Tmes" w:hAnsi="Tmes"/>
                <w:sz w:val="24"/>
                <w:szCs w:val="24"/>
              </w:rPr>
            </w:pPr>
            <w:r w:rsidRPr="00D74D29">
              <w:rPr>
                <w:rFonts w:ascii="Tmes" w:hAnsi="Tmes"/>
                <w:sz w:val="24"/>
                <w:szCs w:val="24"/>
              </w:rPr>
              <w:t>85</w:t>
            </w:r>
          </w:p>
        </w:tc>
      </w:tr>
    </w:tbl>
    <w:p w:rsidR="00426B42" w:rsidRPr="00D74D29" w:rsidRDefault="00426B42">
      <w:pPr>
        <w:rPr>
          <w:rFonts w:ascii="Tmes" w:hAnsi="Tmes"/>
          <w:b/>
          <w:sz w:val="24"/>
          <w:szCs w:val="24"/>
          <w:lang w:val="en-US"/>
        </w:rPr>
      </w:pPr>
      <w:r w:rsidRPr="00D74D29">
        <w:rPr>
          <w:rFonts w:ascii="Tmes" w:hAnsi="Tmes"/>
          <w:b/>
          <w:sz w:val="24"/>
          <w:szCs w:val="24"/>
          <w:lang w:val="en-US"/>
        </w:rPr>
        <w:lastRenderedPageBreak/>
        <w:t xml:space="preserve">Ambient light intensity (PAR) </w:t>
      </w:r>
      <w:r w:rsidR="00477BA0" w:rsidRPr="00D74D29">
        <w:rPr>
          <w:rFonts w:ascii="Tmes" w:hAnsi="Tmes"/>
          <w:b/>
          <w:sz w:val="24"/>
          <w:szCs w:val="24"/>
          <w:lang w:val="en-US"/>
        </w:rPr>
        <w:t xml:space="preserve">measured </w:t>
      </w:r>
      <w:r w:rsidRPr="00D74D29">
        <w:rPr>
          <w:rFonts w:ascii="Tmes" w:hAnsi="Tmes"/>
          <w:b/>
          <w:sz w:val="24"/>
          <w:szCs w:val="24"/>
          <w:lang w:val="en-US"/>
        </w:rPr>
        <w:t>during the water sampling at 20, 10, and 5 m depth.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772"/>
        <w:gridCol w:w="2520"/>
        <w:gridCol w:w="450"/>
        <w:gridCol w:w="843"/>
        <w:gridCol w:w="777"/>
        <w:gridCol w:w="2520"/>
      </w:tblGrid>
      <w:tr w:rsidR="00426B42" w:rsidRPr="001436BF" w:rsidTr="00677092">
        <w:tc>
          <w:tcPr>
            <w:tcW w:w="843" w:type="dxa"/>
          </w:tcPr>
          <w:p w:rsidR="00426B42" w:rsidRPr="00D74D29" w:rsidRDefault="00426B42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Depth</w:t>
            </w:r>
          </w:p>
        </w:tc>
        <w:tc>
          <w:tcPr>
            <w:tcW w:w="772" w:type="dxa"/>
          </w:tcPr>
          <w:p w:rsidR="00426B42" w:rsidRPr="00D74D29" w:rsidRDefault="00426B42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520" w:type="dxa"/>
          </w:tcPr>
          <w:p w:rsidR="00426B42" w:rsidRPr="00D74D29" w:rsidRDefault="00426B42" w:rsidP="00677092">
            <w:pPr>
              <w:jc w:val="center"/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Light intensity</w:t>
            </w:r>
          </w:p>
          <w:p w:rsidR="00426B42" w:rsidRPr="00D74D29" w:rsidRDefault="00426B42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μmol</w:t>
            </w:r>
            <w:proofErr w:type="spellEnd"/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 xml:space="preserve"> photons m</w:t>
            </w:r>
            <w:r w:rsidRPr="00D74D29">
              <w:rPr>
                <w:rFonts w:ascii="Tmes" w:hAnsi="Tmes"/>
                <w:b/>
                <w:sz w:val="24"/>
                <w:szCs w:val="24"/>
                <w:vertAlign w:val="superscript"/>
                <w:lang w:val="en-US"/>
              </w:rPr>
              <w:t>-2</w:t>
            </w: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 xml:space="preserve"> s</w:t>
            </w:r>
            <w:r w:rsidRPr="00D74D29">
              <w:rPr>
                <w:rFonts w:ascii="Tmes" w:hAnsi="Tmes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677092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Depth</w:t>
            </w:r>
          </w:p>
        </w:tc>
        <w:tc>
          <w:tcPr>
            <w:tcW w:w="777" w:type="dxa"/>
          </w:tcPr>
          <w:p w:rsidR="00426B42" w:rsidRPr="00D74D29" w:rsidRDefault="00677092" w:rsidP="00426B42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Time</w:t>
            </w:r>
          </w:p>
        </w:tc>
        <w:tc>
          <w:tcPr>
            <w:tcW w:w="2520" w:type="dxa"/>
          </w:tcPr>
          <w:p w:rsidR="00426B42" w:rsidRPr="00D74D29" w:rsidRDefault="00426B42" w:rsidP="00677092">
            <w:pPr>
              <w:jc w:val="center"/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Light intensity</w:t>
            </w:r>
          </w:p>
          <w:p w:rsidR="00426B42" w:rsidRPr="00D74D29" w:rsidRDefault="00426B42" w:rsidP="00426B42">
            <w:pPr>
              <w:rPr>
                <w:rFonts w:ascii="Tmes" w:hAnsi="Tmes"/>
                <w:b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[</w:t>
            </w:r>
            <w:proofErr w:type="spellStart"/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μmol</w:t>
            </w:r>
            <w:proofErr w:type="spellEnd"/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 xml:space="preserve"> photons m</w:t>
            </w:r>
            <w:r w:rsidRPr="00D74D29">
              <w:rPr>
                <w:rFonts w:ascii="Tmes" w:hAnsi="Tmes"/>
                <w:b/>
                <w:sz w:val="24"/>
                <w:szCs w:val="24"/>
                <w:vertAlign w:val="superscript"/>
                <w:lang w:val="en-US"/>
              </w:rPr>
              <w:t>-2</w:t>
            </w: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 xml:space="preserve"> s</w:t>
            </w:r>
            <w:r w:rsidRPr="00D74D29">
              <w:rPr>
                <w:rFonts w:ascii="Tmes" w:hAnsi="Tmes"/>
                <w:b/>
                <w:sz w:val="24"/>
                <w:szCs w:val="24"/>
                <w:vertAlign w:val="superscript"/>
                <w:lang w:val="en-US"/>
              </w:rPr>
              <w:t>-1</w:t>
            </w:r>
            <w:r w:rsidRPr="00D74D29">
              <w:rPr>
                <w:rFonts w:ascii="Tmes" w:hAnsi="Tmes"/>
                <w:b/>
                <w:sz w:val="24"/>
                <w:szCs w:val="24"/>
                <w:lang w:val="en-US"/>
              </w:rPr>
              <w:t>]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12:13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328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12:34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615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12:14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193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12:35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762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12:15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409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12:36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715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12:16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396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12:37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695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12:17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373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12:38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1132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12:18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447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12:39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1107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12:19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393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12:40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1718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12:20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367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12:41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1087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12:21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407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12:42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978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12:22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348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12:43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1122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20</w:t>
            </w:r>
            <w:r w:rsidR="00677092" w:rsidRPr="00D74D29">
              <w:rPr>
                <w:rFonts w:ascii="Tmes" w:hAnsi="Tmes"/>
                <w:sz w:val="24"/>
                <w:szCs w:val="24"/>
                <w:lang w:val="en-US"/>
              </w:rPr>
              <w:t xml:space="preserve"> m</w:t>
            </w:r>
          </w:p>
        </w:tc>
        <w:tc>
          <w:tcPr>
            <w:tcW w:w="772" w:type="dxa"/>
          </w:tcPr>
          <w:p w:rsidR="00426B42" w:rsidRPr="00D74D29" w:rsidRDefault="00426B42" w:rsidP="00677092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12:23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456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12:44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1599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12:26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736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12:45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1328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12:27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865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12:46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840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12:28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772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12:47</w:t>
            </w:r>
          </w:p>
        </w:tc>
        <w:tc>
          <w:tcPr>
            <w:tcW w:w="2520" w:type="dxa"/>
          </w:tcPr>
          <w:p w:rsidR="00426B42" w:rsidRPr="00D74D29" w:rsidRDefault="00677092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1186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12:29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578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12:48</w:t>
            </w:r>
          </w:p>
        </w:tc>
        <w:tc>
          <w:tcPr>
            <w:tcW w:w="2520" w:type="dxa"/>
          </w:tcPr>
          <w:p w:rsidR="00426B42" w:rsidRPr="00D74D29" w:rsidRDefault="00477BA0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1145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12:30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725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12:49</w:t>
            </w:r>
          </w:p>
        </w:tc>
        <w:tc>
          <w:tcPr>
            <w:tcW w:w="2520" w:type="dxa"/>
          </w:tcPr>
          <w:p w:rsidR="00426B42" w:rsidRPr="00D74D29" w:rsidRDefault="00477BA0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851</w:t>
            </w:r>
          </w:p>
        </w:tc>
      </w:tr>
      <w:tr w:rsidR="00426B42" w:rsidRPr="00D74D29" w:rsidTr="00677092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12:31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672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12:50</w:t>
            </w:r>
          </w:p>
        </w:tc>
        <w:tc>
          <w:tcPr>
            <w:tcW w:w="2520" w:type="dxa"/>
          </w:tcPr>
          <w:p w:rsidR="00426B42" w:rsidRPr="00D74D29" w:rsidRDefault="00477BA0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1176</w:t>
            </w:r>
          </w:p>
        </w:tc>
      </w:tr>
      <w:tr w:rsidR="00426B42" w:rsidRPr="00D74D29" w:rsidTr="00477BA0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12:32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615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:rsidR="00426B42" w:rsidRPr="00D74D29" w:rsidRDefault="00477BA0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5 m</w:t>
            </w:r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12:51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426B42" w:rsidRPr="00D74D29" w:rsidRDefault="00477BA0" w:rsidP="00477BA0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1726</w:t>
            </w:r>
          </w:p>
        </w:tc>
      </w:tr>
      <w:tr w:rsidR="00426B42" w:rsidRPr="00D74D29" w:rsidTr="00477BA0">
        <w:tc>
          <w:tcPr>
            <w:tcW w:w="843" w:type="dxa"/>
          </w:tcPr>
          <w:p w:rsidR="00426B42" w:rsidRPr="00D74D29" w:rsidRDefault="00677092" w:rsidP="00477BA0">
            <w:pPr>
              <w:jc w:val="right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10 m</w:t>
            </w:r>
          </w:p>
        </w:tc>
        <w:tc>
          <w:tcPr>
            <w:tcW w:w="772" w:type="dxa"/>
          </w:tcPr>
          <w:p w:rsidR="00426B42" w:rsidRPr="00D74D29" w:rsidRDefault="00677092">
            <w:pPr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12:33</w:t>
            </w:r>
          </w:p>
        </w:tc>
        <w:tc>
          <w:tcPr>
            <w:tcW w:w="2520" w:type="dxa"/>
          </w:tcPr>
          <w:p w:rsidR="00426B42" w:rsidRPr="00D74D29" w:rsidRDefault="00677092" w:rsidP="00677092">
            <w:pPr>
              <w:jc w:val="center"/>
              <w:rPr>
                <w:rFonts w:ascii="Tmes" w:hAnsi="Tmes"/>
                <w:sz w:val="24"/>
                <w:szCs w:val="24"/>
                <w:lang w:val="en-US"/>
              </w:rPr>
            </w:pPr>
            <w:r w:rsidRPr="00D74D29">
              <w:rPr>
                <w:rFonts w:ascii="Tmes" w:hAnsi="Tmes"/>
                <w:sz w:val="24"/>
                <w:szCs w:val="24"/>
                <w:lang w:val="en-US"/>
              </w:rPr>
              <w:t>678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tcBorders>
              <w:left w:val="nil"/>
              <w:bottom w:val="nil"/>
              <w:right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777" w:type="dxa"/>
            <w:tcBorders>
              <w:left w:val="nil"/>
              <w:bottom w:val="nil"/>
              <w:right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:rsidR="00426B42" w:rsidRPr="00D74D29" w:rsidRDefault="00426B42">
            <w:pPr>
              <w:rPr>
                <w:rFonts w:ascii="Tmes" w:hAnsi="Tmes"/>
                <w:sz w:val="24"/>
                <w:szCs w:val="24"/>
                <w:lang w:val="en-US"/>
              </w:rPr>
            </w:pPr>
          </w:p>
        </w:tc>
      </w:tr>
    </w:tbl>
    <w:p w:rsidR="00D90582" w:rsidRDefault="00D90582">
      <w:pPr>
        <w:rPr>
          <w:rFonts w:ascii="Tmes" w:hAnsi="Tmes"/>
          <w:b/>
          <w:sz w:val="24"/>
          <w:szCs w:val="24"/>
          <w:lang w:val="en-US"/>
        </w:rPr>
      </w:pPr>
    </w:p>
    <w:p w:rsidR="0083746E" w:rsidRPr="00D74D29" w:rsidRDefault="0083746E">
      <w:pPr>
        <w:rPr>
          <w:rFonts w:ascii="Tmes" w:hAnsi="Tmes"/>
          <w:b/>
          <w:sz w:val="24"/>
          <w:szCs w:val="24"/>
          <w:lang w:val="en-US"/>
        </w:rPr>
      </w:pPr>
    </w:p>
    <w:p w:rsidR="00D90582" w:rsidRPr="001436BF" w:rsidRDefault="00D90582" w:rsidP="00D90582">
      <w:pPr>
        <w:rPr>
          <w:rFonts w:ascii="Tmes" w:hAnsi="Tmes"/>
          <w:b/>
          <w:sz w:val="24"/>
          <w:szCs w:val="24"/>
          <w:lang w:val="en-US"/>
        </w:rPr>
      </w:pPr>
      <w:r w:rsidRPr="00D74D29">
        <w:rPr>
          <w:rFonts w:ascii="Tmes" w:hAnsi="Tmes" w:cs="Times"/>
          <w:b/>
          <w:iCs/>
          <w:sz w:val="24"/>
          <w:szCs w:val="24"/>
          <w:lang w:val="en-US"/>
        </w:rPr>
        <w:t xml:space="preserve">Light intensity (PAR) and temperature (˚C) recorded on March 17, 2017 during the </w:t>
      </w:r>
      <w:r w:rsidRPr="00D74D29">
        <w:rPr>
          <w:rFonts w:ascii="Tmes" w:hAnsi="Tmes" w:cs="Times"/>
          <w:b/>
          <w:i/>
          <w:iCs/>
          <w:sz w:val="24"/>
          <w:szCs w:val="24"/>
          <w:lang w:val="en-US"/>
        </w:rPr>
        <w:t>ex situ</w:t>
      </w:r>
      <w:r w:rsidRPr="00D74D29">
        <w:rPr>
          <w:rFonts w:ascii="Tmes" w:hAnsi="Tmes" w:cs="Times"/>
          <w:b/>
          <w:iCs/>
          <w:sz w:val="24"/>
          <w:szCs w:val="24"/>
          <w:lang w:val="en-US"/>
        </w:rPr>
        <w:t xml:space="preserve"> experiment to determine </w:t>
      </w:r>
      <w:r w:rsidRPr="00D74D29">
        <w:rPr>
          <w:rFonts w:ascii="Tmes" w:hAnsi="Tmes" w:cs="Times"/>
          <w:b/>
          <w:sz w:val="24"/>
          <w:szCs w:val="24"/>
          <w:lang w:val="en-US"/>
        </w:rPr>
        <w:t xml:space="preserve">maximum excitation pressure </w:t>
      </w:r>
      <w:r w:rsidRPr="00D74D29">
        <w:rPr>
          <w:rFonts w:ascii="Tmes" w:hAnsi="Tmes" w:cs="Times"/>
          <w:b/>
          <w:color w:val="231F20"/>
          <w:sz w:val="24"/>
          <w:szCs w:val="24"/>
          <w:lang w:val="en-US"/>
        </w:rPr>
        <w:t xml:space="preserve">over photosystem II </w:t>
      </w:r>
      <w:r w:rsidRPr="00D74D29">
        <w:rPr>
          <w:rFonts w:ascii="Tmes" w:hAnsi="Tmes" w:cs="Times"/>
          <w:b/>
          <w:sz w:val="24"/>
          <w:szCs w:val="24"/>
          <w:lang w:val="en-US"/>
        </w:rPr>
        <w:t xml:space="preserve">in the reef alga </w:t>
      </w:r>
      <w:proofErr w:type="spellStart"/>
      <w:r w:rsidRPr="00D74D29">
        <w:rPr>
          <w:rFonts w:ascii="Tmes" w:hAnsi="Tmes" w:cs="Times"/>
          <w:b/>
          <w:i/>
          <w:sz w:val="24"/>
          <w:szCs w:val="24"/>
          <w:lang w:val="en-US"/>
        </w:rPr>
        <w:t>Dictyota</w:t>
      </w:r>
      <w:proofErr w:type="spellEnd"/>
      <w:r w:rsidRPr="00D74D29">
        <w:rPr>
          <w:rFonts w:ascii="Tmes" w:hAnsi="Tmes" w:cs="Times"/>
          <w:b/>
          <w:sz w:val="24"/>
          <w:szCs w:val="24"/>
          <w:lang w:val="en-US"/>
        </w:rPr>
        <w:t xml:space="preserve"> sp.</w:t>
      </w:r>
      <w:r w:rsidR="0052058E" w:rsidRPr="00D74D29">
        <w:rPr>
          <w:rFonts w:ascii="Tmes" w:hAnsi="Tmes" w:cs="Times"/>
          <w:b/>
          <w:sz w:val="24"/>
          <w:szCs w:val="24"/>
          <w:lang w:val="en-US"/>
        </w:rPr>
        <w:t xml:space="preserve"> </w:t>
      </w:r>
      <w:r w:rsidR="0052058E" w:rsidRPr="00D74D29">
        <w:rPr>
          <w:rFonts w:ascii="Tmes" w:hAnsi="Tmes" w:cs="Times"/>
          <w:sz w:val="24"/>
          <w:szCs w:val="24"/>
          <w:lang w:val="en-US"/>
        </w:rPr>
        <w:t>Light intensity is depicted in blue, temperature in orange.</w:t>
      </w:r>
      <w:r w:rsidR="001436BF">
        <w:rPr>
          <w:rFonts w:ascii="Tmes" w:hAnsi="Tmes" w:cs="Times"/>
          <w:sz w:val="24"/>
          <w:szCs w:val="24"/>
          <w:lang w:val="en-US"/>
        </w:rPr>
        <w:t xml:space="preserve"> For raw data see table below.</w:t>
      </w:r>
    </w:p>
    <w:p w:rsidR="00D90582" w:rsidRPr="00D74D29" w:rsidRDefault="00D90582">
      <w:pPr>
        <w:rPr>
          <w:rFonts w:ascii="Tmes" w:hAnsi="Tmes"/>
          <w:b/>
          <w:sz w:val="24"/>
          <w:szCs w:val="24"/>
          <w:lang w:val="en-US"/>
        </w:rPr>
      </w:pPr>
    </w:p>
    <w:p w:rsidR="001436BF" w:rsidRPr="00D74D29" w:rsidRDefault="005F5203" w:rsidP="0083746E">
      <w:pPr>
        <w:jc w:val="center"/>
        <w:rPr>
          <w:rFonts w:ascii="Tmes" w:hAnsi="Tmes"/>
          <w:b/>
          <w:sz w:val="24"/>
          <w:szCs w:val="24"/>
          <w:lang w:val="en-US"/>
        </w:rPr>
      </w:pPr>
      <w:bookmarkStart w:id="0" w:name="_GoBack"/>
      <w:r w:rsidRPr="00D74D29">
        <w:rPr>
          <w:rFonts w:ascii="Tmes" w:hAnsi="Tmes"/>
          <w:b/>
          <w:noProof/>
          <w:sz w:val="24"/>
          <w:szCs w:val="24"/>
          <w:lang w:eastAsia="de-DE"/>
        </w:rPr>
        <w:drawing>
          <wp:inline distT="0" distB="0" distL="0" distR="0">
            <wp:extent cx="5098694" cy="3173677"/>
            <wp:effectExtent l="0" t="0" r="698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R and Tem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32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3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93"/>
        <w:gridCol w:w="580"/>
        <w:gridCol w:w="280"/>
        <w:gridCol w:w="960"/>
        <w:gridCol w:w="593"/>
        <w:gridCol w:w="580"/>
        <w:gridCol w:w="280"/>
        <w:gridCol w:w="960"/>
        <w:gridCol w:w="593"/>
        <w:gridCol w:w="580"/>
        <w:gridCol w:w="280"/>
        <w:gridCol w:w="960"/>
        <w:gridCol w:w="593"/>
        <w:gridCol w:w="580"/>
      </w:tblGrid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lastRenderedPageBreak/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06:00:00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 xml:space="preserve"> 08:16:00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 xml:space="preserve"> 10:32:00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239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 xml:space="preserve"> 12:48:00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val="en-US" w:eastAsia="de-DE"/>
              </w:rPr>
              <w:t>1630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06:01:00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29.7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29.7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29.8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29.8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29.8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29.7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29.7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06:12:00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08:28:00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29.0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28.9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1094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52058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8E" w:rsidRPr="001436BF" w:rsidRDefault="0052058E" w:rsidP="0052058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28.8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1318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28.9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1053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29.0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28.9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</w:tr>
      <w:tr w:rsidR="001436BF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36BF" w:rsidRPr="001436BF" w:rsidRDefault="001436BF" w:rsidP="001436BF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28.3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06:59:00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27.8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660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1045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28.9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29.9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13:59:00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30.1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30.1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1327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29.9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30.2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30.3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30.3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11:59:00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30.3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334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1737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348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lastRenderedPageBreak/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time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  <w:t>PAR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˚C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27.7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27.7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30.2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27.7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30.9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27.9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27.9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521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09:59:00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28.9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1272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1281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1119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28.8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28.7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30.3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28.8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28.9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30.2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1459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30.3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29.0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1462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07:59:00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1471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1733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1426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30.7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14:49:00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1117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30.2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1490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29.8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10:19:00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1509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425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29.2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1447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428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28.8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456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1443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1392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29.1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12:39:00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1578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187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1363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08:09:00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29.0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367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28.6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29.4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14:59:00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486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28.4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08:12:00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27.3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10:28:00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15:00:00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939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28.5</w:t>
            </w: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08:13:00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10:29:00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1631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29.5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08:14:00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27.1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10:30:00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177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12:46:00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</w:tr>
      <w:tr w:rsidR="0083746E" w:rsidRPr="001436BF" w:rsidTr="001436B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08:15:00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97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10:31:00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229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27.2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 xml:space="preserve"> 12:47:00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1605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  <w:r w:rsidRPr="001436BF"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  <w:t>29.6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46E" w:rsidRPr="001436BF" w:rsidRDefault="0083746E" w:rsidP="0083746E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</w:tr>
    </w:tbl>
    <w:p w:rsidR="006D4FA2" w:rsidRPr="00D74D29" w:rsidRDefault="006D4FA2">
      <w:pPr>
        <w:rPr>
          <w:rFonts w:ascii="Tmes" w:hAnsi="Tmes"/>
          <w:b/>
          <w:sz w:val="24"/>
          <w:szCs w:val="24"/>
          <w:lang w:val="en-US"/>
        </w:rPr>
      </w:pPr>
    </w:p>
    <w:p w:rsidR="00E82601" w:rsidRPr="0083746E" w:rsidRDefault="00A41963" w:rsidP="00A41963">
      <w:pPr>
        <w:jc w:val="both"/>
        <w:rPr>
          <w:rFonts w:ascii="Tmes" w:hAnsi="Tmes" w:cs="Times"/>
          <w:b/>
          <w:sz w:val="24"/>
          <w:szCs w:val="24"/>
          <w:lang w:val="en-US"/>
        </w:rPr>
      </w:pPr>
      <w:r w:rsidRPr="0083746E">
        <w:rPr>
          <w:rFonts w:ascii="Tmes" w:hAnsi="Tmes" w:cs="Times"/>
          <w:b/>
          <w:color w:val="231F20"/>
          <w:sz w:val="24"/>
          <w:szCs w:val="24"/>
          <w:lang w:val="en-US"/>
        </w:rPr>
        <w:lastRenderedPageBreak/>
        <w:t xml:space="preserve">Maximum potential quantum yield </w:t>
      </w:r>
      <w:r w:rsidRPr="0083746E">
        <w:rPr>
          <w:rFonts w:ascii="Tmes" w:hAnsi="Tmes" w:cs="Times"/>
          <w:b/>
          <w:sz w:val="24"/>
          <w:szCs w:val="24"/>
          <w:lang w:val="en-US"/>
        </w:rPr>
        <w:t>(</w:t>
      </w:r>
      <w:proofErr w:type="spellStart"/>
      <w:r w:rsidRPr="0083746E">
        <w:rPr>
          <w:rFonts w:ascii="Tmes" w:hAnsi="Tmes" w:cs="Times"/>
          <w:b/>
          <w:sz w:val="24"/>
          <w:szCs w:val="24"/>
          <w:lang w:val="en-US"/>
        </w:rPr>
        <w:t>F</w:t>
      </w:r>
      <w:r w:rsidRPr="0083746E">
        <w:rPr>
          <w:rFonts w:ascii="Tmes" w:hAnsi="Tmes" w:cs="Times"/>
          <w:b/>
          <w:i/>
          <w:sz w:val="24"/>
          <w:szCs w:val="24"/>
          <w:lang w:val="en-US"/>
        </w:rPr>
        <w:t>v</w:t>
      </w:r>
      <w:proofErr w:type="spellEnd"/>
      <w:r w:rsidRPr="0083746E">
        <w:rPr>
          <w:rFonts w:ascii="Tmes" w:hAnsi="Tmes" w:cs="Times"/>
          <w:b/>
          <w:sz w:val="24"/>
          <w:szCs w:val="24"/>
          <w:lang w:val="en-US"/>
        </w:rPr>
        <w:t>/</w:t>
      </w:r>
      <w:proofErr w:type="spellStart"/>
      <w:r w:rsidRPr="0083746E">
        <w:rPr>
          <w:rFonts w:ascii="Tmes" w:hAnsi="Tmes" w:cs="Times"/>
          <w:b/>
          <w:sz w:val="24"/>
          <w:szCs w:val="24"/>
          <w:lang w:val="en-US"/>
        </w:rPr>
        <w:t>F</w:t>
      </w:r>
      <w:r w:rsidRPr="0083746E">
        <w:rPr>
          <w:rFonts w:ascii="Tmes" w:hAnsi="Tmes" w:cs="Times"/>
          <w:b/>
          <w:i/>
          <w:sz w:val="24"/>
          <w:szCs w:val="24"/>
          <w:lang w:val="en-US"/>
        </w:rPr>
        <w:t>m</w:t>
      </w:r>
      <w:proofErr w:type="spellEnd"/>
      <w:r w:rsidRPr="0083746E">
        <w:rPr>
          <w:rFonts w:ascii="Tmes" w:hAnsi="Tmes" w:cs="Times"/>
          <w:b/>
          <w:sz w:val="24"/>
          <w:szCs w:val="24"/>
          <w:lang w:val="en-US"/>
        </w:rPr>
        <w:t>) and effective quantum yield; (</w:t>
      </w:r>
      <w:r w:rsidRPr="0083746E">
        <w:rPr>
          <w:rFonts w:ascii="Tmes" w:hAnsi="Tmes" w:cs="Times"/>
          <w:b/>
          <w:sz w:val="24"/>
          <w:szCs w:val="24"/>
        </w:rPr>
        <w:t>Δ</w:t>
      </w:r>
      <w:r w:rsidRPr="0083746E">
        <w:rPr>
          <w:rFonts w:ascii="Tmes" w:hAnsi="Tmes" w:cs="Times"/>
          <w:b/>
          <w:sz w:val="24"/>
          <w:szCs w:val="24"/>
          <w:lang w:val="en-US"/>
        </w:rPr>
        <w:t>F/</w:t>
      </w:r>
      <w:proofErr w:type="spellStart"/>
      <w:r w:rsidRPr="0083746E">
        <w:rPr>
          <w:rFonts w:ascii="Tmes" w:hAnsi="Tmes" w:cs="Times"/>
          <w:b/>
          <w:sz w:val="24"/>
          <w:szCs w:val="24"/>
          <w:lang w:val="en-US"/>
        </w:rPr>
        <w:t>F</w:t>
      </w:r>
      <w:r w:rsidRPr="0083746E">
        <w:rPr>
          <w:rFonts w:ascii="Tmes" w:hAnsi="Tmes" w:cs="Times"/>
          <w:b/>
          <w:i/>
          <w:sz w:val="24"/>
          <w:szCs w:val="24"/>
          <w:lang w:val="en-US"/>
        </w:rPr>
        <w:t>m</w:t>
      </w:r>
      <w:proofErr w:type="spellEnd"/>
      <w:r w:rsidRPr="0083746E">
        <w:rPr>
          <w:rFonts w:ascii="Tmes" w:hAnsi="Tmes" w:cs="Times"/>
          <w:b/>
          <w:sz w:val="24"/>
          <w:szCs w:val="24"/>
          <w:lang w:val="en-US"/>
        </w:rPr>
        <w:t xml:space="preserve">’) measured in </w:t>
      </w:r>
      <w:proofErr w:type="spellStart"/>
      <w:r w:rsidRPr="0083746E">
        <w:rPr>
          <w:rFonts w:ascii="Tmes" w:hAnsi="Tmes" w:cs="Times"/>
          <w:b/>
          <w:i/>
          <w:sz w:val="24"/>
          <w:szCs w:val="24"/>
          <w:lang w:val="en-US"/>
        </w:rPr>
        <w:t>Dictyota</w:t>
      </w:r>
      <w:proofErr w:type="spellEnd"/>
      <w:r w:rsidRPr="0083746E">
        <w:rPr>
          <w:rFonts w:ascii="Tmes" w:hAnsi="Tmes" w:cs="Times"/>
          <w:b/>
          <w:sz w:val="24"/>
          <w:szCs w:val="24"/>
          <w:lang w:val="en-US"/>
        </w:rPr>
        <w:t xml:space="preserve"> sp. to assess maximum excitation pressure </w:t>
      </w:r>
      <w:r w:rsidRPr="0083746E">
        <w:rPr>
          <w:rFonts w:ascii="Tmes" w:hAnsi="Tmes" w:cs="Times"/>
          <w:b/>
          <w:color w:val="231F20"/>
          <w:sz w:val="24"/>
          <w:szCs w:val="24"/>
          <w:lang w:val="en-US"/>
        </w:rPr>
        <w:t>over photosystem II.</w:t>
      </w:r>
    </w:p>
    <w:tbl>
      <w:tblPr>
        <w:tblW w:w="81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80"/>
        <w:gridCol w:w="657"/>
        <w:gridCol w:w="531"/>
        <w:gridCol w:w="2582"/>
        <w:gridCol w:w="1238"/>
        <w:gridCol w:w="480"/>
        <w:gridCol w:w="657"/>
        <w:gridCol w:w="531"/>
      </w:tblGrid>
      <w:tr w:rsidR="00A41963" w:rsidRPr="00D74D29" w:rsidTr="00A41963">
        <w:trPr>
          <w:trHeight w:val="630"/>
          <w:jc w:val="center"/>
        </w:trPr>
        <w:tc>
          <w:tcPr>
            <w:tcW w:w="26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maximum potential quantum yield (</w:t>
            </w:r>
            <w:proofErr w:type="spellStart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Fv</w:t>
            </w:r>
            <w:proofErr w:type="spellEnd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/</w:t>
            </w:r>
            <w:proofErr w:type="spellStart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Fm</w:t>
            </w:r>
            <w:proofErr w:type="spellEnd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)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</w:p>
        </w:tc>
        <w:tc>
          <w:tcPr>
            <w:tcW w:w="29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effective quantum    </w:t>
            </w:r>
            <w:proofErr w:type="spellStart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yieldΔF</w:t>
            </w:r>
            <w:proofErr w:type="spellEnd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/</w:t>
            </w:r>
            <w:proofErr w:type="spellStart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Fm</w:t>
            </w:r>
            <w:proofErr w:type="spellEnd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sz w:val="20"/>
                <w:szCs w:val="20"/>
                <w:lang w:val="en-US" w:eastAsia="de-DE"/>
              </w:rPr>
              <w:t>’)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yield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#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mean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sd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yield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#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mean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center"/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</w:pPr>
            <w:proofErr w:type="spellStart"/>
            <w:r w:rsidRPr="00D74D29">
              <w:rPr>
                <w:rFonts w:ascii="Tmes" w:eastAsia="Times New Roman" w:hAnsi="Tmes" w:cs="Times New Roman"/>
                <w:b/>
                <w:bCs/>
                <w:color w:val="000000"/>
                <w:lang w:val="en-US" w:eastAsia="de-DE"/>
              </w:rPr>
              <w:t>sd</w:t>
            </w:r>
            <w:proofErr w:type="spellEnd"/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val="en-US" w:eastAsia="de-DE"/>
              </w:rPr>
              <w:t>0.636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val="en-US" w:eastAsia="de-DE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val="en-US"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val="en-US" w:eastAsia="de-DE"/>
              </w:rPr>
              <w:t>0.67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val="en-US" w:eastAsia="de-DE"/>
              </w:rPr>
              <w:t>0.0</w:t>
            </w: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5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0.548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0.49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0.05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0.478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0.768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0.03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0.498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2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0.11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0.729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0.465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0.671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0.673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0.06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0.609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3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0.52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0.09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0.441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0.626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0.656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4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0.64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0.02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0.359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4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0.11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0.649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0.66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0.279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5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0.25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0.04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0.277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0.206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0.597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6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0.05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0.276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6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0.35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0.12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0.491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0.292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0.719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0.393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7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0.41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0.02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0.694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0.392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0.702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0.435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0.618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8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0.62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0.344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8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0.45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0.10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0.613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0.553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0.65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0.02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0.52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0.12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0.642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0.376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0.645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0.56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0.643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0.11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0.358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10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0.05</w:t>
            </w:r>
          </w:p>
        </w:tc>
      </w:tr>
      <w:tr w:rsidR="00A41963" w:rsidRPr="00D74D29" w:rsidTr="00A41963">
        <w:trPr>
          <w:trHeight w:val="300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0.679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0.327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  <w:tr w:rsidR="00A41963" w:rsidRPr="00D74D29" w:rsidTr="00A41963">
        <w:trPr>
          <w:trHeight w:val="315"/>
          <w:jc w:val="center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0.467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</w:p>
        </w:tc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jc w:val="right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0.429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41963" w:rsidRPr="00D74D29" w:rsidRDefault="00A41963" w:rsidP="00A41963">
            <w:pPr>
              <w:spacing w:after="0" w:line="240" w:lineRule="auto"/>
              <w:rPr>
                <w:rFonts w:ascii="Tmes" w:eastAsia="Times New Roman" w:hAnsi="Tmes" w:cs="Times New Roman"/>
                <w:color w:val="000000"/>
                <w:lang w:eastAsia="de-DE"/>
              </w:rPr>
            </w:pPr>
            <w:r w:rsidRPr="00D74D29">
              <w:rPr>
                <w:rFonts w:ascii="Tmes" w:eastAsia="Times New Roman" w:hAnsi="Tmes" w:cs="Times New Roman"/>
                <w:color w:val="000000"/>
                <w:lang w:eastAsia="de-DE"/>
              </w:rPr>
              <w:t> </w:t>
            </w:r>
          </w:p>
        </w:tc>
      </w:tr>
    </w:tbl>
    <w:p w:rsidR="002772F4" w:rsidRPr="00D74D29" w:rsidRDefault="002772F4">
      <w:pPr>
        <w:rPr>
          <w:rFonts w:ascii="Tmes" w:hAnsi="Tmes"/>
          <w:b/>
          <w:sz w:val="24"/>
          <w:szCs w:val="24"/>
          <w:lang w:val="en-US"/>
        </w:rPr>
      </w:pPr>
    </w:p>
    <w:sectPr w:rsidR="002772F4" w:rsidRPr="00D74D29" w:rsidSect="0083746E">
      <w:pgSz w:w="11906" w:h="16838"/>
      <w:pgMar w:top="1411" w:right="1411" w:bottom="720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3D"/>
    <w:rsid w:val="000068D8"/>
    <w:rsid w:val="00010E42"/>
    <w:rsid w:val="00021163"/>
    <w:rsid w:val="0003305D"/>
    <w:rsid w:val="0003764A"/>
    <w:rsid w:val="00047CE1"/>
    <w:rsid w:val="00055A88"/>
    <w:rsid w:val="00065AAF"/>
    <w:rsid w:val="00087B1D"/>
    <w:rsid w:val="00091A68"/>
    <w:rsid w:val="00096916"/>
    <w:rsid w:val="000A2989"/>
    <w:rsid w:val="000A4E67"/>
    <w:rsid w:val="000A6BFD"/>
    <w:rsid w:val="000A6E6C"/>
    <w:rsid w:val="000A6EC2"/>
    <w:rsid w:val="000B38B7"/>
    <w:rsid w:val="000C4B8E"/>
    <w:rsid w:val="000D2729"/>
    <w:rsid w:val="000D4518"/>
    <w:rsid w:val="000E106B"/>
    <w:rsid w:val="000E2114"/>
    <w:rsid w:val="000E2486"/>
    <w:rsid w:val="000F0D24"/>
    <w:rsid w:val="000F22D7"/>
    <w:rsid w:val="000F2CD1"/>
    <w:rsid w:val="000F4140"/>
    <w:rsid w:val="00102097"/>
    <w:rsid w:val="00106512"/>
    <w:rsid w:val="00117590"/>
    <w:rsid w:val="00127537"/>
    <w:rsid w:val="00131BF7"/>
    <w:rsid w:val="00142A98"/>
    <w:rsid w:val="001436BF"/>
    <w:rsid w:val="00146246"/>
    <w:rsid w:val="00151DDA"/>
    <w:rsid w:val="00156433"/>
    <w:rsid w:val="00163385"/>
    <w:rsid w:val="00163AFE"/>
    <w:rsid w:val="00165F8B"/>
    <w:rsid w:val="001706A1"/>
    <w:rsid w:val="00172463"/>
    <w:rsid w:val="00174298"/>
    <w:rsid w:val="0017544C"/>
    <w:rsid w:val="00182804"/>
    <w:rsid w:val="0018497B"/>
    <w:rsid w:val="00187C90"/>
    <w:rsid w:val="0019321C"/>
    <w:rsid w:val="001A7090"/>
    <w:rsid w:val="001A7285"/>
    <w:rsid w:val="001C1692"/>
    <w:rsid w:val="001C2FBB"/>
    <w:rsid w:val="001D0606"/>
    <w:rsid w:val="001E0C2A"/>
    <w:rsid w:val="001E2E26"/>
    <w:rsid w:val="001E5028"/>
    <w:rsid w:val="001E5E06"/>
    <w:rsid w:val="001F212A"/>
    <w:rsid w:val="001F4F17"/>
    <w:rsid w:val="001F6669"/>
    <w:rsid w:val="002014B1"/>
    <w:rsid w:val="00207503"/>
    <w:rsid w:val="00210539"/>
    <w:rsid w:val="00217421"/>
    <w:rsid w:val="002206B9"/>
    <w:rsid w:val="002206E8"/>
    <w:rsid w:val="00223C0E"/>
    <w:rsid w:val="00225356"/>
    <w:rsid w:val="002429B5"/>
    <w:rsid w:val="0024625B"/>
    <w:rsid w:val="00253EAF"/>
    <w:rsid w:val="00256F69"/>
    <w:rsid w:val="002728DF"/>
    <w:rsid w:val="00274A68"/>
    <w:rsid w:val="0027686B"/>
    <w:rsid w:val="002772F4"/>
    <w:rsid w:val="00280865"/>
    <w:rsid w:val="00293BA2"/>
    <w:rsid w:val="00297C93"/>
    <w:rsid w:val="002A326E"/>
    <w:rsid w:val="002A57FE"/>
    <w:rsid w:val="002A5CC9"/>
    <w:rsid w:val="002A69C5"/>
    <w:rsid w:val="002B01B4"/>
    <w:rsid w:val="002B2CD1"/>
    <w:rsid w:val="002B58D8"/>
    <w:rsid w:val="002B625A"/>
    <w:rsid w:val="002C5168"/>
    <w:rsid w:val="002C73E0"/>
    <w:rsid w:val="002D18F5"/>
    <w:rsid w:val="002E22E5"/>
    <w:rsid w:val="002E39D3"/>
    <w:rsid w:val="002E4812"/>
    <w:rsid w:val="002E6D6B"/>
    <w:rsid w:val="002F0F3E"/>
    <w:rsid w:val="003003AD"/>
    <w:rsid w:val="003043DB"/>
    <w:rsid w:val="00313180"/>
    <w:rsid w:val="00314548"/>
    <w:rsid w:val="0031673E"/>
    <w:rsid w:val="003173F2"/>
    <w:rsid w:val="003219FD"/>
    <w:rsid w:val="0032423D"/>
    <w:rsid w:val="003314BD"/>
    <w:rsid w:val="003360F5"/>
    <w:rsid w:val="00345EA1"/>
    <w:rsid w:val="00347EAC"/>
    <w:rsid w:val="00351325"/>
    <w:rsid w:val="00362580"/>
    <w:rsid w:val="00364E1A"/>
    <w:rsid w:val="00377DA0"/>
    <w:rsid w:val="00380496"/>
    <w:rsid w:val="00382C25"/>
    <w:rsid w:val="00384BEF"/>
    <w:rsid w:val="0038732B"/>
    <w:rsid w:val="0038789C"/>
    <w:rsid w:val="00390660"/>
    <w:rsid w:val="00391AF4"/>
    <w:rsid w:val="00391B24"/>
    <w:rsid w:val="00393D81"/>
    <w:rsid w:val="00396C0E"/>
    <w:rsid w:val="00397B5D"/>
    <w:rsid w:val="003A0EA9"/>
    <w:rsid w:val="003B0A5E"/>
    <w:rsid w:val="003C4E75"/>
    <w:rsid w:val="003C5DBD"/>
    <w:rsid w:val="003C612F"/>
    <w:rsid w:val="003C6EB7"/>
    <w:rsid w:val="003E0C0A"/>
    <w:rsid w:val="003E3A90"/>
    <w:rsid w:val="003E5764"/>
    <w:rsid w:val="003E5C25"/>
    <w:rsid w:val="003E68F9"/>
    <w:rsid w:val="003F1B75"/>
    <w:rsid w:val="003F5408"/>
    <w:rsid w:val="003F65C4"/>
    <w:rsid w:val="00401654"/>
    <w:rsid w:val="00403350"/>
    <w:rsid w:val="00405688"/>
    <w:rsid w:val="0040624A"/>
    <w:rsid w:val="00410103"/>
    <w:rsid w:val="004107BD"/>
    <w:rsid w:val="0041616F"/>
    <w:rsid w:val="004164BD"/>
    <w:rsid w:val="00417662"/>
    <w:rsid w:val="00417F93"/>
    <w:rsid w:val="004218DC"/>
    <w:rsid w:val="004219DB"/>
    <w:rsid w:val="004257EF"/>
    <w:rsid w:val="00426B42"/>
    <w:rsid w:val="004310A2"/>
    <w:rsid w:val="00432B73"/>
    <w:rsid w:val="00434F56"/>
    <w:rsid w:val="004400A0"/>
    <w:rsid w:val="00441450"/>
    <w:rsid w:val="00442420"/>
    <w:rsid w:val="004470DD"/>
    <w:rsid w:val="00460251"/>
    <w:rsid w:val="00463B0D"/>
    <w:rsid w:val="00464E20"/>
    <w:rsid w:val="004679FC"/>
    <w:rsid w:val="00473690"/>
    <w:rsid w:val="0047534F"/>
    <w:rsid w:val="00477BA0"/>
    <w:rsid w:val="00480022"/>
    <w:rsid w:val="00482637"/>
    <w:rsid w:val="0048429D"/>
    <w:rsid w:val="00486CB2"/>
    <w:rsid w:val="00487082"/>
    <w:rsid w:val="00492EE4"/>
    <w:rsid w:val="004A178B"/>
    <w:rsid w:val="004A1E87"/>
    <w:rsid w:val="004A2267"/>
    <w:rsid w:val="004A3016"/>
    <w:rsid w:val="004B67B6"/>
    <w:rsid w:val="004D15B3"/>
    <w:rsid w:val="004D3172"/>
    <w:rsid w:val="004D5D1E"/>
    <w:rsid w:val="004E01D3"/>
    <w:rsid w:val="004E1530"/>
    <w:rsid w:val="004E658E"/>
    <w:rsid w:val="004F663C"/>
    <w:rsid w:val="004F7BD1"/>
    <w:rsid w:val="004F7FEF"/>
    <w:rsid w:val="005002DF"/>
    <w:rsid w:val="00501DD3"/>
    <w:rsid w:val="0052058E"/>
    <w:rsid w:val="0052300B"/>
    <w:rsid w:val="00523522"/>
    <w:rsid w:val="00523DAA"/>
    <w:rsid w:val="005243BB"/>
    <w:rsid w:val="00526DB4"/>
    <w:rsid w:val="005273BC"/>
    <w:rsid w:val="00533049"/>
    <w:rsid w:val="005332EF"/>
    <w:rsid w:val="00546B14"/>
    <w:rsid w:val="00547ED0"/>
    <w:rsid w:val="00550AE4"/>
    <w:rsid w:val="00553906"/>
    <w:rsid w:val="00555CEB"/>
    <w:rsid w:val="005610A0"/>
    <w:rsid w:val="00581B9F"/>
    <w:rsid w:val="00583CE5"/>
    <w:rsid w:val="005864DC"/>
    <w:rsid w:val="00587655"/>
    <w:rsid w:val="005933E4"/>
    <w:rsid w:val="00594FA6"/>
    <w:rsid w:val="005961C1"/>
    <w:rsid w:val="005A66DF"/>
    <w:rsid w:val="005C1F43"/>
    <w:rsid w:val="005C300F"/>
    <w:rsid w:val="005C39AB"/>
    <w:rsid w:val="005C3F87"/>
    <w:rsid w:val="005C4CF1"/>
    <w:rsid w:val="005C6681"/>
    <w:rsid w:val="005C78DA"/>
    <w:rsid w:val="005D004C"/>
    <w:rsid w:val="005D2FB0"/>
    <w:rsid w:val="005D6856"/>
    <w:rsid w:val="005E6C24"/>
    <w:rsid w:val="005F1F6A"/>
    <w:rsid w:val="005F5203"/>
    <w:rsid w:val="005F5E13"/>
    <w:rsid w:val="005F6527"/>
    <w:rsid w:val="00607668"/>
    <w:rsid w:val="00607CE0"/>
    <w:rsid w:val="006113F6"/>
    <w:rsid w:val="00613EA9"/>
    <w:rsid w:val="006157EC"/>
    <w:rsid w:val="00624E19"/>
    <w:rsid w:val="0062586B"/>
    <w:rsid w:val="00625C18"/>
    <w:rsid w:val="006264E8"/>
    <w:rsid w:val="00626C76"/>
    <w:rsid w:val="00627559"/>
    <w:rsid w:val="00630256"/>
    <w:rsid w:val="0063369F"/>
    <w:rsid w:val="0063491B"/>
    <w:rsid w:val="006349D3"/>
    <w:rsid w:val="00635AD2"/>
    <w:rsid w:val="00641A4B"/>
    <w:rsid w:val="006428B2"/>
    <w:rsid w:val="00647368"/>
    <w:rsid w:val="006554B2"/>
    <w:rsid w:val="006561CC"/>
    <w:rsid w:val="00665F51"/>
    <w:rsid w:val="00666529"/>
    <w:rsid w:val="00677092"/>
    <w:rsid w:val="00684BE7"/>
    <w:rsid w:val="006854A7"/>
    <w:rsid w:val="00685B14"/>
    <w:rsid w:val="0069083C"/>
    <w:rsid w:val="00693F58"/>
    <w:rsid w:val="0069468C"/>
    <w:rsid w:val="0069499E"/>
    <w:rsid w:val="00694D5F"/>
    <w:rsid w:val="00695159"/>
    <w:rsid w:val="006A0094"/>
    <w:rsid w:val="006A306E"/>
    <w:rsid w:val="006A71C6"/>
    <w:rsid w:val="006B78A8"/>
    <w:rsid w:val="006C10D9"/>
    <w:rsid w:val="006C131D"/>
    <w:rsid w:val="006C3A97"/>
    <w:rsid w:val="006C3BAD"/>
    <w:rsid w:val="006C6D92"/>
    <w:rsid w:val="006C7D7A"/>
    <w:rsid w:val="006D22F3"/>
    <w:rsid w:val="006D4E43"/>
    <w:rsid w:val="006D4FA2"/>
    <w:rsid w:val="006E0C75"/>
    <w:rsid w:val="006E0E6F"/>
    <w:rsid w:val="006E4518"/>
    <w:rsid w:val="006E6825"/>
    <w:rsid w:val="006E6C5A"/>
    <w:rsid w:val="006E75C6"/>
    <w:rsid w:val="006F2F25"/>
    <w:rsid w:val="006F6849"/>
    <w:rsid w:val="00704DF6"/>
    <w:rsid w:val="0071470F"/>
    <w:rsid w:val="00715695"/>
    <w:rsid w:val="0072247B"/>
    <w:rsid w:val="00724D4F"/>
    <w:rsid w:val="00740ECC"/>
    <w:rsid w:val="00746061"/>
    <w:rsid w:val="00752DB0"/>
    <w:rsid w:val="00756937"/>
    <w:rsid w:val="00776A30"/>
    <w:rsid w:val="00776F29"/>
    <w:rsid w:val="00792D09"/>
    <w:rsid w:val="007A3636"/>
    <w:rsid w:val="007B7CB3"/>
    <w:rsid w:val="007C568C"/>
    <w:rsid w:val="007D72E8"/>
    <w:rsid w:val="007E268A"/>
    <w:rsid w:val="007E3E3E"/>
    <w:rsid w:val="007E4391"/>
    <w:rsid w:val="007E55B6"/>
    <w:rsid w:val="007E5CC8"/>
    <w:rsid w:val="007E7805"/>
    <w:rsid w:val="007F220F"/>
    <w:rsid w:val="00801C06"/>
    <w:rsid w:val="008035E7"/>
    <w:rsid w:val="00805BD3"/>
    <w:rsid w:val="00806EAF"/>
    <w:rsid w:val="00810389"/>
    <w:rsid w:val="00811F3A"/>
    <w:rsid w:val="008133A0"/>
    <w:rsid w:val="008168A1"/>
    <w:rsid w:val="00817748"/>
    <w:rsid w:val="008230F7"/>
    <w:rsid w:val="008355B5"/>
    <w:rsid w:val="0083746E"/>
    <w:rsid w:val="008374F4"/>
    <w:rsid w:val="00837E71"/>
    <w:rsid w:val="00840F19"/>
    <w:rsid w:val="0084170E"/>
    <w:rsid w:val="00842D53"/>
    <w:rsid w:val="00843F05"/>
    <w:rsid w:val="00856553"/>
    <w:rsid w:val="00872035"/>
    <w:rsid w:val="008817AF"/>
    <w:rsid w:val="00882769"/>
    <w:rsid w:val="00882CE6"/>
    <w:rsid w:val="00885F0A"/>
    <w:rsid w:val="00886F71"/>
    <w:rsid w:val="00887CEA"/>
    <w:rsid w:val="00897D14"/>
    <w:rsid w:val="008A050C"/>
    <w:rsid w:val="008A08B7"/>
    <w:rsid w:val="008A514A"/>
    <w:rsid w:val="008B1FE0"/>
    <w:rsid w:val="008B4D1A"/>
    <w:rsid w:val="008C3A66"/>
    <w:rsid w:val="008C613C"/>
    <w:rsid w:val="008C63AE"/>
    <w:rsid w:val="008C786C"/>
    <w:rsid w:val="008C7C29"/>
    <w:rsid w:val="008D3009"/>
    <w:rsid w:val="008D4986"/>
    <w:rsid w:val="008E3240"/>
    <w:rsid w:val="008F1F33"/>
    <w:rsid w:val="00905FFD"/>
    <w:rsid w:val="0090789D"/>
    <w:rsid w:val="009156B6"/>
    <w:rsid w:val="0092173F"/>
    <w:rsid w:val="009224CB"/>
    <w:rsid w:val="009229AA"/>
    <w:rsid w:val="009235B5"/>
    <w:rsid w:val="00926CE3"/>
    <w:rsid w:val="0093284B"/>
    <w:rsid w:val="00933F65"/>
    <w:rsid w:val="009343BA"/>
    <w:rsid w:val="00944655"/>
    <w:rsid w:val="00946EF3"/>
    <w:rsid w:val="00950608"/>
    <w:rsid w:val="00950928"/>
    <w:rsid w:val="00950D8F"/>
    <w:rsid w:val="00951FC2"/>
    <w:rsid w:val="0096206D"/>
    <w:rsid w:val="009665BE"/>
    <w:rsid w:val="00967656"/>
    <w:rsid w:val="00972D55"/>
    <w:rsid w:val="009730FF"/>
    <w:rsid w:val="009757A9"/>
    <w:rsid w:val="009800D8"/>
    <w:rsid w:val="00980286"/>
    <w:rsid w:val="00984760"/>
    <w:rsid w:val="00986B9E"/>
    <w:rsid w:val="0099341B"/>
    <w:rsid w:val="009A0612"/>
    <w:rsid w:val="009A6449"/>
    <w:rsid w:val="009A70BC"/>
    <w:rsid w:val="009B320F"/>
    <w:rsid w:val="009B36AF"/>
    <w:rsid w:val="009C551A"/>
    <w:rsid w:val="009C586D"/>
    <w:rsid w:val="009C5993"/>
    <w:rsid w:val="009C65D6"/>
    <w:rsid w:val="009C7C7F"/>
    <w:rsid w:val="009D5A76"/>
    <w:rsid w:val="009E41EB"/>
    <w:rsid w:val="009E4CBD"/>
    <w:rsid w:val="009E5B21"/>
    <w:rsid w:val="009F0F4B"/>
    <w:rsid w:val="009F27A3"/>
    <w:rsid w:val="00A06BD0"/>
    <w:rsid w:val="00A07834"/>
    <w:rsid w:val="00A100E6"/>
    <w:rsid w:val="00A12871"/>
    <w:rsid w:val="00A15A01"/>
    <w:rsid w:val="00A206A8"/>
    <w:rsid w:val="00A20C28"/>
    <w:rsid w:val="00A23CAD"/>
    <w:rsid w:val="00A25E87"/>
    <w:rsid w:val="00A32986"/>
    <w:rsid w:val="00A41963"/>
    <w:rsid w:val="00A433FE"/>
    <w:rsid w:val="00A47685"/>
    <w:rsid w:val="00A670FA"/>
    <w:rsid w:val="00A706ED"/>
    <w:rsid w:val="00A75749"/>
    <w:rsid w:val="00A77F1C"/>
    <w:rsid w:val="00A824C3"/>
    <w:rsid w:val="00A911FF"/>
    <w:rsid w:val="00A973BD"/>
    <w:rsid w:val="00AA3D8E"/>
    <w:rsid w:val="00AA3FA4"/>
    <w:rsid w:val="00AA707E"/>
    <w:rsid w:val="00AB4566"/>
    <w:rsid w:val="00AB6E63"/>
    <w:rsid w:val="00AC3677"/>
    <w:rsid w:val="00AC4D77"/>
    <w:rsid w:val="00AC7156"/>
    <w:rsid w:val="00AC7DB5"/>
    <w:rsid w:val="00AD2065"/>
    <w:rsid w:val="00AD2E6D"/>
    <w:rsid w:val="00AD30AC"/>
    <w:rsid w:val="00AD46EE"/>
    <w:rsid w:val="00AE320A"/>
    <w:rsid w:val="00AE3213"/>
    <w:rsid w:val="00AE7A17"/>
    <w:rsid w:val="00AF584F"/>
    <w:rsid w:val="00B017F4"/>
    <w:rsid w:val="00B03A9F"/>
    <w:rsid w:val="00B0511B"/>
    <w:rsid w:val="00B108FC"/>
    <w:rsid w:val="00B12D6E"/>
    <w:rsid w:val="00B1597C"/>
    <w:rsid w:val="00B2296B"/>
    <w:rsid w:val="00B26CF0"/>
    <w:rsid w:val="00B27755"/>
    <w:rsid w:val="00B33D01"/>
    <w:rsid w:val="00B42B69"/>
    <w:rsid w:val="00B46904"/>
    <w:rsid w:val="00B50FD7"/>
    <w:rsid w:val="00B55023"/>
    <w:rsid w:val="00B55871"/>
    <w:rsid w:val="00B5709D"/>
    <w:rsid w:val="00B570D1"/>
    <w:rsid w:val="00B603EA"/>
    <w:rsid w:val="00B62B6F"/>
    <w:rsid w:val="00B65113"/>
    <w:rsid w:val="00B757ED"/>
    <w:rsid w:val="00B80C39"/>
    <w:rsid w:val="00B81E86"/>
    <w:rsid w:val="00B833B1"/>
    <w:rsid w:val="00B9158A"/>
    <w:rsid w:val="00B9269B"/>
    <w:rsid w:val="00B954E7"/>
    <w:rsid w:val="00BA01EE"/>
    <w:rsid w:val="00BA0241"/>
    <w:rsid w:val="00BA1415"/>
    <w:rsid w:val="00BA150E"/>
    <w:rsid w:val="00BA3D32"/>
    <w:rsid w:val="00BA5365"/>
    <w:rsid w:val="00BA5AA9"/>
    <w:rsid w:val="00BB371A"/>
    <w:rsid w:val="00BC02FC"/>
    <w:rsid w:val="00BC646C"/>
    <w:rsid w:val="00BC6527"/>
    <w:rsid w:val="00BD3B57"/>
    <w:rsid w:val="00BD3E20"/>
    <w:rsid w:val="00BD70DE"/>
    <w:rsid w:val="00BE1374"/>
    <w:rsid w:val="00BE2ACB"/>
    <w:rsid w:val="00BE3D43"/>
    <w:rsid w:val="00BE47D5"/>
    <w:rsid w:val="00BF12E9"/>
    <w:rsid w:val="00BF1DE5"/>
    <w:rsid w:val="00BF5E27"/>
    <w:rsid w:val="00C010F4"/>
    <w:rsid w:val="00C06587"/>
    <w:rsid w:val="00C141AB"/>
    <w:rsid w:val="00C15B17"/>
    <w:rsid w:val="00C169F3"/>
    <w:rsid w:val="00C216F5"/>
    <w:rsid w:val="00C279C5"/>
    <w:rsid w:val="00C35C47"/>
    <w:rsid w:val="00C37C2D"/>
    <w:rsid w:val="00C42194"/>
    <w:rsid w:val="00C46B91"/>
    <w:rsid w:val="00C46E4E"/>
    <w:rsid w:val="00C511F4"/>
    <w:rsid w:val="00C5270F"/>
    <w:rsid w:val="00C56388"/>
    <w:rsid w:val="00C56726"/>
    <w:rsid w:val="00C60D6D"/>
    <w:rsid w:val="00C60EFF"/>
    <w:rsid w:val="00C633B7"/>
    <w:rsid w:val="00C64B54"/>
    <w:rsid w:val="00C656F1"/>
    <w:rsid w:val="00C657B4"/>
    <w:rsid w:val="00C67420"/>
    <w:rsid w:val="00C6753B"/>
    <w:rsid w:val="00C700AE"/>
    <w:rsid w:val="00C745DC"/>
    <w:rsid w:val="00C76AC1"/>
    <w:rsid w:val="00C823E0"/>
    <w:rsid w:val="00C84A7E"/>
    <w:rsid w:val="00C87189"/>
    <w:rsid w:val="00C87BA4"/>
    <w:rsid w:val="00C91DC1"/>
    <w:rsid w:val="00C92E57"/>
    <w:rsid w:val="00CA5B1C"/>
    <w:rsid w:val="00CB0360"/>
    <w:rsid w:val="00CC219C"/>
    <w:rsid w:val="00CC468B"/>
    <w:rsid w:val="00CD0F30"/>
    <w:rsid w:val="00CE4FEC"/>
    <w:rsid w:val="00CE521C"/>
    <w:rsid w:val="00CF2B49"/>
    <w:rsid w:val="00CF3D17"/>
    <w:rsid w:val="00D03DBE"/>
    <w:rsid w:val="00D072CF"/>
    <w:rsid w:val="00D123B6"/>
    <w:rsid w:val="00D137B1"/>
    <w:rsid w:val="00D22A97"/>
    <w:rsid w:val="00D2406E"/>
    <w:rsid w:val="00D2674A"/>
    <w:rsid w:val="00D30625"/>
    <w:rsid w:val="00D411F6"/>
    <w:rsid w:val="00D45308"/>
    <w:rsid w:val="00D5183C"/>
    <w:rsid w:val="00D52468"/>
    <w:rsid w:val="00D52655"/>
    <w:rsid w:val="00D52B9F"/>
    <w:rsid w:val="00D5329B"/>
    <w:rsid w:val="00D53C56"/>
    <w:rsid w:val="00D60FEF"/>
    <w:rsid w:val="00D725F7"/>
    <w:rsid w:val="00D74D29"/>
    <w:rsid w:val="00D805BB"/>
    <w:rsid w:val="00D831E6"/>
    <w:rsid w:val="00D87926"/>
    <w:rsid w:val="00D87F9A"/>
    <w:rsid w:val="00D90582"/>
    <w:rsid w:val="00D94331"/>
    <w:rsid w:val="00D95C8E"/>
    <w:rsid w:val="00D96B13"/>
    <w:rsid w:val="00DB3BFE"/>
    <w:rsid w:val="00DC6860"/>
    <w:rsid w:val="00DD01E2"/>
    <w:rsid w:val="00DD248E"/>
    <w:rsid w:val="00DD3C2B"/>
    <w:rsid w:val="00DD546F"/>
    <w:rsid w:val="00DE0056"/>
    <w:rsid w:val="00DE107D"/>
    <w:rsid w:val="00DF4DA6"/>
    <w:rsid w:val="00E00D51"/>
    <w:rsid w:val="00E029D5"/>
    <w:rsid w:val="00E11AA6"/>
    <w:rsid w:val="00E16249"/>
    <w:rsid w:val="00E21566"/>
    <w:rsid w:val="00E22599"/>
    <w:rsid w:val="00E30143"/>
    <w:rsid w:val="00E40B78"/>
    <w:rsid w:val="00E45C92"/>
    <w:rsid w:val="00E50D9C"/>
    <w:rsid w:val="00E52A76"/>
    <w:rsid w:val="00E5333E"/>
    <w:rsid w:val="00E53FC0"/>
    <w:rsid w:val="00E552F5"/>
    <w:rsid w:val="00E5708C"/>
    <w:rsid w:val="00E57A47"/>
    <w:rsid w:val="00E60F7D"/>
    <w:rsid w:val="00E700DC"/>
    <w:rsid w:val="00E71DD6"/>
    <w:rsid w:val="00E72540"/>
    <w:rsid w:val="00E74ACA"/>
    <w:rsid w:val="00E74CA0"/>
    <w:rsid w:val="00E75E42"/>
    <w:rsid w:val="00E81F4B"/>
    <w:rsid w:val="00E82601"/>
    <w:rsid w:val="00E85951"/>
    <w:rsid w:val="00E86791"/>
    <w:rsid w:val="00E9756F"/>
    <w:rsid w:val="00EA1D61"/>
    <w:rsid w:val="00EB085A"/>
    <w:rsid w:val="00EC39DD"/>
    <w:rsid w:val="00EC7B05"/>
    <w:rsid w:val="00ED072E"/>
    <w:rsid w:val="00ED32BD"/>
    <w:rsid w:val="00EE11B7"/>
    <w:rsid w:val="00EE47C3"/>
    <w:rsid w:val="00EE5B90"/>
    <w:rsid w:val="00EF2F85"/>
    <w:rsid w:val="00EF41CF"/>
    <w:rsid w:val="00F047C7"/>
    <w:rsid w:val="00F06166"/>
    <w:rsid w:val="00F114E0"/>
    <w:rsid w:val="00F16829"/>
    <w:rsid w:val="00F177C1"/>
    <w:rsid w:val="00F30099"/>
    <w:rsid w:val="00F35057"/>
    <w:rsid w:val="00F372BE"/>
    <w:rsid w:val="00F420D2"/>
    <w:rsid w:val="00F43466"/>
    <w:rsid w:val="00F43AB0"/>
    <w:rsid w:val="00F5724F"/>
    <w:rsid w:val="00F62719"/>
    <w:rsid w:val="00F62ABD"/>
    <w:rsid w:val="00F67E48"/>
    <w:rsid w:val="00F70A2F"/>
    <w:rsid w:val="00F80B4A"/>
    <w:rsid w:val="00F87433"/>
    <w:rsid w:val="00F9330A"/>
    <w:rsid w:val="00F93876"/>
    <w:rsid w:val="00F95CB9"/>
    <w:rsid w:val="00F96E1A"/>
    <w:rsid w:val="00F9766F"/>
    <w:rsid w:val="00F97A86"/>
    <w:rsid w:val="00FA038F"/>
    <w:rsid w:val="00FA103A"/>
    <w:rsid w:val="00FA3D05"/>
    <w:rsid w:val="00FB0642"/>
    <w:rsid w:val="00FB2FC1"/>
    <w:rsid w:val="00FB3FF6"/>
    <w:rsid w:val="00FB4A62"/>
    <w:rsid w:val="00FC0E07"/>
    <w:rsid w:val="00FC17C0"/>
    <w:rsid w:val="00FC3A3C"/>
    <w:rsid w:val="00FD04A5"/>
    <w:rsid w:val="00FD0C36"/>
    <w:rsid w:val="00FD224B"/>
    <w:rsid w:val="00FD22CD"/>
    <w:rsid w:val="00FD2527"/>
    <w:rsid w:val="00FD7C2A"/>
    <w:rsid w:val="00FE2B21"/>
    <w:rsid w:val="00FE4582"/>
    <w:rsid w:val="00FE45D8"/>
    <w:rsid w:val="00FE7226"/>
    <w:rsid w:val="00FF02CF"/>
    <w:rsid w:val="00FF1513"/>
    <w:rsid w:val="00FF355D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B9688-14EA-4656-AC14-AA926490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6DD5-9955-4391-A8B7-D80E1217F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16641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4</cp:revision>
  <dcterms:created xsi:type="dcterms:W3CDTF">2017-05-14T08:53:00Z</dcterms:created>
  <dcterms:modified xsi:type="dcterms:W3CDTF">2017-05-16T07:45:00Z</dcterms:modified>
</cp:coreProperties>
</file>