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78" w:tblpY="3061"/>
        <w:tblW w:w="3685" w:type="dxa"/>
        <w:tblLayout w:type="fixed"/>
        <w:tblLook w:val="04A0" w:firstRow="1" w:lastRow="0" w:firstColumn="1" w:lastColumn="0" w:noHBand="0" w:noVBand="1"/>
      </w:tblPr>
      <w:tblGrid>
        <w:gridCol w:w="1284"/>
        <w:gridCol w:w="1317"/>
        <w:gridCol w:w="1084"/>
      </w:tblGrid>
      <w:tr w:rsidR="00A06D76" w:rsidRPr="00186486" w:rsidTr="00A06D76">
        <w:tc>
          <w:tcPr>
            <w:tcW w:w="1284" w:type="dxa"/>
          </w:tcPr>
          <w:p w:rsidR="00A06D76" w:rsidRPr="00186486" w:rsidRDefault="00A06D76" w:rsidP="00A06D7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86486">
              <w:rPr>
                <w:rFonts w:ascii="Times New Roman" w:hAnsi="Times New Roman" w:cs="Times New Roman"/>
                <w:b/>
              </w:rPr>
              <w:t>Condition</w:t>
            </w:r>
          </w:p>
        </w:tc>
        <w:tc>
          <w:tcPr>
            <w:tcW w:w="1317" w:type="dxa"/>
          </w:tcPr>
          <w:p w:rsidR="00A06D76" w:rsidRPr="00186486" w:rsidRDefault="00A06D76" w:rsidP="00A06D7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Across all trials % c</w:t>
            </w:r>
            <w:r w:rsidRPr="00186486">
              <w:rPr>
                <w:rFonts w:ascii="Times New Roman" w:hAnsi="Times New Roman" w:cs="Times New Roman"/>
                <w:b/>
              </w:rPr>
              <w:t>orrect</w:t>
            </w:r>
          </w:p>
        </w:tc>
        <w:tc>
          <w:tcPr>
            <w:tcW w:w="1084" w:type="dxa"/>
          </w:tcPr>
          <w:p w:rsidR="00A06D76" w:rsidRPr="00186486" w:rsidRDefault="00A06D76" w:rsidP="00A06D7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06D76">
              <w:rPr>
                <w:rFonts w:ascii="Times New Roman" w:hAnsi="Times New Roman" w:cs="Times New Roman"/>
                <w:b/>
                <w:i/>
              </w:rPr>
              <w:t>p</w:t>
            </w:r>
            <w:r w:rsidRPr="00186486">
              <w:rPr>
                <w:rFonts w:ascii="Times New Roman" w:hAnsi="Times New Roman" w:cs="Times New Roman"/>
                <w:b/>
              </w:rPr>
              <w:t>-value</w:t>
            </w:r>
          </w:p>
        </w:tc>
      </w:tr>
      <w:tr w:rsidR="00A06D76" w:rsidRPr="00186486" w:rsidTr="00A06D76">
        <w:tc>
          <w:tcPr>
            <w:tcW w:w="1284" w:type="dxa"/>
          </w:tcPr>
          <w:p w:rsidR="00A06D76" w:rsidRPr="00186486" w:rsidRDefault="00A06D76" w:rsidP="00A06D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Large vs. small</w:t>
            </w:r>
          </w:p>
        </w:tc>
        <w:tc>
          <w:tcPr>
            <w:tcW w:w="1317" w:type="dxa"/>
          </w:tcPr>
          <w:p w:rsidR="00A06D76" w:rsidRPr="00186486" w:rsidRDefault="00A06D76" w:rsidP="00A06D76">
            <w:pPr>
              <w:contextualSpacing/>
              <w:rPr>
                <w:rFonts w:ascii="Times New Roman" w:hAnsi="Times New Roman" w:cs="Times New Roman"/>
              </w:rPr>
            </w:pPr>
            <w:r w:rsidRPr="0018648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84" w:type="dxa"/>
          </w:tcPr>
          <w:p w:rsidR="00A06D76" w:rsidRPr="00186486" w:rsidRDefault="00A06D76" w:rsidP="00A06D7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F4976">
              <w:rPr>
                <w:rFonts w:ascii="Times New Roman" w:hAnsi="Times New Roman" w:cs="Times New Roman"/>
                <w:b/>
              </w:rPr>
              <w:t>&lt;0.0001</w:t>
            </w:r>
          </w:p>
        </w:tc>
      </w:tr>
      <w:tr w:rsidR="00A06D76" w:rsidRPr="00186486" w:rsidTr="00A06D76">
        <w:tc>
          <w:tcPr>
            <w:tcW w:w="1284" w:type="dxa"/>
          </w:tcPr>
          <w:p w:rsidR="00A06D76" w:rsidRPr="00186486" w:rsidRDefault="00A06D76" w:rsidP="00A06D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 large vs. small</w:t>
            </w:r>
          </w:p>
        </w:tc>
        <w:tc>
          <w:tcPr>
            <w:tcW w:w="1317" w:type="dxa"/>
          </w:tcPr>
          <w:p w:rsidR="00A06D76" w:rsidRPr="00186486" w:rsidRDefault="00A06D76" w:rsidP="00A06D76">
            <w:pPr>
              <w:contextualSpacing/>
              <w:rPr>
                <w:rFonts w:ascii="Times New Roman" w:hAnsi="Times New Roman" w:cs="Times New Roman"/>
              </w:rPr>
            </w:pPr>
            <w:r w:rsidRPr="0018648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84" w:type="dxa"/>
          </w:tcPr>
          <w:p w:rsidR="00A06D76" w:rsidRPr="00186486" w:rsidRDefault="00A06D76" w:rsidP="00A06D7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F4976">
              <w:rPr>
                <w:rFonts w:ascii="Times New Roman" w:hAnsi="Times New Roman" w:cs="Times New Roman"/>
                <w:b/>
              </w:rPr>
              <w:t>&lt;0.0001</w:t>
            </w:r>
          </w:p>
        </w:tc>
      </w:tr>
      <w:tr w:rsidR="00A06D76" w:rsidRPr="00186486" w:rsidTr="00A06D76">
        <w:tc>
          <w:tcPr>
            <w:tcW w:w="1284" w:type="dxa"/>
          </w:tcPr>
          <w:p w:rsidR="00A06D76" w:rsidRPr="00186486" w:rsidRDefault="00A06D76" w:rsidP="00A06D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Floating vs. sinking</w:t>
            </w:r>
          </w:p>
        </w:tc>
        <w:tc>
          <w:tcPr>
            <w:tcW w:w="1317" w:type="dxa"/>
          </w:tcPr>
          <w:p w:rsidR="00A06D76" w:rsidRPr="00186486" w:rsidRDefault="00A06D76" w:rsidP="00A06D76">
            <w:pPr>
              <w:contextualSpacing/>
              <w:rPr>
                <w:rFonts w:ascii="Times New Roman" w:hAnsi="Times New Roman" w:cs="Times New Roman"/>
              </w:rPr>
            </w:pPr>
            <w:r w:rsidRPr="0018648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84" w:type="dxa"/>
          </w:tcPr>
          <w:p w:rsidR="00A06D76" w:rsidRPr="00186486" w:rsidRDefault="00A06D76" w:rsidP="00A06D7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F4976">
              <w:rPr>
                <w:rFonts w:ascii="Times New Roman" w:hAnsi="Times New Roman" w:cs="Times New Roman"/>
                <w:b/>
              </w:rPr>
              <w:t>&lt;0.0001</w:t>
            </w:r>
          </w:p>
        </w:tc>
      </w:tr>
      <w:tr w:rsidR="00A06D76" w:rsidRPr="00186486" w:rsidTr="00A06D76">
        <w:tc>
          <w:tcPr>
            <w:tcW w:w="1284" w:type="dxa"/>
          </w:tcPr>
          <w:p w:rsidR="00A06D76" w:rsidRPr="00186486" w:rsidRDefault="00A06D76" w:rsidP="00A06D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Hollow vs. solid</w:t>
            </w:r>
          </w:p>
        </w:tc>
        <w:tc>
          <w:tcPr>
            <w:tcW w:w="1317" w:type="dxa"/>
          </w:tcPr>
          <w:p w:rsidR="00A06D76" w:rsidRPr="00186486" w:rsidRDefault="00A06D76" w:rsidP="00A06D76">
            <w:pPr>
              <w:contextualSpacing/>
              <w:rPr>
                <w:rFonts w:ascii="Times New Roman" w:hAnsi="Times New Roman" w:cs="Times New Roman"/>
              </w:rPr>
            </w:pPr>
            <w:r w:rsidRPr="0018648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84" w:type="dxa"/>
          </w:tcPr>
          <w:p w:rsidR="00A06D76" w:rsidRPr="00186486" w:rsidRDefault="00A06D76" w:rsidP="00A06D7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F4976">
              <w:rPr>
                <w:rFonts w:ascii="Times New Roman" w:hAnsi="Times New Roman" w:cs="Times New Roman"/>
                <w:b/>
              </w:rPr>
              <w:t>&lt;0.0001</w:t>
            </w:r>
          </w:p>
        </w:tc>
      </w:tr>
      <w:tr w:rsidR="00A06D76" w:rsidRPr="00186486" w:rsidTr="00A06D76">
        <w:tc>
          <w:tcPr>
            <w:tcW w:w="1284" w:type="dxa"/>
          </w:tcPr>
          <w:p w:rsidR="00A06D76" w:rsidRPr="00186486" w:rsidRDefault="00A06D76" w:rsidP="00A06D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Wide vs. narrow</w:t>
            </w:r>
          </w:p>
        </w:tc>
        <w:tc>
          <w:tcPr>
            <w:tcW w:w="1317" w:type="dxa"/>
          </w:tcPr>
          <w:p w:rsidR="00A06D76" w:rsidRPr="00186486" w:rsidRDefault="00A06D76" w:rsidP="00A06D76">
            <w:pPr>
              <w:contextualSpacing/>
              <w:rPr>
                <w:rFonts w:ascii="Times New Roman" w:hAnsi="Times New Roman" w:cs="Times New Roman"/>
              </w:rPr>
            </w:pPr>
            <w:r w:rsidRPr="0018648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4" w:type="dxa"/>
          </w:tcPr>
          <w:p w:rsidR="00A06D76" w:rsidRPr="00186486" w:rsidRDefault="00A06D76" w:rsidP="00A06D76">
            <w:pPr>
              <w:contextualSpacing/>
              <w:rPr>
                <w:rFonts w:ascii="Times New Roman" w:hAnsi="Times New Roman" w:cs="Times New Roman"/>
              </w:rPr>
            </w:pPr>
            <w:r w:rsidRPr="00186486">
              <w:rPr>
                <w:rFonts w:ascii="Times New Roman" w:hAnsi="Times New Roman" w:cs="Times New Roman"/>
              </w:rPr>
              <w:t>&gt;0.999</w:t>
            </w:r>
          </w:p>
        </w:tc>
      </w:tr>
      <w:tr w:rsidR="00A06D76" w:rsidRPr="00186486" w:rsidTr="00A06D76">
        <w:tc>
          <w:tcPr>
            <w:tcW w:w="1284" w:type="dxa"/>
          </w:tcPr>
          <w:p w:rsidR="00A06D76" w:rsidRPr="00186486" w:rsidRDefault="00A06D76" w:rsidP="00A06D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vs. low</w:t>
            </w:r>
          </w:p>
        </w:tc>
        <w:tc>
          <w:tcPr>
            <w:tcW w:w="1317" w:type="dxa"/>
          </w:tcPr>
          <w:p w:rsidR="00A06D76" w:rsidRPr="00186486" w:rsidRDefault="00A06D76" w:rsidP="00A06D76">
            <w:pPr>
              <w:contextualSpacing/>
              <w:rPr>
                <w:rFonts w:ascii="Times New Roman" w:hAnsi="Times New Roman" w:cs="Times New Roman"/>
              </w:rPr>
            </w:pPr>
            <w:r w:rsidRPr="0018648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84" w:type="dxa"/>
          </w:tcPr>
          <w:p w:rsidR="00A06D76" w:rsidRPr="00186486" w:rsidRDefault="00A06D76" w:rsidP="00A06D7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86486">
              <w:rPr>
                <w:rFonts w:ascii="Times New Roman" w:hAnsi="Times New Roman" w:cs="Times New Roman"/>
                <w:b/>
              </w:rPr>
              <w:t>&lt;0.001</w:t>
            </w:r>
          </w:p>
        </w:tc>
      </w:tr>
    </w:tbl>
    <w:p w:rsidR="0081017C" w:rsidRDefault="005C6AB1" w:rsidP="00A06D76">
      <w:pPr>
        <w:spacing w:line="480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Table S1</w:t>
      </w:r>
      <w:r w:rsidRPr="00A355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Correct choices (%) in each condition across all </w:t>
      </w:r>
      <w:r w:rsidR="00F30C75">
        <w:rPr>
          <w:rFonts w:ascii="Times New Roman" w:hAnsi="Times New Roman" w:cs="Times New Roman"/>
          <w:sz w:val="24"/>
          <w:szCs w:val="24"/>
        </w:rPr>
        <w:t>subjects</w:t>
      </w:r>
      <w:r>
        <w:rPr>
          <w:rFonts w:ascii="Times New Roman" w:hAnsi="Times New Roman" w:cs="Times New Roman"/>
          <w:sz w:val="24"/>
          <w:szCs w:val="24"/>
        </w:rPr>
        <w:t xml:space="preserve"> (n=55). </w:t>
      </w:r>
      <w:r w:rsidRPr="00E63C28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-values (‘</w:t>
      </w:r>
      <w:r w:rsidRPr="00E63C28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’) are calculated from exact two-tailed binomial tests. Signifi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cant p-values are highlighted in bold. </w:t>
      </w:r>
    </w:p>
    <w:sectPr w:rsidR="0081017C" w:rsidSect="004A0D8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78C1"/>
    <w:rsid w:val="001678C1"/>
    <w:rsid w:val="0023560B"/>
    <w:rsid w:val="00323F3E"/>
    <w:rsid w:val="00357194"/>
    <w:rsid w:val="004A0D8C"/>
    <w:rsid w:val="00540160"/>
    <w:rsid w:val="005562C3"/>
    <w:rsid w:val="005C6AB1"/>
    <w:rsid w:val="0061012F"/>
    <w:rsid w:val="007E3C1E"/>
    <w:rsid w:val="0081017C"/>
    <w:rsid w:val="008666BF"/>
    <w:rsid w:val="009E204D"/>
    <w:rsid w:val="00A06D76"/>
    <w:rsid w:val="00B31597"/>
    <w:rsid w:val="00C80784"/>
    <w:rsid w:val="00E63C28"/>
    <w:rsid w:val="00F30C75"/>
    <w:rsid w:val="00F40BC8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C1"/>
    <w:pPr>
      <w:spacing w:after="200" w:line="276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8C1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Miller</dc:creator>
  <cp:lastModifiedBy>Sarah</cp:lastModifiedBy>
  <cp:revision>3</cp:revision>
  <dcterms:created xsi:type="dcterms:W3CDTF">2017-05-06T09:35:00Z</dcterms:created>
  <dcterms:modified xsi:type="dcterms:W3CDTF">2017-05-08T14:40:00Z</dcterms:modified>
</cp:coreProperties>
</file>