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1500"/>
        <w:gridCol w:w="1960"/>
        <w:gridCol w:w="1500"/>
        <w:gridCol w:w="1500"/>
        <w:gridCol w:w="1500"/>
        <w:gridCol w:w="1500"/>
        <w:gridCol w:w="1500"/>
        <w:gridCol w:w="1500"/>
        <w:gridCol w:w="2240"/>
      </w:tblGrid>
      <w:tr w:rsidR="00061E1C" w:rsidRPr="00061E1C" w14:paraId="38FFDB06" w14:textId="77777777" w:rsidTr="00061E1C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96E" w14:textId="77777777" w:rsidR="00061E1C" w:rsidRPr="00061E1C" w:rsidRDefault="00061E1C" w:rsidP="00061E1C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B53" w14:textId="77777777" w:rsidR="00061E1C" w:rsidRPr="00061E1C" w:rsidRDefault="00061E1C" w:rsidP="00061E1C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DB3E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Time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961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</w:tr>
      <w:tr w:rsidR="00061E1C" w:rsidRPr="00061E1C" w14:paraId="4989FD7C" w14:textId="77777777" w:rsidTr="00061E1C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EA5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Patient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C24" w14:textId="77777777" w:rsidR="00061E1C" w:rsidRPr="00061E1C" w:rsidRDefault="00061E1C" w:rsidP="00061E1C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FA4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A1F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E56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021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F06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307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FB5" w14:textId="77777777" w:rsidR="00061E1C" w:rsidRPr="00061E1C" w:rsidRDefault="00061E1C" w:rsidP="00061E1C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AU"/>
              </w:rPr>
              <w:t>Location</w:t>
            </w:r>
          </w:p>
        </w:tc>
      </w:tr>
      <w:tr w:rsidR="00061E1C" w:rsidRPr="00061E1C" w14:paraId="1082EB28" w14:textId="77777777" w:rsidTr="00061E1C">
        <w:trPr>
          <w:trHeight w:val="6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C1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E39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39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E1C9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0A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F3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38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FF8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35E2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Left 5th metatarsophalangeal joint</w:t>
            </w:r>
          </w:p>
        </w:tc>
      </w:tr>
      <w:tr w:rsidR="00061E1C" w:rsidRPr="00061E1C" w14:paraId="5DD82F8D" w14:textId="77777777" w:rsidTr="00061E1C">
        <w:trPr>
          <w:trHeight w:val="2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1F0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33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B0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10 x 11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B68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8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515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3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0B5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3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E5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7 x 2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13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6 x 3 x 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02E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6D809206" w14:textId="77777777" w:rsidTr="00061E1C">
        <w:trPr>
          <w:trHeight w:val="4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2EC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74F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19F" w14:textId="77777777" w:rsidR="00D66424" w:rsidRDefault="00D66424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,</w:t>
            </w:r>
          </w:p>
          <w:p w14:paraId="0FF129A9" w14:textId="0A2C4F8B" w:rsidR="00061E1C" w:rsidRPr="00061E1C" w:rsidRDefault="00D66424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</w:t>
            </w:r>
            <w:r w:rsidR="00061E1C"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A86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E03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B02E" w14:textId="77777777" w:rsidR="00D66424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,</w:t>
            </w:r>
          </w:p>
          <w:p w14:paraId="76EDEFEE" w14:textId="4012D763" w:rsidR="00061E1C" w:rsidRPr="00061E1C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</w:t>
            </w: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0FE" w14:textId="77777777" w:rsidR="00D66424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,</w:t>
            </w:r>
          </w:p>
          <w:p w14:paraId="211A6B4F" w14:textId="2E968ADD" w:rsidR="00061E1C" w:rsidRPr="00061E1C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</w:t>
            </w: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898C" w14:textId="112B6A68" w:rsidR="00D66424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,</w:t>
            </w:r>
          </w:p>
          <w:p w14:paraId="0D937445" w14:textId="2DE6B832" w:rsidR="00061E1C" w:rsidRPr="00061E1C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</w:t>
            </w: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nadine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1E0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Left 5th distal phalanx</w:t>
            </w:r>
          </w:p>
        </w:tc>
      </w:tr>
      <w:tr w:rsidR="00061E1C" w:rsidRPr="00061E1C" w14:paraId="54169F05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CF8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DA9F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7A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4 x 1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8E76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B2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64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 x 1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87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 x 1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A3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3 x 2 x 2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E3A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6A429A4A" w14:textId="77777777" w:rsidTr="00061E1C">
        <w:trPr>
          <w:trHeight w:val="4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529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3C0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76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6B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8B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38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E3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1C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D86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Right 2nd distal phalanx</w:t>
            </w:r>
          </w:p>
        </w:tc>
      </w:tr>
      <w:tr w:rsidR="00061E1C" w:rsidRPr="00061E1C" w14:paraId="5C2A8C9D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F63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034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0B4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3 x 2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5E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3 x 2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2AC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6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A9F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 x 2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47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5 x 3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D9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5 x 5 x 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4D63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4AE4A4F8" w14:textId="77777777" w:rsidTr="00061E1C">
        <w:trPr>
          <w:trHeight w:val="4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494F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99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29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6DA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8D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2D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Prontasan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3C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6D04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FB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Right 1st distal phalanx</w:t>
            </w:r>
          </w:p>
        </w:tc>
      </w:tr>
      <w:tr w:rsidR="00061E1C" w:rsidRPr="00061E1C" w14:paraId="797397C8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99BB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7A64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7E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4 x 1 x 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702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5 x 1 x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2A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4 x 1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670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3 x 1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24B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(</w:t>
            </w: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healed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B2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(</w:t>
            </w: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healed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84E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3ECDD2B3" w14:textId="77777777" w:rsidTr="00061E1C">
        <w:trPr>
          <w:trHeight w:val="6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D102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59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8A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C11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17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09B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5C3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788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277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Right 2nd metatarsophalangeal joint </w:t>
            </w:r>
          </w:p>
        </w:tc>
      </w:tr>
      <w:tr w:rsidR="00061E1C" w:rsidRPr="00061E1C" w14:paraId="40C0DBB3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0433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1D4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7B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12 x 6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20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11 x 6 x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B9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6 x 6 x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0DE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(</w:t>
            </w: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healed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F6C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(</w:t>
            </w: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healed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2BE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(</w:t>
            </w: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healed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1E0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336D8C14" w14:textId="77777777" w:rsidTr="00D66424">
        <w:trPr>
          <w:trHeight w:val="5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28FC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5E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37BC" w14:textId="17DE721B" w:rsidR="00061E1C" w:rsidRPr="00061E1C" w:rsidRDefault="00D66424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E3EA" w14:textId="4BCC2790" w:rsidR="00061E1C" w:rsidRPr="00061E1C" w:rsidRDefault="00061E1C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5FD4" w14:textId="72168A2A" w:rsidR="00061E1C" w:rsidRPr="00061E1C" w:rsidRDefault="00061E1C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F6FE" w14:textId="65BF58B4" w:rsidR="00061E1C" w:rsidRPr="00061E1C" w:rsidRDefault="00061E1C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6A34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3784" w14:textId="78BADD82" w:rsidR="00061E1C" w:rsidRPr="00061E1C" w:rsidRDefault="00061E1C" w:rsidP="00D66424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Inadine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88B7" w14:textId="77777777" w:rsidR="00061E1C" w:rsidRPr="00061E1C" w:rsidRDefault="00061E1C" w:rsidP="00D6642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Left 3rd metatarsophalangeal joint</w:t>
            </w:r>
          </w:p>
        </w:tc>
      </w:tr>
      <w:tr w:rsidR="00061E1C" w:rsidRPr="00061E1C" w14:paraId="30327CD1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AC91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ED3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868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4 x 4 x 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261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6 x 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FE8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7 x 5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18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5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67A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33C1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5 x 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605C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05E7D684" w14:textId="77777777" w:rsidTr="00061E1C">
        <w:trPr>
          <w:trHeight w:val="4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3E23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80E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27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13A9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42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9C61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16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72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5B07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Left 2nd metatarsal head</w:t>
            </w:r>
          </w:p>
        </w:tc>
      </w:tr>
      <w:tr w:rsidR="00061E1C" w:rsidRPr="00061E1C" w14:paraId="203FC2F8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378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925D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2F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20 x 10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5AE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B47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22 x 10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F2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22 x 10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021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22 x 10 x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25A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19 x 9 x 1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C41A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  <w:tr w:rsidR="00061E1C" w:rsidRPr="00061E1C" w14:paraId="76F05AA2" w14:textId="77777777" w:rsidTr="00061E1C">
        <w:trPr>
          <w:trHeight w:val="44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E2A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256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treatment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EE2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34C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Allevyn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35D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Zetuvit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3EEF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Zetuvit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31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Prontosan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Acticoat</w:t>
            </w:r>
            <w:proofErr w:type="spell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flex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BB0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E567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Right 2nd metatarsal phalangeal joint</w:t>
            </w:r>
          </w:p>
        </w:tc>
      </w:tr>
      <w:tr w:rsidR="00061E1C" w:rsidRPr="00061E1C" w14:paraId="1E680D4D" w14:textId="77777777" w:rsidTr="00061E1C">
        <w:trPr>
          <w:trHeight w:val="2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FE38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2B6D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wound</w:t>
            </w:r>
            <w:proofErr w:type="gramEnd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 xml:space="preserve"> size (mm)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96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7 x 5 x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6D0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8 x 4 x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B6E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4 x 3 x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179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6 x 3 x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6BC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4 x 4 x 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3BA" w14:textId="77777777" w:rsidR="00061E1C" w:rsidRPr="00061E1C" w:rsidRDefault="00061E1C" w:rsidP="00061E1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  <w:proofErr w:type="gramStart"/>
            <w:r w:rsidRPr="00061E1C"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  <w:t>x</w:t>
            </w:r>
            <w:proofErr w:type="gramEnd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00B5" w14:textId="77777777" w:rsidR="00061E1C" w:rsidRPr="00061E1C" w:rsidRDefault="00061E1C" w:rsidP="00061E1C">
            <w:pPr>
              <w:rPr>
                <w:rFonts w:eastAsia="Times New Roman" w:cs="Arial"/>
                <w:color w:val="000000"/>
                <w:sz w:val="18"/>
                <w:szCs w:val="18"/>
                <w:lang w:val="en-AU"/>
              </w:rPr>
            </w:pPr>
          </w:p>
        </w:tc>
      </w:tr>
    </w:tbl>
    <w:p w14:paraId="18D30BE1" w14:textId="77777777" w:rsidR="00E47D52" w:rsidRDefault="00E47D52"/>
    <w:p w14:paraId="737B8676" w14:textId="1D2A158E" w:rsidR="00061E1C" w:rsidRPr="00D66424" w:rsidRDefault="00061E1C">
      <w:pPr>
        <w:rPr>
          <w:sz w:val="20"/>
          <w:szCs w:val="20"/>
        </w:rPr>
      </w:pPr>
      <w:r w:rsidRPr="00D66424">
        <w:rPr>
          <w:b/>
          <w:sz w:val="20"/>
          <w:szCs w:val="20"/>
        </w:rPr>
        <w:t xml:space="preserve">Table S3: </w:t>
      </w:r>
      <w:r w:rsidR="008F2E01" w:rsidRPr="00D66424">
        <w:rPr>
          <w:b/>
          <w:sz w:val="20"/>
          <w:szCs w:val="20"/>
        </w:rPr>
        <w:t xml:space="preserve">Patient wound location, size and treatment over time.   </w:t>
      </w:r>
      <w:r w:rsidR="008F2E01" w:rsidRPr="00D66424">
        <w:rPr>
          <w:sz w:val="20"/>
          <w:szCs w:val="20"/>
        </w:rPr>
        <w:t xml:space="preserve">Wound size is shown as height x width x depth in mm.  </w:t>
      </w:r>
      <w:r w:rsidR="00D66424" w:rsidRPr="00D66424">
        <w:rPr>
          <w:sz w:val="20"/>
          <w:szCs w:val="20"/>
        </w:rPr>
        <w:t xml:space="preserve">All wounds were routinely irrigated with </w:t>
      </w:r>
      <w:proofErr w:type="spellStart"/>
      <w:r w:rsidR="00D66424" w:rsidRPr="00D66424">
        <w:rPr>
          <w:sz w:val="20"/>
          <w:szCs w:val="20"/>
        </w:rPr>
        <w:t>Prontosan</w:t>
      </w:r>
      <w:proofErr w:type="spellEnd"/>
      <w:r w:rsidR="00D66424" w:rsidRPr="00D66424">
        <w:rPr>
          <w:sz w:val="20"/>
          <w:szCs w:val="20"/>
        </w:rPr>
        <w:t xml:space="preserve"> solution, followed by dressing with either </w:t>
      </w:r>
      <w:proofErr w:type="spellStart"/>
      <w:r w:rsidR="00D66424" w:rsidRPr="00D66424">
        <w:rPr>
          <w:sz w:val="20"/>
          <w:szCs w:val="20"/>
        </w:rPr>
        <w:t>Allevyn</w:t>
      </w:r>
      <w:proofErr w:type="spellEnd"/>
      <w:r w:rsidR="00D66424" w:rsidRPr="00D66424">
        <w:rPr>
          <w:sz w:val="20"/>
          <w:szCs w:val="20"/>
        </w:rPr>
        <w:t xml:space="preserve"> foam for moist wound healing, </w:t>
      </w:r>
      <w:bookmarkStart w:id="0" w:name="_GoBack"/>
      <w:proofErr w:type="spellStart"/>
      <w:r w:rsidR="00D66424" w:rsidRPr="00D66424">
        <w:rPr>
          <w:sz w:val="20"/>
          <w:szCs w:val="20"/>
        </w:rPr>
        <w:t>Zetuvit</w:t>
      </w:r>
      <w:proofErr w:type="spellEnd"/>
      <w:r w:rsidR="00D66424" w:rsidRPr="00D66424">
        <w:rPr>
          <w:sz w:val="20"/>
          <w:szCs w:val="20"/>
        </w:rPr>
        <w:t xml:space="preserve"> dressing to remove excess wound exudate, </w:t>
      </w:r>
      <w:proofErr w:type="spellStart"/>
      <w:r w:rsidR="00D66424" w:rsidRPr="00D66424">
        <w:rPr>
          <w:sz w:val="20"/>
          <w:szCs w:val="20"/>
        </w:rPr>
        <w:t>Inadine</w:t>
      </w:r>
      <w:proofErr w:type="spellEnd"/>
      <w:r w:rsidR="00D66424" w:rsidRPr="00D66424">
        <w:rPr>
          <w:sz w:val="20"/>
          <w:szCs w:val="20"/>
        </w:rPr>
        <w:t xml:space="preserve"> antimicrobial dressing (10% </w:t>
      </w:r>
      <w:proofErr w:type="spellStart"/>
      <w:r w:rsidR="00D66424" w:rsidRPr="00D66424">
        <w:rPr>
          <w:sz w:val="20"/>
          <w:szCs w:val="20"/>
        </w:rPr>
        <w:t>povidone</w:t>
      </w:r>
      <w:proofErr w:type="spellEnd"/>
      <w:r w:rsidR="00D66424" w:rsidRPr="00D66424">
        <w:rPr>
          <w:sz w:val="20"/>
          <w:szCs w:val="20"/>
        </w:rPr>
        <w:t xml:space="preserve">-iodine), or </w:t>
      </w:r>
      <w:proofErr w:type="spellStart"/>
      <w:r w:rsidR="00D66424" w:rsidRPr="00D66424">
        <w:rPr>
          <w:sz w:val="20"/>
          <w:szCs w:val="20"/>
        </w:rPr>
        <w:t>Acticoat</w:t>
      </w:r>
      <w:proofErr w:type="spellEnd"/>
      <w:r w:rsidR="00D66424" w:rsidRPr="00D66424">
        <w:rPr>
          <w:sz w:val="20"/>
          <w:szCs w:val="20"/>
        </w:rPr>
        <w:t xml:space="preserve"> flex (silver coated antimicrobial dressing).  Decisions on wound dressing were made by the treating podiatrist or wound care nurse.</w:t>
      </w:r>
    </w:p>
    <w:bookmarkEnd w:id="0"/>
    <w:sectPr w:rsidR="00061E1C" w:rsidRPr="00D66424" w:rsidSect="00061E1C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C"/>
    <w:rsid w:val="00061E1C"/>
    <w:rsid w:val="006B3C40"/>
    <w:rsid w:val="008F2E01"/>
    <w:rsid w:val="00D66424"/>
    <w:rsid w:val="00D66F3A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7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Macintosh Word</Application>
  <DocSecurity>0</DocSecurity>
  <Lines>16</Lines>
  <Paragraphs>4</Paragraphs>
  <ScaleCrop>false</ScaleCrop>
  <Company>UTS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Burke</dc:creator>
  <cp:keywords/>
  <dc:description/>
  <cp:lastModifiedBy>Cath Burke</cp:lastModifiedBy>
  <cp:revision>4</cp:revision>
  <dcterms:created xsi:type="dcterms:W3CDTF">2017-05-26T06:33:00Z</dcterms:created>
  <dcterms:modified xsi:type="dcterms:W3CDTF">2017-05-27T04:19:00Z</dcterms:modified>
</cp:coreProperties>
</file>