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26" w:rsidRPr="0067051B" w:rsidRDefault="00A12B26" w:rsidP="00A12B26">
      <w:pPr>
        <w:widowControl/>
        <w:shd w:val="clear" w:color="auto" w:fill="FFFFFF"/>
        <w:spacing w:before="120" w:after="120"/>
        <w:jc w:val="both"/>
        <w:outlineLvl w:val="0"/>
        <w:rPr>
          <w:rFonts w:ascii="Times New Roman" w:eastAsia="新細明體" w:hAnsi="Times New Roman" w:cs="Times New Roman"/>
          <w:b/>
          <w:bCs/>
          <w:kern w:val="36"/>
          <w:szCs w:val="24"/>
        </w:rPr>
      </w:pPr>
      <w:r w:rsidRPr="0067051B">
        <w:rPr>
          <w:rFonts w:ascii="Times New Roman" w:eastAsia="新細明體" w:hAnsi="Times New Roman" w:cs="Times New Roman" w:hint="eastAsia"/>
          <w:b/>
          <w:bCs/>
          <w:kern w:val="36"/>
          <w:szCs w:val="24"/>
        </w:rPr>
        <w:t>Supplemental Information</w:t>
      </w:r>
    </w:p>
    <w:p w:rsidR="00A12B26" w:rsidRDefault="00A12B26" w:rsidP="00A12B26">
      <w:pPr>
        <w:widowControl/>
        <w:shd w:val="clear" w:color="auto" w:fill="FFFFFF"/>
        <w:spacing w:before="120" w:after="120"/>
        <w:jc w:val="both"/>
        <w:outlineLvl w:val="0"/>
        <w:rPr>
          <w:rFonts w:ascii="Times New Roman" w:eastAsia="新細明體" w:hAnsi="Times New Roman" w:cs="Times New Roman"/>
          <w:bCs/>
          <w:kern w:val="36"/>
          <w:szCs w:val="24"/>
        </w:rPr>
      </w:pPr>
      <w:r w:rsidRPr="00897721">
        <w:rPr>
          <w:rFonts w:ascii="Times New Roman" w:eastAsia="新細明體" w:hAnsi="Times New Roman" w:cs="Times New Roman" w:hint="eastAsia"/>
          <w:b/>
          <w:bCs/>
          <w:kern w:val="36"/>
          <w:szCs w:val="24"/>
        </w:rPr>
        <w:t>Table S1.</w:t>
      </w:r>
      <w:r>
        <w:rPr>
          <w:rFonts w:ascii="Times New Roman" w:eastAsia="新細明體" w:hAnsi="Times New Roman" w:cs="Times New Roman" w:hint="eastAsia"/>
          <w:bCs/>
          <w:kern w:val="36"/>
          <w:szCs w:val="24"/>
        </w:rPr>
        <w:t xml:space="preserve"> The </w:t>
      </w:r>
      <w:r>
        <w:rPr>
          <w:rFonts w:ascii="Times New Roman" w:eastAsia="新細明體" w:hAnsi="Times New Roman" w:cs="Times New Roman"/>
          <w:bCs/>
          <w:kern w:val="36"/>
          <w:szCs w:val="24"/>
        </w:rPr>
        <w:t>average</w:t>
      </w:r>
      <w:r>
        <w:rPr>
          <w:rFonts w:ascii="Times New Roman" w:eastAsia="新細明體" w:hAnsi="Times New Roman" w:cs="Times New Roman" w:hint="eastAsia"/>
          <w:bCs/>
          <w:kern w:val="36"/>
          <w:szCs w:val="24"/>
        </w:rPr>
        <w:t xml:space="preserve"> elastic modulus, in kPa, of the </w:t>
      </w:r>
      <w:r w:rsidRPr="007934EF">
        <w:rPr>
          <w:rFonts w:ascii="Times New Roman" w:eastAsia="新細明體" w:hAnsi="Times New Roman" w:cs="Times New Roman" w:hint="eastAsia"/>
          <w:b/>
          <w:bCs/>
          <w:kern w:val="36"/>
          <w:szCs w:val="24"/>
        </w:rPr>
        <w:t xml:space="preserve">Achilles tendons </w:t>
      </w:r>
      <w:r>
        <w:rPr>
          <w:rFonts w:ascii="Times New Roman" w:eastAsia="新細明體" w:hAnsi="Times New Roman" w:cs="Times New Roman" w:hint="eastAsia"/>
          <w:bCs/>
          <w:kern w:val="36"/>
          <w:szCs w:val="24"/>
        </w:rPr>
        <w:t xml:space="preserve">before and immediately after a heel drop exercise (n=45) (raw data). </w:t>
      </w:r>
    </w:p>
    <w:tbl>
      <w:tblPr>
        <w:tblW w:w="4558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566"/>
        <w:gridCol w:w="660"/>
        <w:gridCol w:w="700"/>
        <w:gridCol w:w="1300"/>
      </w:tblGrid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Subjects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Pre-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Post-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% changes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206.7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232.1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284.6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309.9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8.9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155.5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300.1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93.0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322.2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473.3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46.9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363.6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411.1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282.3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420.6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49.0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317.1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39.2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350.1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386.1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10.3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286.1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366.3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28.0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291.2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390.5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34.1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238.4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88.8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365.0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75.9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267.6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291.3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8.9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243.3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379.3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55.9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288.0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14.4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277.1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433.3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56.4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262.3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16.6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131.9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74.0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303.8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6.4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264.1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334.6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26.7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226.2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436.4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92.9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43.6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243.9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378.0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55.0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239.1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334.4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39.8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304.3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399.1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31.2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270.3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18.1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161.9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100.1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200.2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51.6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184.1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72.8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126.0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314.8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149.8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341.7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352.0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3.0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378.3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22.4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132.4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99.8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306.8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354.2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281.9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11.9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305.9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330.2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8.0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339.8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346.8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2.1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265.9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445.7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67.6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256.5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324.8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26.6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266.8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336.1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26.0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219.2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242.9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219.7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379.8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72.9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305.2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406.4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33.1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333.7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216.5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343.4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BE4B3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58.6</w:t>
            </w:r>
          </w:p>
        </w:tc>
      </w:tr>
      <w:tr w:rsidR="00A12B26" w:rsidRPr="00BE4B35" w:rsidTr="009E5714">
        <w:trPr>
          <w:trHeight w:val="300"/>
          <w:jc w:val="center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26" w:rsidRDefault="00A12B26" w:rsidP="009E571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A2684">
              <w:rPr>
                <w:rFonts w:ascii="Times New Roman" w:hAnsi="Times New Roman" w:cs="Times New Roman"/>
                <w:b/>
                <w:color w:val="000000"/>
                <w:sz w:val="22"/>
              </w:rPr>
              <w:t>Shapiro-Wilk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test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B26" w:rsidRPr="00BE4B35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0.001</w:t>
            </w:r>
          </w:p>
        </w:tc>
      </w:tr>
    </w:tbl>
    <w:p w:rsidR="00A12B26" w:rsidRDefault="00A12B26" w:rsidP="00A12B26">
      <w:pPr>
        <w:widowControl/>
        <w:shd w:val="clear" w:color="auto" w:fill="FFFFFF"/>
        <w:spacing w:before="120" w:after="120"/>
        <w:jc w:val="both"/>
        <w:outlineLvl w:val="0"/>
        <w:rPr>
          <w:rFonts w:ascii="Times New Roman" w:eastAsia="新細明體" w:hAnsi="Times New Roman" w:cs="Times New Roman"/>
          <w:bCs/>
          <w:kern w:val="36"/>
          <w:szCs w:val="24"/>
        </w:rPr>
      </w:pPr>
    </w:p>
    <w:p w:rsidR="00A12B26" w:rsidRDefault="00A12B26" w:rsidP="00A12B26">
      <w:pPr>
        <w:widowControl/>
        <w:rPr>
          <w:rFonts w:ascii="Times New Roman" w:eastAsia="新細明體" w:hAnsi="Times New Roman" w:cs="Times New Roman"/>
          <w:b/>
          <w:bCs/>
          <w:kern w:val="36"/>
          <w:szCs w:val="24"/>
        </w:rPr>
      </w:pPr>
      <w:r>
        <w:rPr>
          <w:rFonts w:ascii="Times New Roman" w:eastAsia="新細明體" w:hAnsi="Times New Roman" w:cs="Times New Roman"/>
          <w:b/>
          <w:bCs/>
          <w:kern w:val="36"/>
          <w:szCs w:val="24"/>
        </w:rPr>
        <w:br w:type="page"/>
      </w:r>
    </w:p>
    <w:p w:rsidR="00A12B26" w:rsidRDefault="00A12B26" w:rsidP="00A12B26">
      <w:pPr>
        <w:widowControl/>
        <w:shd w:val="clear" w:color="auto" w:fill="FFFFFF"/>
        <w:spacing w:before="120" w:after="120"/>
        <w:jc w:val="both"/>
        <w:outlineLvl w:val="0"/>
        <w:rPr>
          <w:rFonts w:ascii="Times New Roman" w:eastAsia="新細明體" w:hAnsi="Times New Roman" w:cs="Times New Roman"/>
          <w:bCs/>
          <w:kern w:val="36"/>
          <w:szCs w:val="24"/>
        </w:rPr>
      </w:pPr>
      <w:r w:rsidRPr="00897721">
        <w:rPr>
          <w:rFonts w:ascii="Times New Roman" w:eastAsia="新細明體" w:hAnsi="Times New Roman" w:cs="Times New Roman" w:hint="eastAsia"/>
          <w:b/>
          <w:bCs/>
          <w:kern w:val="36"/>
          <w:szCs w:val="24"/>
        </w:rPr>
        <w:t>Table S2.</w:t>
      </w:r>
      <w:r>
        <w:rPr>
          <w:rFonts w:ascii="Times New Roman" w:eastAsia="新細明體" w:hAnsi="Times New Roman" w:cs="Times New Roman" w:hint="eastAsia"/>
          <w:bCs/>
          <w:kern w:val="36"/>
          <w:szCs w:val="24"/>
        </w:rPr>
        <w:t xml:space="preserve"> The </w:t>
      </w:r>
      <w:r>
        <w:rPr>
          <w:rFonts w:ascii="Times New Roman" w:eastAsia="新細明體" w:hAnsi="Times New Roman" w:cs="Times New Roman"/>
          <w:bCs/>
          <w:kern w:val="36"/>
          <w:szCs w:val="24"/>
        </w:rPr>
        <w:t>average</w:t>
      </w:r>
      <w:r>
        <w:rPr>
          <w:rFonts w:ascii="Times New Roman" w:eastAsia="新細明體" w:hAnsi="Times New Roman" w:cs="Times New Roman" w:hint="eastAsia"/>
          <w:bCs/>
          <w:kern w:val="36"/>
          <w:szCs w:val="24"/>
        </w:rPr>
        <w:t xml:space="preserve"> elastic modulus, in kPa, of the </w:t>
      </w:r>
      <w:r w:rsidRPr="007934EF">
        <w:rPr>
          <w:rFonts w:ascii="Times New Roman" w:eastAsia="新細明體" w:hAnsi="Times New Roman" w:cs="Times New Roman" w:hint="eastAsia"/>
          <w:b/>
          <w:bCs/>
          <w:kern w:val="36"/>
          <w:szCs w:val="24"/>
        </w:rPr>
        <w:t>medial gastrocnemius</w:t>
      </w:r>
      <w:r>
        <w:rPr>
          <w:rFonts w:ascii="Times New Roman" w:eastAsia="新細明體" w:hAnsi="Times New Roman" w:cs="Times New Roman" w:hint="eastAsia"/>
          <w:bCs/>
          <w:kern w:val="36"/>
          <w:szCs w:val="24"/>
        </w:rPr>
        <w:t xml:space="preserve"> muscle before and immediately after a heel drop exercise (n=45) (raw data).</w:t>
      </w:r>
    </w:p>
    <w:tbl>
      <w:tblPr>
        <w:tblW w:w="4454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566"/>
        <w:gridCol w:w="676"/>
        <w:gridCol w:w="700"/>
        <w:gridCol w:w="1180"/>
      </w:tblGrid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Subjects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Pre-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Post-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% change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55.5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39.7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42.8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55.4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44.4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165.9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127.3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62.9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187.9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66.6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37.9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181.6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100.8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27.5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49.3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17.0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83.4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38.9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16.9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17.0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31.9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112.4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140.0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125.7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92.8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147.0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98.3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110.0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36.5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22.3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116.8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48.8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6.8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65.7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47.9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22.6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71.3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17.6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34.5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38.2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23.0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68.4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78.5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97.8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141.3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64.3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137.9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17.0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950D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29.6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26" w:rsidRDefault="00A12B26" w:rsidP="009E571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7340A">
              <w:rPr>
                <w:rFonts w:ascii="Times New Roman" w:hAnsi="Times New Roman" w:cs="Times New Roman"/>
                <w:b/>
                <w:color w:val="000000"/>
                <w:sz w:val="22"/>
              </w:rPr>
              <w:t>Shapiro-Wilk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test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0.02*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0.87*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26" w:rsidRPr="00F950D3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0.01</w:t>
            </w:r>
          </w:p>
        </w:tc>
      </w:tr>
      <w:tr w:rsidR="00A12B26" w:rsidRPr="00F950D3" w:rsidTr="009E5714">
        <w:trPr>
          <w:trHeight w:val="300"/>
          <w:jc w:val="center"/>
        </w:trPr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26" w:rsidRPr="00FA2684" w:rsidRDefault="00A12B26" w:rsidP="009E5714">
            <w:pPr>
              <w:jc w:val="both"/>
            </w:pPr>
            <w:r w:rsidRPr="0032196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*Cases with outlier excluded from the normality assessment</w:t>
            </w:r>
          </w:p>
        </w:tc>
      </w:tr>
    </w:tbl>
    <w:p w:rsidR="00A12B26" w:rsidRDefault="00A12B26" w:rsidP="00A12B26">
      <w:pPr>
        <w:widowControl/>
        <w:shd w:val="clear" w:color="auto" w:fill="FFFFFF"/>
        <w:spacing w:before="120" w:after="120"/>
        <w:jc w:val="both"/>
        <w:outlineLvl w:val="0"/>
        <w:rPr>
          <w:rFonts w:ascii="Times New Roman" w:eastAsia="新細明體" w:hAnsi="Times New Roman" w:cs="Times New Roman"/>
          <w:bCs/>
          <w:kern w:val="36"/>
          <w:szCs w:val="24"/>
        </w:rPr>
      </w:pPr>
    </w:p>
    <w:p w:rsidR="00A12B26" w:rsidRDefault="00A12B26" w:rsidP="00A12B26">
      <w:pPr>
        <w:widowControl/>
        <w:rPr>
          <w:rFonts w:ascii="Times New Roman" w:eastAsia="新細明體" w:hAnsi="Times New Roman" w:cs="Times New Roman"/>
          <w:b/>
          <w:bCs/>
          <w:kern w:val="36"/>
          <w:szCs w:val="24"/>
        </w:rPr>
      </w:pPr>
      <w:r>
        <w:rPr>
          <w:rFonts w:ascii="Times New Roman" w:eastAsia="新細明體" w:hAnsi="Times New Roman" w:cs="Times New Roman"/>
          <w:b/>
          <w:bCs/>
          <w:kern w:val="36"/>
          <w:szCs w:val="24"/>
        </w:rPr>
        <w:br w:type="page"/>
      </w:r>
    </w:p>
    <w:p w:rsidR="00A12B26" w:rsidRPr="005411D0" w:rsidRDefault="00A12B26" w:rsidP="00A12B26">
      <w:pPr>
        <w:widowControl/>
        <w:shd w:val="clear" w:color="auto" w:fill="FFFFFF"/>
        <w:spacing w:before="120" w:after="120"/>
        <w:jc w:val="both"/>
        <w:outlineLvl w:val="0"/>
        <w:rPr>
          <w:rFonts w:ascii="Times New Roman" w:eastAsia="新細明體" w:hAnsi="Times New Roman" w:cs="Times New Roman"/>
          <w:bCs/>
          <w:kern w:val="36"/>
          <w:szCs w:val="24"/>
        </w:rPr>
      </w:pPr>
      <w:r w:rsidRPr="00897721">
        <w:rPr>
          <w:rFonts w:ascii="Times New Roman" w:eastAsia="新細明體" w:hAnsi="Times New Roman" w:cs="Times New Roman" w:hint="eastAsia"/>
          <w:b/>
          <w:bCs/>
          <w:kern w:val="36"/>
          <w:szCs w:val="24"/>
        </w:rPr>
        <w:t xml:space="preserve">Table S3. </w:t>
      </w:r>
      <w:r>
        <w:rPr>
          <w:rFonts w:ascii="Times New Roman" w:eastAsia="新細明體" w:hAnsi="Times New Roman" w:cs="Times New Roman" w:hint="eastAsia"/>
          <w:bCs/>
          <w:kern w:val="36"/>
          <w:szCs w:val="24"/>
        </w:rPr>
        <w:t xml:space="preserve">The </w:t>
      </w:r>
      <w:r>
        <w:rPr>
          <w:rFonts w:ascii="Times New Roman" w:eastAsia="新細明體" w:hAnsi="Times New Roman" w:cs="Times New Roman"/>
          <w:bCs/>
          <w:kern w:val="36"/>
          <w:szCs w:val="24"/>
        </w:rPr>
        <w:t>average</w:t>
      </w:r>
      <w:r>
        <w:rPr>
          <w:rFonts w:ascii="Times New Roman" w:eastAsia="新細明體" w:hAnsi="Times New Roman" w:cs="Times New Roman" w:hint="eastAsia"/>
          <w:bCs/>
          <w:kern w:val="36"/>
          <w:szCs w:val="24"/>
        </w:rPr>
        <w:t xml:space="preserve"> elastic modulus, in kPa, of the </w:t>
      </w:r>
      <w:r w:rsidRPr="007934EF">
        <w:rPr>
          <w:rFonts w:ascii="Times New Roman" w:eastAsia="新細明體" w:hAnsi="Times New Roman" w:cs="Times New Roman" w:hint="eastAsia"/>
          <w:b/>
          <w:bCs/>
          <w:kern w:val="36"/>
          <w:szCs w:val="24"/>
        </w:rPr>
        <w:t>lateral gastrocnemius</w:t>
      </w:r>
      <w:r>
        <w:rPr>
          <w:rFonts w:ascii="Times New Roman" w:eastAsia="新細明體" w:hAnsi="Times New Roman" w:cs="Times New Roman" w:hint="eastAsia"/>
          <w:bCs/>
          <w:kern w:val="36"/>
          <w:szCs w:val="24"/>
        </w:rPr>
        <w:t xml:space="preserve"> muscle before and immediately after a heel drop exercise (n=45) (raw data).</w:t>
      </w:r>
    </w:p>
    <w:tbl>
      <w:tblPr>
        <w:tblW w:w="4378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566"/>
        <w:gridCol w:w="600"/>
        <w:gridCol w:w="700"/>
        <w:gridCol w:w="1180"/>
      </w:tblGrid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Subjects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Pre-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Post-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% change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129.1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32.4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83.4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91.8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142.9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39.9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126.8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135.7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71.1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133.0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125.8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19.0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56.4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41.0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167.1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1.0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20.5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26.2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5.9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97.8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69.5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135.5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47.9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151.9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47.6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27.8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83.9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131.9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45.4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35.8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33.0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16.2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36.1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62.3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39.3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55.4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25.4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80.8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161.0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9.1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89.0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127.0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173.4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75CD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18.5</w:t>
            </w:r>
          </w:p>
        </w:tc>
      </w:tr>
      <w:tr w:rsidR="00A12B26" w:rsidRPr="00C75CDD" w:rsidTr="009E5714">
        <w:trPr>
          <w:trHeight w:val="300"/>
          <w:jc w:val="center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26" w:rsidRDefault="00A12B26" w:rsidP="009E571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7340A">
              <w:rPr>
                <w:rFonts w:ascii="Times New Roman" w:hAnsi="Times New Roman" w:cs="Times New Roman"/>
                <w:b/>
                <w:color w:val="000000"/>
                <w:sz w:val="22"/>
              </w:rPr>
              <w:t>Shapiro-Wilk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test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26" w:rsidRPr="00C75CDD" w:rsidRDefault="00A12B26" w:rsidP="009E5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0.01</w:t>
            </w:r>
          </w:p>
        </w:tc>
      </w:tr>
    </w:tbl>
    <w:p w:rsidR="00A12B26" w:rsidRPr="00897721" w:rsidRDefault="00A12B26" w:rsidP="00A12B26">
      <w:pPr>
        <w:widowControl/>
        <w:shd w:val="clear" w:color="auto" w:fill="FFFFFF"/>
        <w:spacing w:before="120" w:after="120"/>
        <w:jc w:val="both"/>
        <w:outlineLvl w:val="0"/>
        <w:rPr>
          <w:rFonts w:ascii="Times New Roman" w:eastAsia="新細明體" w:hAnsi="Times New Roman" w:cs="Times New Roman"/>
          <w:bCs/>
          <w:kern w:val="36"/>
          <w:szCs w:val="24"/>
        </w:rPr>
      </w:pPr>
    </w:p>
    <w:p w:rsidR="00645BFF" w:rsidRDefault="00645BFF">
      <w:bookmarkStart w:id="0" w:name="_GoBack"/>
      <w:bookmarkEnd w:id="0"/>
    </w:p>
    <w:sectPr w:rsidR="00645BFF" w:rsidSect="00D431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6"/>
    <w:rsid w:val="00645BFF"/>
    <w:rsid w:val="00A1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A0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26"/>
    <w:pPr>
      <w:widowControl w:val="0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26"/>
    <w:pPr>
      <w:widowControl w:val="0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545</Words>
  <Characters>3113</Characters>
  <Application>Microsoft Macintosh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Lai</dc:creator>
  <cp:keywords/>
  <dc:description/>
  <cp:lastModifiedBy>christopher Lai</cp:lastModifiedBy>
  <cp:revision>1</cp:revision>
  <dcterms:created xsi:type="dcterms:W3CDTF">2017-06-14T02:02:00Z</dcterms:created>
  <dcterms:modified xsi:type="dcterms:W3CDTF">2017-06-14T02:02:00Z</dcterms:modified>
</cp:coreProperties>
</file>