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Pr="00382085" w:rsidRDefault="00A17216" w:rsidP="008178D4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382085">
        <w:rPr>
          <w:rFonts w:ascii="Times New Roman" w:hAnsi="Times New Roman"/>
          <w:b/>
          <w:lang w:val="en-GB"/>
        </w:rPr>
        <w:t>Supplementary materials</w:t>
      </w:r>
    </w:p>
    <w:p w:rsidR="008178D4" w:rsidRPr="00382085" w:rsidRDefault="008178D4" w:rsidP="008178D4">
      <w:pPr>
        <w:spacing w:line="240" w:lineRule="auto"/>
        <w:jc w:val="both"/>
        <w:rPr>
          <w:rFonts w:ascii="Times New Roman" w:hAnsi="Times New Roman"/>
          <w:lang w:val="en-GB"/>
        </w:rPr>
      </w:pPr>
      <w:r w:rsidRPr="00382085">
        <w:rPr>
          <w:rFonts w:ascii="Times New Roman" w:hAnsi="Times New Roman"/>
          <w:lang w:val="en-GB"/>
        </w:rPr>
        <w:t>Table</w:t>
      </w:r>
      <w:r w:rsidR="00A17216" w:rsidRPr="00382085">
        <w:rPr>
          <w:rFonts w:ascii="Times New Roman" w:hAnsi="Times New Roman"/>
          <w:lang w:val="en-GB"/>
        </w:rPr>
        <w:t xml:space="preserve"> S4</w:t>
      </w:r>
      <w:r w:rsidRPr="00382085">
        <w:rPr>
          <w:rFonts w:ascii="Times New Roman" w:hAnsi="Times New Roman"/>
          <w:lang w:val="en-GB"/>
        </w:rPr>
        <w:t xml:space="preserve">. Trend of </w:t>
      </w:r>
      <w:r w:rsidR="0081133D">
        <w:rPr>
          <w:rFonts w:ascii="Times New Roman" w:hAnsi="Times New Roman"/>
          <w:lang w:val="en-GB"/>
        </w:rPr>
        <w:t>flyway</w:t>
      </w:r>
      <w:r w:rsidRPr="00382085">
        <w:rPr>
          <w:rFonts w:ascii="Times New Roman" w:hAnsi="Times New Roman"/>
          <w:lang w:val="en-GB"/>
        </w:rPr>
        <w:t xml:space="preserve"> population (2) and impact of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>covariates</w:t>
      </w:r>
      <w:r w:rsidRPr="00382085">
        <w:rPr>
          <w:rFonts w:ascii="Times New Roman" w:hAnsi="Times New Roman"/>
          <w:lang w:val="en-GB"/>
        </w:rPr>
        <w:t xml:space="preserve"> (3-5) on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>the dependent variable</w:t>
      </w:r>
      <w:r w:rsidRPr="00382085">
        <w:rPr>
          <w:rFonts w:ascii="Times New Roman" w:hAnsi="Times New Roman"/>
          <w:lang w:val="en-GB"/>
        </w:rPr>
        <w:t xml:space="preserve"> –</w:t>
      </w:r>
      <w:r w:rsidRPr="00382085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 xml:space="preserve">the ratio of the percentage of the numbers of a given species </w:t>
      </w:r>
      <w:r w:rsidRPr="00382085">
        <w:rPr>
          <w:rFonts w:ascii="Times New Roman" w:hAnsi="Times New Roman"/>
          <w:lang w:val="en-GB"/>
        </w:rPr>
        <w:t>in the study area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 xml:space="preserve"> to the estimated total </w:t>
      </w:r>
      <w:r w:rsidR="00B4486D">
        <w:rPr>
          <w:rFonts w:ascii="Times New Roman" w:hAnsi="Times New Roman"/>
          <w:color w:val="000000" w:themeColor="text1"/>
          <w:lang w:val="en-GB" w:eastAsia="pl-PL"/>
        </w:rPr>
        <w:t>flyway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 xml:space="preserve"> population in a given year</w:t>
      </w:r>
      <w:r w:rsidRPr="00382085">
        <w:rPr>
          <w:rFonts w:ascii="Times New Roman" w:hAnsi="Times New Roman"/>
          <w:lang w:val="en-GB"/>
        </w:rPr>
        <w:t xml:space="preserve">. (1) Target species, (2) trend of </w:t>
      </w:r>
      <w:r w:rsidR="00CF7F5B">
        <w:rPr>
          <w:rFonts w:ascii="Times New Roman" w:hAnsi="Times New Roman"/>
          <w:lang w:val="en-GB"/>
        </w:rPr>
        <w:t>flyway</w:t>
      </w:r>
      <w:r w:rsidRPr="00382085">
        <w:rPr>
          <w:rFonts w:ascii="Times New Roman" w:hAnsi="Times New Roman"/>
          <w:lang w:val="en-GB"/>
        </w:rPr>
        <w:t xml:space="preserve"> population after Nagy et al. 2014; (3) direction of population index change in the ORE; (4) impact of ice cover in the ORE on the dependent variable; (5) impact of ice cover in the whole Baltic on the dependent variable.</w:t>
      </w:r>
      <w:bookmarkStart w:id="0" w:name="_GoBack"/>
      <w:bookmarkEnd w:id="0"/>
    </w:p>
    <w:tbl>
      <w:tblPr>
        <w:tblStyle w:val="Tabela-Siatka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843"/>
        <w:gridCol w:w="1842"/>
        <w:gridCol w:w="1701"/>
      </w:tblGrid>
      <w:tr w:rsidR="008178D4" w:rsidRPr="001E5E76" w:rsidTr="0081133D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Target species (1)</w:t>
            </w:r>
          </w:p>
        </w:tc>
        <w:tc>
          <w:tcPr>
            <w:tcW w:w="1843" w:type="dxa"/>
          </w:tcPr>
          <w:p w:rsidR="008178D4" w:rsidRPr="00382085" w:rsidRDefault="00706425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Trend of flyway population</w:t>
            </w:r>
            <w:r w:rsidR="008178D4" w:rsidRPr="00382085">
              <w:rPr>
                <w:rFonts w:ascii="Times New Roman" w:hAnsi="Times New Roman"/>
                <w:lang w:val="en-GB"/>
              </w:rPr>
              <w:t xml:space="preserve"> (2)</w:t>
            </w:r>
          </w:p>
        </w:tc>
        <w:tc>
          <w:tcPr>
            <w:tcW w:w="1843" w:type="dxa"/>
          </w:tcPr>
          <w:p w:rsidR="008178D4" w:rsidRPr="00382085" w:rsidRDefault="00BF52E9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</w:t>
            </w:r>
            <w:r w:rsidR="008178D4" w:rsidRPr="00382085">
              <w:rPr>
                <w:rFonts w:ascii="Times New Roman" w:hAnsi="Times New Roman"/>
                <w:lang w:val="en-GB"/>
              </w:rPr>
              <w:t xml:space="preserve">ndex </w:t>
            </w:r>
            <w:r w:rsidRPr="00382085">
              <w:rPr>
                <w:rFonts w:ascii="Times New Roman" w:hAnsi="Times New Roman"/>
                <w:lang w:val="en-GB"/>
              </w:rPr>
              <w:t xml:space="preserve">trend </w:t>
            </w:r>
            <w:r w:rsidR="008178D4" w:rsidRPr="00382085">
              <w:rPr>
                <w:rFonts w:ascii="Times New Roman" w:hAnsi="Times New Roman"/>
                <w:lang w:val="en-GB"/>
              </w:rPr>
              <w:t>in the ORE (3)</w:t>
            </w:r>
          </w:p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Impact of ice cover in the ORE (4)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Impact of ice cover in the whole Baltic (5)</w:t>
            </w:r>
          </w:p>
        </w:tc>
      </w:tr>
      <w:tr w:rsidR="008178D4" w:rsidRPr="00382085" w:rsidTr="0081133D">
        <w:tc>
          <w:tcPr>
            <w:tcW w:w="2518" w:type="dxa"/>
            <w:tcBorders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Greater Scaup</w:t>
            </w:r>
          </w:p>
        </w:tc>
        <w:tc>
          <w:tcPr>
            <w:tcW w:w="1843" w:type="dxa"/>
            <w:tcBorders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  <w:tcBorders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2" w:type="dxa"/>
            <w:tcBorders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  <w:tcBorders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Tufted Duck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Common Pochard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8D4" w:rsidRPr="00382085" w:rsidRDefault="001E5E76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↓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Common Goldeneye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Eurasian Coot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574351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A8019C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Smew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AE514E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178D4" w:rsidRPr="00382085" w:rsidRDefault="00AE514E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81133D">
        <w:tc>
          <w:tcPr>
            <w:tcW w:w="2518" w:type="dxa"/>
            <w:tcBorders>
              <w:top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Goosander</w:t>
            </w:r>
          </w:p>
        </w:tc>
        <w:tc>
          <w:tcPr>
            <w:tcW w:w="1843" w:type="dxa"/>
            <w:tcBorders>
              <w:top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3" w:type="dxa"/>
            <w:tcBorders>
              <w:top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2" w:type="dxa"/>
            <w:tcBorders>
              <w:top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701" w:type="dxa"/>
            <w:tcBorders>
              <w:top w:val="nil"/>
            </w:tcBorders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</w:tbl>
    <w:p w:rsidR="007723A5" w:rsidRPr="00382085" w:rsidRDefault="00FC5831">
      <w:pPr>
        <w:rPr>
          <w:lang w:val="en-GB"/>
        </w:rPr>
      </w:pPr>
    </w:p>
    <w:sectPr w:rsidR="007723A5" w:rsidRPr="00382085" w:rsidSect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78D4"/>
    <w:rsid w:val="001E5E76"/>
    <w:rsid w:val="001F5CC6"/>
    <w:rsid w:val="00247E38"/>
    <w:rsid w:val="002F7C0F"/>
    <w:rsid w:val="00382085"/>
    <w:rsid w:val="004918F8"/>
    <w:rsid w:val="00574351"/>
    <w:rsid w:val="005B04BC"/>
    <w:rsid w:val="00617A69"/>
    <w:rsid w:val="00706425"/>
    <w:rsid w:val="00717CC9"/>
    <w:rsid w:val="0081133D"/>
    <w:rsid w:val="008178D4"/>
    <w:rsid w:val="008B55BD"/>
    <w:rsid w:val="00912D34"/>
    <w:rsid w:val="00A17216"/>
    <w:rsid w:val="00A4527A"/>
    <w:rsid w:val="00A8019C"/>
    <w:rsid w:val="00AE514E"/>
    <w:rsid w:val="00B4486D"/>
    <w:rsid w:val="00B5172F"/>
    <w:rsid w:val="00BF52E9"/>
    <w:rsid w:val="00CF7F5B"/>
    <w:rsid w:val="00D0421D"/>
    <w:rsid w:val="00EE78FC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3</cp:revision>
  <dcterms:created xsi:type="dcterms:W3CDTF">2017-06-12T11:33:00Z</dcterms:created>
  <dcterms:modified xsi:type="dcterms:W3CDTF">2017-06-13T17:27:00Z</dcterms:modified>
</cp:coreProperties>
</file>