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D" w:rsidRPr="008C7546" w:rsidRDefault="008C7546">
      <w:pPr>
        <w:rPr>
          <w:rFonts w:ascii="Times New Roman" w:hAnsi="Times New Roman" w:cs="Times New Roman"/>
        </w:rPr>
      </w:pPr>
      <w:bookmarkStart w:id="0" w:name="_GoBack"/>
      <w:bookmarkEnd w:id="0"/>
      <w:r w:rsidRPr="008C7546">
        <w:rPr>
          <w:rFonts w:ascii="Times New Roman" w:hAnsi="Times New Roman" w:cs="Times New Roman"/>
        </w:rPr>
        <w:t xml:space="preserve">Supplementary Table 3. The proportion of sequences </w:t>
      </w:r>
      <w:r>
        <w:rPr>
          <w:rFonts w:ascii="Times New Roman" w:hAnsi="Times New Roman" w:cs="Times New Roman"/>
        </w:rPr>
        <w:t>in</w:t>
      </w:r>
      <w:r w:rsidRPr="008C7546">
        <w:rPr>
          <w:rFonts w:ascii="Times New Roman" w:hAnsi="Times New Roman" w:cs="Times New Roman"/>
        </w:rPr>
        <w:t xml:space="preserve"> the top 100 genera found </w:t>
      </w:r>
      <w:r>
        <w:rPr>
          <w:rFonts w:ascii="Times New Roman" w:hAnsi="Times New Roman" w:cs="Times New Roman"/>
        </w:rPr>
        <w:t xml:space="preserve">in each family </w:t>
      </w:r>
      <w:r w:rsidR="00157C01">
        <w:rPr>
          <w:rFonts w:ascii="Times New Roman" w:hAnsi="Times New Roman" w:cs="Times New Roman"/>
        </w:rPr>
        <w:t>in each metagenome, Co</w:t>
      </w:r>
      <w:r w:rsidRPr="008C7546">
        <w:rPr>
          <w:rFonts w:ascii="Times New Roman" w:hAnsi="Times New Roman" w:cs="Times New Roman"/>
        </w:rPr>
        <w:t xml:space="preserve"> = </w:t>
      </w:r>
      <w:r w:rsidR="00157C01">
        <w:rPr>
          <w:rFonts w:ascii="Times New Roman" w:eastAsiaTheme="minorEastAsia" w:hAnsi="Times New Roman" w:cs="Times New Roman"/>
        </w:rPr>
        <w:t>Coral</w:t>
      </w:r>
      <w:r w:rsidRPr="008C7546">
        <w:rPr>
          <w:rFonts w:ascii="Times New Roman" w:eastAsiaTheme="minorEastAsia" w:hAnsi="Times New Roman" w:cs="Times New Roman"/>
          <w:i/>
        </w:rPr>
        <w:t xml:space="preserve">, </w:t>
      </w:r>
      <w:r w:rsidRPr="008C7546">
        <w:rPr>
          <w:rFonts w:ascii="Times New Roman" w:eastAsiaTheme="minorEastAsia" w:hAnsi="Times New Roman" w:cs="Times New Roman"/>
        </w:rPr>
        <w:t>Fma = fleshy macroalgae</w:t>
      </w:r>
      <w:r w:rsidR="00157C01">
        <w:rPr>
          <w:rFonts w:ascii="Times New Roman" w:hAnsi="Times New Roman" w:cs="Times New Roman"/>
        </w:rPr>
        <w:t>, TA = turf algae, Zo</w:t>
      </w:r>
      <w:r w:rsidRPr="008C7546">
        <w:rPr>
          <w:rFonts w:ascii="Times New Roman" w:hAnsi="Times New Roman" w:cs="Times New Roman"/>
        </w:rPr>
        <w:t xml:space="preserve"> = </w:t>
      </w:r>
      <w:r w:rsidR="00157C01" w:rsidRPr="00157C01">
        <w:rPr>
          <w:rFonts w:ascii="Times New Roman" w:eastAsiaTheme="minorEastAsia" w:hAnsi="Times New Roman" w:cs="Times New Roman"/>
        </w:rPr>
        <w:t>Zoanthid</w:t>
      </w:r>
      <w:r w:rsidRPr="008C7546">
        <w:rPr>
          <w:rFonts w:ascii="Times New Roman" w:eastAsiaTheme="minorEastAsia" w:hAnsi="Times New Roman" w:cs="Times New Roman"/>
          <w:i/>
        </w:rPr>
        <w:t xml:space="preserve"> </w:t>
      </w:r>
      <w:r w:rsidRPr="008C7546">
        <w:rPr>
          <w:rFonts w:ascii="Times New Roman" w:eastAsiaTheme="minorEastAsia" w:hAnsi="Times New Roman" w:cs="Times New Roman"/>
        </w:rPr>
        <w:t>and WC = water column</w:t>
      </w:r>
      <w:r w:rsidRPr="008C7546">
        <w:rPr>
          <w:rFonts w:ascii="Times New Roman" w:hAnsi="Times New Roman" w:cs="Times New Roman"/>
        </w:rPr>
        <w:t xml:space="preserve">. </w:t>
      </w:r>
    </w:p>
    <w:tbl>
      <w:tblPr>
        <w:tblW w:w="10634" w:type="dxa"/>
        <w:tblInd w:w="-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22"/>
        <w:gridCol w:w="1334"/>
        <w:gridCol w:w="1191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8C7546" w:rsidRPr="00463D54" w:rsidTr="008C7546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phylum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class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family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genus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157C01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</w:t>
            </w:r>
            <w:r w:rsidR="008C7546"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157C01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</w:t>
            </w:r>
            <w:r w:rsidR="008C7546"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157C01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</w:t>
            </w:r>
            <w:r w:rsidR="008C7546"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157C01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</w:t>
            </w:r>
            <w:r w:rsidR="008C7546"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Fma1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Fma2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Fma3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TA1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TA2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TA3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157C01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Zo</w:t>
            </w:r>
            <w:r w:rsidR="008C7546"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157C01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Zo</w:t>
            </w:r>
            <w:r w:rsidR="008C7546"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WC1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WC2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WC3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WC4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Acidobacteria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Solibacteres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Solibacteraceae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Candidatus Solibacter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Acidobacteria)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Acidobacteria)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Candidatus Koribacter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Actinobacteria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Actinobacteria (class)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Acidothermaceae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Acidothermus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Bifidobacteriaceae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Bifidobacterium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Brevibacteriaceae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Brevibacterium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Catenulisporaceae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Catenulispora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Cellulomonadaceae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Cellulomonas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Conexibacteraceae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Conexibacter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Coriobacteriaceae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Atopobium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Cryptobacterium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Eggerthella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Slackia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Corynebacteriaceae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Corynebacterium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Dermabacteraceae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Brachybacterium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Dermacoccaceae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Kytococcus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Frankiaceae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Frankia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Geodermatophilaceae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Geodermatophilus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Glycomycetaceae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Stackebrandtia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Gordoniaceae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Gordonia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Intrasporangiaceae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Janibacter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Jonesiaceae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Jonesia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Kineosporiaceae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Kineococcus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Microbacteriaceae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Clavibacter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Leifsonia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Micrococcaceae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Arthrobacter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Kocuria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Renibacterium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Micromonosporaceae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Salinispora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Mycobacteriaceae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Mycobacterium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Nakamurellaceae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Nakamurella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Nocardiaceae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Nocardia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Nocardioidaceae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Kribbella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Nocardioides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Nocardiopsaceae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Nocardiopsis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Thermobifida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Promicromonosporaceae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Xylanimonas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Propionibacteriaceae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Propionibacterium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Pseudonocardiaceae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Actinosynnema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Saccharomonospora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Saccharopolyspora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Thermobispora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Rubrobacteraceae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Rubrobacter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Streptomycetaceae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Streptomyces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Streptosporangiaceae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Streptosporangium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Thermomonosporaceae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Thermomonospora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Tsukamurellaceae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Tsukamurella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98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Actinobacteria (class))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Actinobacteria (class))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Actinomycetales)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Tropheryma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Aquificae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Aquificae (class)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Aquificaceae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Aquifex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Hydrogenobaculum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Hydrogenothermaceae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Sulfurihydrogenibium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Bacteroidetes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Bacteroidia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Bacteroidaceae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Bacteroides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Porphyromonadaceae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Parabacteroides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Porphyromonas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Cytophagia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Cytophagaceae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Cytophaga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Dyadobacter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Spirosoma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Flavobacteriia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Flavobacteriaceae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Capnocytophaga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Croceibacter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Dokdonia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Flavobacterium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Gramella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Leeuwenhoekiella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Maribacter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Polaribacter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Riemerella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Robiginitalea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Sphingobacteriia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Sphingobacteriaceae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Pedobacter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unclassified (derived from </w:t>
            </w: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Sphingobacteriales)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Chitinophaga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Bacteroidetes)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Rhodothermaceae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Rhodothermus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Salinibacter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Chlamydiae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Chlamydiia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Chlamydiaceae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Chlamydia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Chlamydophila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Parachlamydiaceae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Candidatus Protochlamydia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Chlorobi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Chlorobia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Chlorobaculum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Chloroherpeton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Pelodictyon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Prosthecochloris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Chloroflexi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Chloroflexi (class)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Chloroflexaceae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Chloroflexus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Roseiflexus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Herpetosiphonaceae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Herpetosiphon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Dehalococcoidetes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Dehalococcoidetes)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Dehalococcoides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Thermomicrobia (class)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Sphaerobacteraceae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Sphaerobacter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Thermomicrobiaceae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Thermomicrobium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Cyanobacteria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Gloeobacteria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Gloeobacterales)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Gloeobacter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Cyanobacteria)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Nostocaceae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Anabaena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Nostoc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Prochlorococcaceae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Prochlorococcus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Chroococcales)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Acaryochloris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Crocosphaera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Cyanothece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Microcystis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Synechococcus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10.91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32.86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11.83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31.75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Synechocystis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Thermosynechococcus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Oscillatoriales)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Trichodesmium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Deferribacteres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Deferribacteres (class)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Deferribacteraceae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Denitrovibrio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Deinococcus-Thermus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Deinococci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Deinococcaceae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Deinococcus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Meiothermus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Dictyoglomi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Dictyoglomia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Dictyoglomaceae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Dictyoglomus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Elusimicrobia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Elusimicrobia (class)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Elusimicrobiaceae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Elusimicrobium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Bacilli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Alicyclobacillaceae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Alicyclobacillus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Bacillaceae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Anoxybacillus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Lysinibacillus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Marinococcus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Oceanobacillus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Enterococcaceae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Enterococcus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Tetragenococcus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Lactobacillaceae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Lactobacillus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Pediococcus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Leuconostocaceae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Leuconostoc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Oenococcus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Listeria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Paenibacillaceae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Paenibacillus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Staphylococcaceae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Macrococcus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Staphylococcus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Streptococcaceae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Lactococcus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Streptococcus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Bacillales)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Exiguobacterium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Clostridia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Clostridiaceae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Alkaliphilus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Clostridium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Clostridiales Family XI. Incertae Sedis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Finegoldia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Clostridiales Family XVIII. Incertae Sedis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Symbiobacterium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Eubacteriaceae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Eubacterium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Halanaerobiaceae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Halothermothrix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Heliobacteriaceae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Heliobacterium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Natranaerobiaceae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Natranaerobius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Peptococcaceae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Desulfitobacterium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Desulfotomaculum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Pelotomaculum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Peptostreptococcaceae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Peptostreptococcaceae)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Syntrophomonadaceae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Syntrophomonas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Thermoanaerobacteraceae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Caldanaerobacter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Carboxydothermus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Moorella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Thermoanaerobacter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Thermoanaerobacterales Family III. Incertae Sedis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Caldicellulosiruptor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Thermodesulfobiaceae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Coprothermobacter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Erysipelotrichi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Erysipelotrichaceae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Holdemania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Negativicutes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Veillonellaceae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Veillonella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Fusobacteria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Fusobacteriia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Fusobacteriaceae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Fusobacterium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Leptotrichiaceae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Leptotrichia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Sebaldella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Streptobacillus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Planctomycetes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Planctomycetia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Planctomycetaceae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Blastopirellula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5.91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Planctomyces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Rhodopirellula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Alphaproteobacteria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Acetobacteraceae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Acidiphilium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Gluconacetobacter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Gluconobacter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Granulibacter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Anaplasmataceae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Anaplasma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Ehrlichia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Neorickettsia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Wolbachia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Aurantimonadaceae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Aurantimonas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Bartonellaceae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Bartonella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Beijerinckiaceae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Beijerinckia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Methylocella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Bradyrhizobiaceae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Bradyrhizobium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Oligotropha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Rhodopseudomonas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Brucellaceae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Brucella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Ochrobactrum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Caulobacteraceae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Caulobacter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Phenylobacterium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Erythrobacteraceae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Erythrobacter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Hyphomonadaceae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Hyphomonas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Maricaulis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Oceanicaulis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Parvularculaceae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Parvularcula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Phyllobacteriaceae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Chelativorans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Mesorhizobium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Parvibaculum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Rhizobiaceae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Agrobacterium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Rhizobium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Sinorhizobium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Dinoroseobacter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Loktanella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Maritimibacter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Oceanicola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Paracoccus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Roseobacter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Roseovarius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Ruegeria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Sulfitobacter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Rhodospirillaceae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Magnetospirillum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Rhodospirillum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Rickettsiaceae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Orientia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Rickettsia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Sphingomonadaceae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Novosphingobium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Sphingomonas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Sphingopyxis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Zymomonas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Alphaproteobacteria)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Candidatus Pelagibacter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18.85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27.15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17.74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9.28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Xanthobacteraceae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Azorhizobium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Xanthobacter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Betaproteobacteria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Alcaligenaceae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Achromobacter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Bordetella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Burkholderiaceae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Burkholderia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Cupriavidus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Polynucleobacter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Ralstonia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Comamonadaceae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Acidovorax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Albidiferax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Comamonas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Delftia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Polaromonas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Verminephrobacter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Hydrogenophilaceae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Thiobacillus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Methylophilaceae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Neisseriaceae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Chromobacterium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Laribacter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Neisseria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Nitrosomonadaceae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Nitrosomonas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Nitrosospira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Oxalobacteraceae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Collimonas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Herminiimonas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Janthinobacterium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Rhodocyclaceae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Aromatoleum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Azoarcus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Dechloromonas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Burkholderiales)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Methylibium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Deltaproteobacteria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Bacteriovoracaceae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Bacteriovorax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Bdellovibrionaceae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Bdellovibrio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Desulfatibacillum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Desulfobulbaceae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Desulfotalea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Desulfohalobiaceae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Desulfohalobium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Desulfomicrobiaceae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Desulfomicrobium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Desulfovibrionaceae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Desulfovibrio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Lawsonia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Desulfuromonadaceae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Desulfuromonas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Geobacter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Kofleriaceae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Haliangium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Myxococcaceae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Anaeromyxobacter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Myxococcus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Pelobacteraceae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Pelobacter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Polyangiaceae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Sorangium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Syntrophaceae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Syntrophus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Syntrophobacteraceae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Syntrophobacter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Epsilonproteobacteria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Campylobacteraceae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Arcobacter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Campylobacter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Sulfurospirillum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Helicobacteraceae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Helicobacter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Sulfurimonas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Wolinella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Epsilonproteobacteria)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Nitratiruptor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Sulfurovum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Gammaproteobacteria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Acidithiobacillaceae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Acidithiobacillus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Aeromonadaceae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Aeromonas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Alcanivoracaceae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Alcanivorax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Kangiella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Alteromonadaceae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Alteromonas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15.87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36.24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10.61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Marinobacter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Saccharophagus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Cardiobacteriaceae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Dichelobacter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Chromatiaceae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Nitrosococcus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Colwelliaceae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Colwellia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Coxiellaceae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Coxiella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Ectothiorhodospiraceae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Alkalilimnicola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Halorhodospira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Nitrococcus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Thioalkalivibrio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Enterobacteriaceae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Buchnera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Candidatus Blochmannia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Citrobacter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Enterobacter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Erwinia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Escherichia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Klebsiella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Pantoea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Pectobacterium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Photorhabdus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Proteus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Salmonella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Serratia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Shigella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Sodalis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Wigglesworthia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Yersinia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Francisellaceae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Francisella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Hahellaceae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Hahella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Halomonadaceae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Chromohalobacter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Idiomarinaceae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Idiomarina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Legionellaceae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Fluoribacter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Legionella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Methylococcaceae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Moraxellaceae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Acinetobacter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Moraxella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Psychrobacter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Pasteurellaceae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Actinobacillus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Aggregatibacter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Basfia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Haemophilus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Histophilus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Mannheimia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Pasteurella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Piscirickettsiaceae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Thiomicrospira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Pseudoalteromonadaceae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Pseudoalteromonas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4.85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5.61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Pseudomonadaceae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Azotobacter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Cellvibrio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Pseudomonas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Psychromonadaceae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Psychromonas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Shewanellaceae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Shewanella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Gammaproteobacteria)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Candidatus Carsonella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Congregibacter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Reinekea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Gammaproteobacteria)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Vibrionaceae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Aliivibrio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Listonella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Photobacterium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28.70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Xanthomonadaceae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Stenotrophomonas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Xanthomonas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Xylella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Proteobacteria)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Proteobacteria)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Magnetococcus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Proteobacteria)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Spirochaetes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Spirochaetia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Leptospiraceae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Leptospira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0.08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Spirochaetaceae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Borrelia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Treponema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Synergistetes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Synergistia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Synergistaceae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Dethiosulfovibrio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Thermanaerovibrio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Tenericutes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Mollicutes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Acholeplasmataceae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Acholeplasma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Candidatus Phytoplasma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Entomoplasmataceae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Mesoplasma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Mycoplasmataceae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Mycoplasma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Ureaplasma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Spiroplasmataceae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Spiroplasma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Thermotogae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Thermotogae (class)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Thermotogaceae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Fervidobacterium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Petrotoga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Thermosipho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Thermotoga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Bacteria)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Bacteria)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Bacteria)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Thermobaculum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Bacteria)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Verrucomicrobia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Opitutae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Opitutaceae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Opitutus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0.27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unclassified (derived from Verrucomicrobia)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Methylacidiphilaceae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Methylacidiphilum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</w:tr>
      <w:tr w:rsidR="008C7546" w:rsidRPr="00463D54" w:rsidTr="008C7546">
        <w:trPr>
          <w:trHeight w:val="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Verrucomicrobiae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Verrucomicrobiaceae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546" w:rsidRPr="00463D54" w:rsidRDefault="008C7546" w:rsidP="00777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Akkermansia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46" w:rsidRPr="00463D54" w:rsidRDefault="008C7546" w:rsidP="00777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63D54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0.18</w:t>
            </w:r>
          </w:p>
        </w:tc>
      </w:tr>
    </w:tbl>
    <w:p w:rsidR="008C7546" w:rsidRDefault="008C7546"/>
    <w:p w:rsidR="008C7546" w:rsidRDefault="008C7546"/>
    <w:p w:rsidR="008C7546" w:rsidRDefault="008C7546"/>
    <w:sectPr w:rsidR="008C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46"/>
    <w:rsid w:val="00157C01"/>
    <w:rsid w:val="002622E6"/>
    <w:rsid w:val="007018C5"/>
    <w:rsid w:val="008C7546"/>
    <w:rsid w:val="00E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46"/>
  </w:style>
  <w:style w:type="paragraph" w:styleId="Footer">
    <w:name w:val="footer"/>
    <w:basedOn w:val="Normal"/>
    <w:link w:val="FooterChar"/>
    <w:uiPriority w:val="99"/>
    <w:unhideWhenUsed/>
    <w:rsid w:val="008C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46"/>
  </w:style>
  <w:style w:type="paragraph" w:styleId="Footer">
    <w:name w:val="footer"/>
    <w:basedOn w:val="Normal"/>
    <w:link w:val="FooterChar"/>
    <w:uiPriority w:val="99"/>
    <w:unhideWhenUsed/>
    <w:rsid w:val="008C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38530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Dinsdale</dc:creator>
  <cp:lastModifiedBy>Matt</cp:lastModifiedBy>
  <cp:revision>2</cp:revision>
  <dcterms:created xsi:type="dcterms:W3CDTF">2017-06-20T00:36:00Z</dcterms:created>
  <dcterms:modified xsi:type="dcterms:W3CDTF">2017-06-20T00:36:00Z</dcterms:modified>
</cp:coreProperties>
</file>