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F3" w:rsidRPr="002F2664" w:rsidRDefault="00B91F11" w:rsidP="00780574">
      <w:pPr>
        <w:jc w:val="center"/>
        <w:rPr>
          <w:rFonts w:ascii="Times New Roman" w:hAnsi="Times New Roman"/>
        </w:rPr>
      </w:pPr>
      <w:bookmarkStart w:id="0" w:name="_GoBack"/>
      <w:bookmarkEnd w:id="0"/>
      <w:r w:rsidRPr="002F2664">
        <w:rPr>
          <w:rFonts w:ascii="Times New Roman" w:hAnsi="Times New Roman"/>
        </w:rPr>
        <w:t>Tab</w:t>
      </w:r>
      <w:r w:rsidR="00AB2CED" w:rsidRPr="002F2664">
        <w:rPr>
          <w:rFonts w:ascii="Times New Roman" w:hAnsi="Times New Roman"/>
        </w:rPr>
        <w:t>le S</w:t>
      </w:r>
      <w:r w:rsidRPr="002F2664">
        <w:rPr>
          <w:rFonts w:ascii="Times New Roman" w:hAnsi="Times New Roman"/>
        </w:rPr>
        <w:t xml:space="preserve">1 </w:t>
      </w:r>
      <w:r w:rsidR="00780574" w:rsidRPr="00780574">
        <w:rPr>
          <w:rFonts w:ascii="Times New Roman" w:hAnsi="Times New Roman"/>
        </w:rPr>
        <w:t>References of the dietary preferences and genomic contig N50 statistics for</w:t>
      </w:r>
      <w:r w:rsidR="00584CD3">
        <w:rPr>
          <w:rFonts w:ascii="Times New Roman" w:hAnsi="Times New Roman" w:hint="eastAsia"/>
        </w:rPr>
        <w:t xml:space="preserve"> </w:t>
      </w:r>
      <w:r w:rsidR="00780574" w:rsidRPr="00780574">
        <w:rPr>
          <w:rFonts w:ascii="Times New Roman" w:hAnsi="Times New Roman"/>
        </w:rPr>
        <w:t>the</w:t>
      </w:r>
      <w:r w:rsidRPr="002F2664">
        <w:rPr>
          <w:rFonts w:ascii="Times New Roman" w:hAnsi="Times New Roman"/>
        </w:rPr>
        <w:t xml:space="preserve"> 1</w:t>
      </w:r>
      <w:r w:rsidR="00776D8F">
        <w:rPr>
          <w:rFonts w:ascii="Times New Roman" w:hAnsi="Times New Roman" w:hint="eastAsia"/>
        </w:rPr>
        <w:t>9</w:t>
      </w:r>
      <w:r w:rsidRPr="002F2664">
        <w:rPr>
          <w:rFonts w:ascii="Times New Roman" w:hAnsi="Times New Roman"/>
        </w:rPr>
        <w:t xml:space="preserve"> reptiles studied.</w:t>
      </w:r>
    </w:p>
    <w:tbl>
      <w:tblPr>
        <w:tblW w:w="11670" w:type="dxa"/>
        <w:jc w:val="center"/>
        <w:tblInd w:w="-2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31"/>
        <w:gridCol w:w="1595"/>
        <w:gridCol w:w="962"/>
        <w:gridCol w:w="1023"/>
        <w:gridCol w:w="918"/>
        <w:gridCol w:w="3665"/>
      </w:tblGrid>
      <w:tr w:rsidR="0038467C" w:rsidRPr="002F2664" w:rsidTr="0038467C">
        <w:trPr>
          <w:trHeight w:val="811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B8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</w:pPr>
            <w:bookmarkStart w:id="1" w:name="_Hlk484702338"/>
            <w:r w:rsidRPr="002F2664"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  <w:t>Order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B8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  <w:t>Species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B8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  <w:t>Genome Assembly Number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B8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/>
                <w:b/>
                <w:bCs/>
                <w:noProof/>
                <w:kern w:val="0"/>
                <w:sz w:val="16"/>
                <w:szCs w:val="20"/>
              </w:rPr>
              <w:t>Contig N50 (</w:t>
            </w:r>
            <w:r w:rsidRPr="00222958">
              <w:rPr>
                <w:rFonts w:ascii="Times New Roman" w:hAnsi="Times New Roman" w:hint="eastAsia"/>
                <w:b/>
                <w:bCs/>
                <w:noProof/>
                <w:kern w:val="0"/>
                <w:sz w:val="16"/>
                <w:szCs w:val="20"/>
              </w:rPr>
              <w:t>k</w:t>
            </w:r>
            <w:r w:rsidRPr="00222958">
              <w:rPr>
                <w:rFonts w:ascii="Times New Roman" w:hAnsi="Times New Roman"/>
                <w:b/>
                <w:bCs/>
                <w:noProof/>
                <w:kern w:val="0"/>
                <w:sz w:val="16"/>
                <w:szCs w:val="20"/>
              </w:rPr>
              <w:t>bp)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B8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  <w:t>Depth(×)</w:t>
            </w:r>
          </w:p>
        </w:tc>
        <w:tc>
          <w:tcPr>
            <w:tcW w:w="918" w:type="dxa"/>
            <w:vAlign w:val="center"/>
          </w:tcPr>
          <w:p w:rsidR="0038467C" w:rsidRPr="002F2664" w:rsidRDefault="0038467C" w:rsidP="00B8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noProof/>
                <w:color w:val="000000"/>
                <w:kern w:val="0"/>
                <w:sz w:val="16"/>
                <w:szCs w:val="20"/>
              </w:rPr>
              <w:t>Diet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B8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bCs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16"/>
                <w:szCs w:val="20"/>
              </w:rPr>
              <w:t>References</w:t>
            </w:r>
          </w:p>
        </w:tc>
      </w:tr>
      <w:tr w:rsidR="0038467C" w:rsidRPr="002F2664" w:rsidTr="0038467C">
        <w:trPr>
          <w:trHeight w:hRule="exact" w:val="462"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8467C" w:rsidRPr="004B50F4" w:rsidRDefault="0038467C" w:rsidP="0071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kern w:val="0"/>
                <w:sz w:val="16"/>
                <w:szCs w:val="20"/>
              </w:rPr>
            </w:pPr>
            <w:bookmarkStart w:id="2" w:name="_Hlk483984856"/>
            <w:bookmarkStart w:id="3" w:name="OLE_LINK36"/>
            <w:bookmarkStart w:id="4" w:name="OLE_LINK37"/>
            <w:r w:rsidRPr="004B50F4">
              <w:rPr>
                <w:rFonts w:ascii="Times New Roman" w:hAnsi="Times New Roman"/>
                <w:bCs/>
                <w:i/>
                <w:iCs/>
                <w:noProof/>
                <w:color w:val="000000"/>
                <w:kern w:val="0"/>
                <w:sz w:val="16"/>
                <w:szCs w:val="20"/>
              </w:rPr>
              <w:t>Squamata</w:t>
            </w:r>
            <w:bookmarkEnd w:id="3"/>
            <w:bookmarkEnd w:id="4"/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bookmarkStart w:id="5" w:name="OLE_LINK170"/>
            <w:bookmarkStart w:id="6" w:name="OLE_LINK171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Corn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nake</w:t>
            </w:r>
            <w:bookmarkEnd w:id="5"/>
            <w:bookmarkEnd w:id="6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    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(</w:t>
            </w:r>
            <w:bookmarkStart w:id="7" w:name="OLE_LINK118"/>
            <w:bookmarkStart w:id="8" w:name="OLE_LINK119"/>
            <w:r w:rsidRPr="002F2664">
              <w:rPr>
                <w:rFonts w:ascii="Times New Roman" w:hAnsi="Times New Roman"/>
                <w:i/>
                <w:iCs/>
                <w:noProof/>
                <w:color w:val="000000"/>
                <w:kern w:val="0"/>
                <w:sz w:val="16"/>
                <w:szCs w:val="20"/>
              </w:rPr>
              <w:t>Pantherophis guttatus</w:t>
            </w:r>
            <w:bookmarkEnd w:id="7"/>
            <w:bookmarkEnd w:id="8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001185365.1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22295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2.4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13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760B6E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04736">
            <w:pPr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Sievert et al. 2005</w:t>
            </w:r>
          </w:p>
          <w:p w:rsidR="0038467C" w:rsidRPr="001E655A" w:rsidRDefault="0038467C" w:rsidP="00204736">
            <w:pPr>
              <w:spacing w:line="24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Stake et al. 2005</w:t>
            </w:r>
          </w:p>
          <w:p w:rsidR="0038467C" w:rsidRPr="001E655A" w:rsidRDefault="0038467C" w:rsidP="002647D0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</w:tr>
      <w:tr w:rsidR="0038467C" w:rsidRPr="002F2664" w:rsidTr="0038467C">
        <w:trPr>
          <w:trHeight w:hRule="exact" w:val="434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Speckled Rattlesnake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(</w:t>
            </w:r>
            <w:bookmarkStart w:id="9" w:name="OLE_LINK120"/>
            <w:bookmarkStart w:id="10" w:name="OLE_LINK172"/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Crotalus mitchellii</w:t>
            </w:r>
            <w:bookmarkEnd w:id="9"/>
            <w:bookmarkEnd w:id="10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000737285.1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22295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4.1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BC3E48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</w:t>
            </w:r>
            <w:r w:rsidRPr="00BC3E48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1E655A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Klaub</w:t>
            </w:r>
            <w:r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er LM. 1997</w:t>
            </w:r>
          </w:p>
        </w:tc>
      </w:tr>
      <w:tr w:rsidR="0038467C" w:rsidRPr="002F2664" w:rsidTr="0038467C">
        <w:trPr>
          <w:trHeight w:hRule="exact" w:val="412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Timber Rattlesnake 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(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Crotalus horridus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001625485.1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5.8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135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BC3E48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</w:t>
            </w:r>
            <w:r w:rsidRPr="00BC3E48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Ernst, C., E. Ernst. 2003</w:t>
            </w:r>
          </w:p>
        </w:tc>
      </w:tr>
      <w:tr w:rsidR="0038467C" w:rsidRPr="002F2664" w:rsidTr="0038467C">
        <w:trPr>
          <w:trHeight w:hRule="exact" w:val="341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Adder                 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(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Vipera berus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000800605.1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11.7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121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BC3E48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</w:t>
            </w:r>
            <w:r w:rsidRPr="00BC3E48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hyperlink r:id="rId7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http://animaldiversity.org</w:t>
              </w:r>
            </w:hyperlink>
          </w:p>
          <w:p w:rsidR="0038467C" w:rsidRPr="001E655A" w:rsidRDefault="0038467C" w:rsidP="002647D0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</w:tr>
      <w:tr w:rsidR="0038467C" w:rsidRPr="002F2664" w:rsidTr="0038467C">
        <w:trPr>
          <w:trHeight w:hRule="exact" w:val="456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Default="0038467C" w:rsidP="00185A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6"/>
                <w:szCs w:val="20"/>
              </w:rPr>
            </w:pPr>
            <w:bookmarkStart w:id="11" w:name="OLE_LINK64"/>
            <w:bookmarkStart w:id="12" w:name="OLE_LINK110"/>
            <w:r w:rsidRPr="00272528">
              <w:rPr>
                <w:rFonts w:ascii="Times New Roman" w:hAnsi="Times New Roman"/>
                <w:kern w:val="0"/>
                <w:sz w:val="16"/>
                <w:szCs w:val="20"/>
              </w:rPr>
              <w:t xml:space="preserve">Brown </w:t>
            </w: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S</w:t>
            </w:r>
            <w:r w:rsidRPr="00272528">
              <w:rPr>
                <w:rFonts w:ascii="Times New Roman" w:hAnsi="Times New Roman"/>
                <w:kern w:val="0"/>
                <w:sz w:val="16"/>
                <w:szCs w:val="20"/>
              </w:rPr>
              <w:t xml:space="preserve">potted </w:t>
            </w: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P</w:t>
            </w:r>
            <w:r w:rsidRPr="00272528">
              <w:rPr>
                <w:rFonts w:ascii="Times New Roman" w:hAnsi="Times New Roman"/>
                <w:kern w:val="0"/>
                <w:sz w:val="16"/>
                <w:szCs w:val="20"/>
              </w:rPr>
              <w:t xml:space="preserve">it </w:t>
            </w: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V</w:t>
            </w:r>
            <w:r w:rsidRPr="00272528">
              <w:rPr>
                <w:rFonts w:ascii="Times New Roman" w:hAnsi="Times New Roman"/>
                <w:kern w:val="0"/>
                <w:sz w:val="16"/>
                <w:szCs w:val="20"/>
              </w:rPr>
              <w:t>iper</w:t>
            </w:r>
            <w:r w:rsidRPr="00272528">
              <w:rPr>
                <w:rFonts w:ascii="Times New Roman" w:hAnsi="Times New Roman" w:hint="eastAsia"/>
                <w:kern w:val="0"/>
                <w:sz w:val="16"/>
                <w:szCs w:val="20"/>
              </w:rPr>
              <w:t xml:space="preserve"> </w:t>
            </w:r>
          </w:p>
          <w:p w:rsidR="0038467C" w:rsidRPr="002F2664" w:rsidRDefault="0038467C" w:rsidP="00185A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8350F4">
              <w:rPr>
                <w:rFonts w:ascii="Times New Roman" w:hAnsi="Times New Roman" w:hint="eastAsia"/>
                <w:noProof/>
                <w:color w:val="000000"/>
                <w:kern w:val="0"/>
                <w:sz w:val="15"/>
                <w:szCs w:val="20"/>
              </w:rPr>
              <w:t>(</w:t>
            </w:r>
            <w:r w:rsidRPr="008350F4">
              <w:rPr>
                <w:rFonts w:ascii="Times New Roman" w:hAnsi="Times New Roman"/>
                <w:i/>
                <w:noProof/>
                <w:color w:val="000000"/>
                <w:kern w:val="0"/>
                <w:sz w:val="15"/>
                <w:szCs w:val="20"/>
              </w:rPr>
              <w:t xml:space="preserve">Protobothrops </w:t>
            </w:r>
            <w:r w:rsidRPr="008350F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mucrosquamatus</w:t>
            </w:r>
            <w:bookmarkEnd w:id="11"/>
            <w:bookmarkEnd w:id="12"/>
            <w:r w:rsidRPr="008350F4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001527695.3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21.9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85.9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BC3E48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</w:t>
            </w:r>
            <w:r w:rsidRPr="00BC3E48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681037" w:rsidRDefault="0038467C" w:rsidP="00681037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hyperlink r:id="rId8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http://www.iucnredlist.org/details/64323/0</w:t>
              </w:r>
            </w:hyperlink>
          </w:p>
        </w:tc>
      </w:tr>
      <w:tr w:rsidR="0038467C" w:rsidRPr="002F2664" w:rsidTr="0038467C">
        <w:trPr>
          <w:trHeight w:hRule="exact" w:val="428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Default="0038467C" w:rsidP="00185A04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K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ing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C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obra        </w:t>
            </w:r>
          </w:p>
          <w:p w:rsidR="0038467C" w:rsidRPr="002F2664" w:rsidRDefault="0038467C" w:rsidP="00185A04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(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Ophiophagus Hannah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000516915.1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5.2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28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BC3E48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</w:t>
            </w:r>
            <w:r w:rsidRPr="00BC3E48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hyperlink r:id="rId9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http://animaldiversity.org</w:t>
              </w:r>
            </w:hyperlink>
          </w:p>
          <w:p w:rsidR="0038467C" w:rsidRPr="001E655A" w:rsidRDefault="0038467C" w:rsidP="002647D0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</w:tr>
      <w:tr w:rsidR="0038467C" w:rsidRPr="002F2664" w:rsidTr="0038467C">
        <w:trPr>
          <w:trHeight w:hRule="exact" w:val="434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Default="0038467C" w:rsidP="00185A04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bookmarkStart w:id="13" w:name="OLE_LINK77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Burmese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P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ython</w:t>
            </w:r>
            <w:bookmarkEnd w:id="13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        </w:t>
            </w:r>
          </w:p>
          <w:p w:rsidR="0038467C" w:rsidRPr="002F2664" w:rsidRDefault="0038467C" w:rsidP="00185A04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(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Python bivittatus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000186305.2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10.6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BC3E48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</w:t>
            </w:r>
            <w:r w:rsidRPr="00BC3E48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hyperlink r:id="rId10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http://www.iucnredlist.org/details/193451/0</w:t>
              </w:r>
            </w:hyperlink>
          </w:p>
          <w:p w:rsidR="0038467C" w:rsidRPr="001E655A" w:rsidRDefault="0038467C" w:rsidP="002647D0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7</w:t>
            </w:r>
          </w:p>
        </w:tc>
      </w:tr>
      <w:tr w:rsidR="0038467C" w:rsidRPr="002F2664" w:rsidTr="0038467C">
        <w:trPr>
          <w:trHeight w:hRule="exact" w:val="412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Common Garter Snake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(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Thamnophis sirtalis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001077635.2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10.4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72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BC3E48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</w:t>
            </w:r>
            <w:r w:rsidRPr="00BC3E48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bCs/>
                <w:noProof/>
                <w:color w:val="000000"/>
                <w:kern w:val="0"/>
                <w:sz w:val="16"/>
                <w:szCs w:val="20"/>
              </w:rPr>
              <w:t>Bartlett, R., P. Bartlett. 2001</w:t>
            </w:r>
          </w:p>
        </w:tc>
      </w:tr>
      <w:tr w:rsidR="0038467C" w:rsidRPr="002F2664" w:rsidTr="0038467C">
        <w:trPr>
          <w:trHeight w:hRule="exact" w:val="439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G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reen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nole         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（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Anolis carolinensis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000090745.2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79.9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7.1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 w:rsidRPr="00266AC9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insectivor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hyperlink r:id="rId11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http://animaldiversity.org</w:t>
              </w:r>
            </w:hyperlink>
          </w:p>
        </w:tc>
      </w:tr>
      <w:tr w:rsidR="0038467C" w:rsidRPr="002F2664" w:rsidTr="0038467C">
        <w:trPr>
          <w:trHeight w:hRule="exact" w:val="431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bookmarkStart w:id="14" w:name="OLE_LINK123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Japanese Gecko</w:t>
            </w:r>
          </w:p>
          <w:bookmarkEnd w:id="14"/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（</w:t>
            </w:r>
            <w:bookmarkStart w:id="15" w:name="OLE_LINK128"/>
            <w:bookmarkStart w:id="16" w:name="OLE_LINK129"/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Gekko japonicus</w:t>
            </w:r>
            <w:bookmarkEnd w:id="15"/>
            <w:bookmarkEnd w:id="16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001447785.1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29.6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95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 w:rsidRPr="00266AC9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insectivor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hyperlink r:id="rId12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http://animaldiversity.org</w:t>
              </w:r>
            </w:hyperlink>
          </w:p>
        </w:tc>
      </w:tr>
      <w:tr w:rsidR="0038467C" w:rsidRPr="002F2664" w:rsidTr="0038467C">
        <w:trPr>
          <w:trHeight w:hRule="exact" w:val="441"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</w:pPr>
            <w:bookmarkStart w:id="17" w:name="OLE_LINK99"/>
            <w:bookmarkStart w:id="18" w:name="OLE_LINK100"/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Testudines</w:t>
            </w:r>
            <w:bookmarkEnd w:id="17"/>
            <w:bookmarkEnd w:id="18"/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piny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oftshell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T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urtle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（</w:t>
            </w:r>
            <w:bookmarkStart w:id="19" w:name="OLE_LINK116"/>
            <w:bookmarkStart w:id="20" w:name="OLE_LINK117"/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Apalone spinifera</w:t>
            </w:r>
            <w:bookmarkEnd w:id="19"/>
            <w:bookmarkEnd w:id="20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000385615.1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4.7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33.4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 w:rsidRPr="002F7EAC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t xml:space="preserve"> </w:t>
            </w:r>
            <w:r w:rsidRPr="001E655A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Harding 1997</w:t>
            </w:r>
          </w:p>
        </w:tc>
      </w:tr>
      <w:tr w:rsidR="0038467C" w:rsidRPr="002F2664" w:rsidTr="0038467C">
        <w:trPr>
          <w:trHeight w:hRule="exact" w:val="434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G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reen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ea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T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urtle  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（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Chelonia mydas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000344595.1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29.2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110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 w:rsidRPr="00266AC9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herbivor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Russell et al. 2011</w:t>
            </w:r>
          </w:p>
        </w:tc>
      </w:tr>
      <w:tr w:rsidR="0038467C" w:rsidRPr="002F2664" w:rsidTr="0038467C">
        <w:trPr>
          <w:trHeight w:hRule="exact" w:val="426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bookmarkStart w:id="21" w:name="OLE_LINK31"/>
            <w:bookmarkStart w:id="22" w:name="OLE_LINK32"/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P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ainted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T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urtle </w:t>
            </w:r>
            <w:bookmarkEnd w:id="21"/>
            <w:bookmarkEnd w:id="22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 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 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（</w:t>
            </w:r>
            <w:bookmarkStart w:id="23" w:name="OLE_LINK42"/>
            <w:bookmarkStart w:id="24" w:name="OLE_LINK43"/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Chrysemys picta</w:t>
            </w:r>
            <w:bookmarkEnd w:id="23"/>
            <w:bookmarkEnd w:id="24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000241765.2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21.3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15</w:t>
            </w:r>
          </w:p>
        </w:tc>
        <w:tc>
          <w:tcPr>
            <w:tcW w:w="918" w:type="dxa"/>
            <w:vAlign w:val="center"/>
          </w:tcPr>
          <w:p w:rsidR="0038467C" w:rsidRPr="00252210" w:rsidRDefault="0038467C" w:rsidP="00215287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</w:pPr>
            <w:r w:rsidRPr="00252210">
              <w:rPr>
                <w:rFonts w:ascii="Times New Roman" w:hAnsi="Times New Roman"/>
                <w:noProof/>
                <w:kern w:val="0"/>
                <w:sz w:val="16"/>
                <w:szCs w:val="20"/>
              </w:rPr>
              <w:t>omnivor</w:t>
            </w:r>
            <w:r w:rsidRPr="00252210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hyperlink r:id="rId13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http://animaldiversity.org</w:t>
              </w:r>
            </w:hyperlink>
          </w:p>
          <w:p w:rsidR="0038467C" w:rsidRPr="001E655A" w:rsidRDefault="0038467C" w:rsidP="00264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</w:p>
          <w:p w:rsidR="0038467C" w:rsidRPr="001E655A" w:rsidRDefault="0038467C" w:rsidP="00264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hyperlink r:id="rId14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https://en.wikipedia.org/wiki/Painted_turtle#Diet</w:t>
              </w:r>
            </w:hyperlink>
          </w:p>
        </w:tc>
      </w:tr>
      <w:tr w:rsidR="0038467C" w:rsidRPr="002F2664" w:rsidTr="0038467C">
        <w:trPr>
          <w:trHeight w:hRule="exact" w:val="40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8467C" w:rsidRPr="00FA0CA6" w:rsidRDefault="0038467C" w:rsidP="00FA0CA6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bookmarkStart w:id="25" w:name="OLE_LINK174"/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D</w:t>
            </w:r>
            <w:r w:rsidRPr="00FA0CA6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iamondback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T</w:t>
            </w:r>
            <w:r w:rsidRPr="00FA0CA6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errapin</w:t>
            </w:r>
          </w:p>
          <w:p w:rsidR="0038467C" w:rsidRPr="002F2664" w:rsidRDefault="0038467C" w:rsidP="00FA0CA6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bookmarkStart w:id="26" w:name="OLE_LINK140"/>
            <w:bookmarkStart w:id="27" w:name="OLE_LINK141"/>
            <w:bookmarkEnd w:id="25"/>
            <w:r w:rsidRPr="00FA0CA6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(</w:t>
            </w:r>
            <w:bookmarkStart w:id="28" w:name="OLE_LINK124"/>
            <w:bookmarkStart w:id="29" w:name="OLE_LINK125"/>
            <w:bookmarkStart w:id="30" w:name="OLE_LINK41"/>
            <w:r w:rsidRPr="00FA0CA6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Malaclemys terrapin</w:t>
            </w:r>
            <w:bookmarkEnd w:id="28"/>
            <w:bookmarkEnd w:id="29"/>
            <w:bookmarkEnd w:id="30"/>
            <w:r w:rsidRPr="00FA0CA6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)</w:t>
            </w:r>
            <w:bookmarkEnd w:id="26"/>
            <w:bookmarkEnd w:id="27"/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FA0CA6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GCA_001728815.2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437.3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16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DC58F3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bCs/>
                <w:noProof/>
                <w:color w:val="000000"/>
                <w:kern w:val="0"/>
                <w:sz w:val="16"/>
                <w:szCs w:val="20"/>
              </w:rPr>
              <w:t>Tucker, A.</w:t>
            </w:r>
            <w:r w:rsidRPr="001E655A">
              <w:rPr>
                <w:rFonts w:ascii="Times New Roman" w:hAnsi="Times New Roman" w:hint="eastAsia"/>
                <w:bCs/>
                <w:noProof/>
                <w:color w:val="000000"/>
                <w:kern w:val="0"/>
                <w:sz w:val="16"/>
                <w:szCs w:val="20"/>
              </w:rPr>
              <w:t xml:space="preserve"> et al.</w:t>
            </w:r>
            <w:r w:rsidRPr="001E655A">
              <w:rPr>
                <w:rFonts w:ascii="Times New Roman" w:hAnsi="Times New Roman"/>
                <w:bCs/>
                <w:noProof/>
                <w:color w:val="000000"/>
                <w:kern w:val="0"/>
                <w:sz w:val="16"/>
                <w:szCs w:val="20"/>
              </w:rPr>
              <w:t>. 1997</w:t>
            </w:r>
          </w:p>
        </w:tc>
      </w:tr>
      <w:tr w:rsidR="0038467C" w:rsidRPr="002F2664" w:rsidTr="0038467C">
        <w:trPr>
          <w:trHeight w:hRule="exact" w:val="458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Default="0038467C" w:rsidP="00185A04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Chinese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S</w:t>
            </w:r>
            <w:r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oftshell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T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urtle</w:t>
            </w:r>
          </w:p>
          <w:p w:rsidR="0038467C" w:rsidRPr="002F2664" w:rsidRDefault="0038467C" w:rsidP="00185A04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（</w:t>
            </w:r>
            <w:bookmarkStart w:id="31" w:name="OLE_LINK126"/>
            <w:bookmarkStart w:id="32" w:name="OLE_LINK127"/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Pelodiscus sinensis</w:t>
            </w:r>
            <w:bookmarkEnd w:id="31"/>
            <w:bookmarkEnd w:id="32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000230535.1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22.0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105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DC58F3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106B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hyperlink r:id="rId15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https://en.wikipedia.org/wiki/Chinese_softshell_turtle</w:t>
              </w:r>
            </w:hyperlink>
          </w:p>
          <w:p w:rsidR="0038467C" w:rsidRPr="001E655A" w:rsidRDefault="0038467C" w:rsidP="00106BE2">
            <w:pPr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C.H. Ernst</w:t>
            </w:r>
            <w:r w:rsidRPr="001E655A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 xml:space="preserve"> et al.</w:t>
            </w:r>
          </w:p>
        </w:tc>
      </w:tr>
      <w:tr w:rsidR="0038467C" w:rsidRPr="002F2664" w:rsidTr="0038467C">
        <w:trPr>
          <w:trHeight w:hRule="exact" w:val="466"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Crocodylia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Default="0038467C" w:rsidP="00185A04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altwater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C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rocodile         </w:t>
            </w:r>
          </w:p>
          <w:p w:rsidR="0038467C" w:rsidRPr="002F2664" w:rsidRDefault="0038467C" w:rsidP="00185A04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（</w:t>
            </w:r>
            <w:bookmarkStart w:id="33" w:name="OLE_LINK121"/>
            <w:bookmarkStart w:id="34" w:name="OLE_LINK122"/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Crocodylus porosus</w:t>
            </w:r>
            <w:bookmarkEnd w:id="33"/>
            <w:bookmarkEnd w:id="34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001723895.1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34.1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74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DC58F3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hyperlink r:id="rId16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http://animaldiversity.org</w:t>
              </w:r>
            </w:hyperlink>
          </w:p>
          <w:p w:rsidR="0038467C" w:rsidRPr="001E655A" w:rsidRDefault="0038467C" w:rsidP="002647D0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</w:tr>
      <w:tr w:rsidR="0038467C" w:rsidRPr="002F2664" w:rsidTr="0038467C">
        <w:trPr>
          <w:trHeight w:hRule="exact" w:val="388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bookmarkStart w:id="35" w:name="OLE_LINK173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American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lligator</w:t>
            </w:r>
            <w:bookmarkEnd w:id="35"/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(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Alligator mississippiensis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001541185.1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16.7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156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DC58F3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106BE2">
            <w:pPr>
              <w:spacing w:line="240" w:lineRule="exact"/>
              <w:jc w:val="center"/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</w:pPr>
            <w:hyperlink r:id="rId17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http://animaldiversity.org</w:t>
              </w:r>
            </w:hyperlink>
          </w:p>
          <w:p w:rsidR="0038467C" w:rsidRPr="001E655A" w:rsidRDefault="0038467C" w:rsidP="00106BE2">
            <w:pPr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Britton, A. 1999. </w:t>
            </w:r>
          </w:p>
        </w:tc>
      </w:tr>
      <w:tr w:rsidR="0038467C" w:rsidRPr="002F2664" w:rsidTr="0038467C">
        <w:trPr>
          <w:trHeight w:hRule="exact" w:val="480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Chinese </w:t>
            </w:r>
            <w:r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>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lligator  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(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Alligator sinensis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000455745.1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23.4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109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DC58F3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2647D0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1E655A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Hutchins</w:t>
            </w:r>
            <w:r w:rsidRPr="001E655A">
              <w:rPr>
                <w:rFonts w:ascii="Times New Roman" w:hAnsi="Times New Roman" w:hint="eastAsia"/>
                <w:noProof/>
                <w:color w:val="000000"/>
                <w:kern w:val="0"/>
                <w:sz w:val="16"/>
                <w:szCs w:val="20"/>
              </w:rPr>
              <w:t xml:space="preserve"> et al.</w:t>
            </w:r>
          </w:p>
        </w:tc>
      </w:tr>
      <w:tr w:rsidR="0038467C" w:rsidRPr="002F2664" w:rsidTr="0038467C">
        <w:trPr>
          <w:trHeight w:hRule="exact" w:val="417"/>
          <w:jc w:val="center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 xml:space="preserve">Gharial            </w:t>
            </w:r>
          </w:p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（</w:t>
            </w:r>
            <w:r w:rsidRPr="002F2664">
              <w:rPr>
                <w:rFonts w:ascii="Times New Roman" w:hAnsi="Times New Roman"/>
                <w:i/>
                <w:noProof/>
                <w:color w:val="000000"/>
                <w:kern w:val="0"/>
                <w:sz w:val="16"/>
                <w:szCs w:val="20"/>
              </w:rPr>
              <w:t>Gavialis gangeticus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1595" w:type="dxa"/>
            <w:vAlign w:val="center"/>
          </w:tcPr>
          <w:p w:rsidR="0038467C" w:rsidRPr="002F2664" w:rsidRDefault="0038467C" w:rsidP="0014488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GCA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  <w:u w:val="single"/>
              </w:rPr>
              <w:t>_</w:t>
            </w: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001723915.1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8467C" w:rsidRPr="00222958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kern w:val="0"/>
                <w:sz w:val="16"/>
                <w:szCs w:val="20"/>
              </w:rPr>
            </w:pPr>
            <w:r w:rsidRPr="00222958">
              <w:rPr>
                <w:rFonts w:ascii="Times New Roman" w:hAnsi="Times New Roman" w:hint="eastAsia"/>
                <w:noProof/>
                <w:kern w:val="0"/>
                <w:sz w:val="16"/>
                <w:szCs w:val="20"/>
              </w:rPr>
              <w:t>14.8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38467C" w:rsidRPr="002F2664" w:rsidRDefault="0038467C" w:rsidP="0071063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r w:rsidRPr="002F2664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81</w:t>
            </w:r>
          </w:p>
        </w:tc>
        <w:tc>
          <w:tcPr>
            <w:tcW w:w="918" w:type="dxa"/>
            <w:vAlign w:val="center"/>
          </w:tcPr>
          <w:p w:rsidR="0038467C" w:rsidRDefault="0038467C" w:rsidP="00215287">
            <w:pPr>
              <w:jc w:val="center"/>
            </w:pPr>
            <w:r w:rsidRPr="00DC58F3"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  <w:t>carnivore</w:t>
            </w:r>
          </w:p>
        </w:tc>
        <w:tc>
          <w:tcPr>
            <w:tcW w:w="3665" w:type="dxa"/>
            <w:vAlign w:val="center"/>
          </w:tcPr>
          <w:p w:rsidR="0038467C" w:rsidRPr="001E655A" w:rsidRDefault="0038467C" w:rsidP="00584CD3">
            <w:pPr>
              <w:jc w:val="center"/>
              <w:rPr>
                <w:rFonts w:ascii="Times New Roman" w:hAnsi="Times New Roman"/>
                <w:noProof/>
                <w:color w:val="000000"/>
                <w:kern w:val="0"/>
                <w:sz w:val="16"/>
                <w:szCs w:val="20"/>
              </w:rPr>
            </w:pPr>
            <w:hyperlink r:id="rId18" w:history="1">
              <w:r w:rsidRPr="001E655A">
                <w:rPr>
                  <w:rStyle w:val="aa"/>
                  <w:rFonts w:ascii="Times New Roman" w:hAnsi="Times New Roman"/>
                  <w:noProof/>
                  <w:kern w:val="0"/>
                  <w:sz w:val="16"/>
                  <w:szCs w:val="20"/>
                </w:rPr>
                <w:t>http://animaldiversity.org</w:t>
              </w:r>
            </w:hyperlink>
          </w:p>
        </w:tc>
      </w:tr>
    </w:tbl>
    <w:p w:rsidR="00BE0D80" w:rsidRPr="00AB10DA" w:rsidRDefault="00BE0D80" w:rsidP="00106BE2">
      <w:pPr>
        <w:spacing w:line="360" w:lineRule="auto"/>
        <w:rPr>
          <w:rFonts w:ascii="Times New Roman" w:hAnsi="Times New Roman" w:hint="eastAsia"/>
          <w:bCs/>
          <w:color w:val="000000"/>
          <w:sz w:val="16"/>
          <w:szCs w:val="16"/>
          <w:shd w:val="clear" w:color="auto" w:fill="FFFFFF"/>
        </w:rPr>
      </w:pPr>
      <w:bookmarkStart w:id="36" w:name="OLE_LINK49"/>
      <w:bookmarkStart w:id="37" w:name="OLE_LINK50"/>
      <w:bookmarkEnd w:id="1"/>
      <w:bookmarkEnd w:id="2"/>
      <w:r w:rsidRPr="00AB10D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Bartlett, R., P. Bartlett. 2001.</w:t>
      </w:r>
      <w:bookmarkStart w:id="38" w:name="OLE_LINK47"/>
      <w:bookmarkStart w:id="39" w:name="OLE_LINK48"/>
      <w:bookmarkEnd w:id="36"/>
      <w:bookmarkEnd w:id="37"/>
      <w:r w:rsidRPr="00AB10D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Reptiles Keeper's Guide: Garter and Ribbon Snakes</w:t>
      </w:r>
      <w:bookmarkEnd w:id="38"/>
      <w:bookmarkEnd w:id="39"/>
      <w:r w:rsidRPr="00AB10D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. New York: Barron's Educational Series, Inc.</w:t>
      </w:r>
    </w:p>
    <w:p w:rsidR="00FC1C9A" w:rsidRPr="00AB10DA" w:rsidRDefault="00252210" w:rsidP="00106BE2">
      <w:pPr>
        <w:spacing w:line="360" w:lineRule="auto"/>
        <w:rPr>
          <w:rFonts w:ascii="Times New Roman" w:hAnsi="Times New Roman" w:hint="eastAsia"/>
          <w:bCs/>
          <w:color w:val="000000"/>
          <w:sz w:val="16"/>
          <w:szCs w:val="16"/>
          <w:shd w:val="clear" w:color="auto" w:fill="FFFFFF"/>
        </w:rPr>
      </w:pPr>
      <w:r w:rsidRPr="00AB10D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Ernst, C., E. Ernst. 2003. </w:t>
      </w:r>
      <w:r w:rsidRPr="00AB10DA">
        <w:rPr>
          <w:rFonts w:ascii="Times New Roman" w:hAnsi="Times New Roman"/>
          <w:bCs/>
          <w:iCs/>
          <w:color w:val="000000"/>
          <w:sz w:val="16"/>
          <w:szCs w:val="16"/>
          <w:shd w:val="clear" w:color="auto" w:fill="FFFFFF"/>
        </w:rPr>
        <w:t>Snakes of the United States and Canada</w:t>
      </w:r>
      <w:r w:rsidRPr="00AB10D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. Washington, D.C.: Smithsonian Books.</w:t>
      </w:r>
    </w:p>
    <w:p w:rsidR="00204736" w:rsidRPr="00AB10DA" w:rsidRDefault="00204736" w:rsidP="00106BE2">
      <w:pPr>
        <w:spacing w:line="360" w:lineRule="auto"/>
        <w:rPr>
          <w:rFonts w:ascii="Times New Roman" w:hAnsi="Times New Roman"/>
          <w:sz w:val="16"/>
          <w:szCs w:val="16"/>
        </w:rPr>
      </w:pPr>
      <w:r w:rsidRPr="00AB10DA">
        <w:rPr>
          <w:rFonts w:ascii="Times New Roman" w:hAnsi="Times New Roman"/>
          <w:sz w:val="16"/>
          <w:szCs w:val="16"/>
        </w:rPr>
        <w:t xml:space="preserve">Harding JH. 1997. Amphibians and Reptiles of the Great Lakes Region. </w:t>
      </w:r>
    </w:p>
    <w:p w:rsidR="002647D0" w:rsidRPr="00AB10DA" w:rsidRDefault="002647D0" w:rsidP="00106BE2">
      <w:pPr>
        <w:spacing w:line="360" w:lineRule="auto"/>
        <w:rPr>
          <w:rFonts w:ascii="Times New Roman" w:hAnsi="Times New Roman" w:hint="eastAsia"/>
          <w:bCs/>
          <w:color w:val="000000"/>
          <w:sz w:val="16"/>
          <w:szCs w:val="16"/>
          <w:shd w:val="clear" w:color="auto" w:fill="FFFFFF"/>
        </w:rPr>
      </w:pPr>
      <w:r w:rsidRPr="00AB10D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Hutchins, J Murphy, N Schlager, eds. </w:t>
      </w:r>
      <w:r w:rsidRPr="00AB10DA">
        <w:rPr>
          <w:rFonts w:ascii="Times New Roman" w:hAnsi="Times New Roman"/>
          <w:bCs/>
          <w:iCs/>
          <w:color w:val="000000"/>
          <w:sz w:val="16"/>
          <w:szCs w:val="16"/>
          <w:shd w:val="clear" w:color="auto" w:fill="FFFFFF"/>
        </w:rPr>
        <w:t>Grizmek's Animal Life Encyclopedia</w:t>
      </w:r>
      <w:r w:rsidRPr="00AB10D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, Vol. 7, 2 </w:t>
      </w:r>
      <w:proofErr w:type="gramStart"/>
      <w:r w:rsidRPr="00AB10D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Edition</w:t>
      </w:r>
      <w:proofErr w:type="gramEnd"/>
      <w:r w:rsidRPr="00AB10D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.</w:t>
      </w:r>
    </w:p>
    <w:p w:rsidR="001E655A" w:rsidRDefault="001E655A" w:rsidP="00106BE2">
      <w:pPr>
        <w:spacing w:line="360" w:lineRule="auto"/>
        <w:rPr>
          <w:rFonts w:ascii="Times New Roman" w:hAnsi="Times New Roman" w:hint="eastAsia"/>
          <w:sz w:val="16"/>
          <w:szCs w:val="16"/>
        </w:rPr>
      </w:pPr>
      <w:r w:rsidRPr="001E655A">
        <w:rPr>
          <w:rFonts w:ascii="Times New Roman" w:hAnsi="Times New Roman"/>
          <w:sz w:val="16"/>
          <w:szCs w:val="16"/>
        </w:rPr>
        <w:t xml:space="preserve">Klauber LM. 1997. Rattlesnakes: Their Habitats, Life Histories, and Influence on Mankind. </w:t>
      </w:r>
      <w:proofErr w:type="gramStart"/>
      <w:r w:rsidRPr="001E655A">
        <w:rPr>
          <w:rFonts w:ascii="Times New Roman" w:hAnsi="Times New Roman"/>
          <w:sz w:val="16"/>
          <w:szCs w:val="16"/>
        </w:rPr>
        <w:t>Second Edition.</w:t>
      </w:r>
      <w:proofErr w:type="gramEnd"/>
      <w:r w:rsidRPr="001E655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E655A">
        <w:rPr>
          <w:rFonts w:ascii="Times New Roman" w:hAnsi="Times New Roman"/>
          <w:sz w:val="16"/>
          <w:szCs w:val="16"/>
        </w:rPr>
        <w:t>First published in 1956, 1972.</w:t>
      </w:r>
      <w:proofErr w:type="gramEnd"/>
      <w:r w:rsidRPr="001E655A">
        <w:rPr>
          <w:rFonts w:ascii="Times New Roman" w:hAnsi="Times New Roman"/>
          <w:sz w:val="16"/>
          <w:szCs w:val="16"/>
        </w:rPr>
        <w:t xml:space="preserve"> Berkeley: University of California Press. </w:t>
      </w:r>
      <w:proofErr w:type="gramStart"/>
      <w:r w:rsidRPr="001E655A">
        <w:rPr>
          <w:rFonts w:ascii="Times New Roman" w:hAnsi="Times New Roman"/>
          <w:sz w:val="16"/>
          <w:szCs w:val="16"/>
        </w:rPr>
        <w:t>ISBN 0-520-21056-5.</w:t>
      </w:r>
      <w:proofErr w:type="gramEnd"/>
    </w:p>
    <w:p w:rsidR="002647D0" w:rsidRPr="00AB10DA" w:rsidRDefault="002647D0" w:rsidP="00106BE2">
      <w:pPr>
        <w:spacing w:line="360" w:lineRule="auto"/>
        <w:rPr>
          <w:rFonts w:ascii="Times New Roman" w:hAnsi="Times New Roman"/>
          <w:sz w:val="16"/>
          <w:szCs w:val="16"/>
        </w:rPr>
      </w:pPr>
      <w:proofErr w:type="gramStart"/>
      <w:r w:rsidRPr="00AB10DA">
        <w:rPr>
          <w:rFonts w:ascii="Times New Roman" w:hAnsi="Times New Roman"/>
          <w:sz w:val="16"/>
          <w:szCs w:val="16"/>
        </w:rPr>
        <w:t>Russell DJ, Hargrove S, and Balazs GH.</w:t>
      </w:r>
      <w:proofErr w:type="gramEnd"/>
      <w:r w:rsidRPr="00AB10DA">
        <w:rPr>
          <w:rFonts w:ascii="Times New Roman" w:hAnsi="Times New Roman"/>
          <w:sz w:val="16"/>
          <w:szCs w:val="16"/>
        </w:rPr>
        <w:t xml:space="preserve"> 2011. Marine Sponges, Other Animal Food, and Nonfood Items Found in Digestive Tracts of the Herbivorous Marine Turtle Chelonia mydas in Hawai'i. Pacific Science 65:253-260. </w:t>
      </w:r>
    </w:p>
    <w:p w:rsidR="00204736" w:rsidRPr="00AB10DA" w:rsidRDefault="00204736" w:rsidP="00106BE2">
      <w:pPr>
        <w:spacing w:line="360" w:lineRule="auto"/>
        <w:rPr>
          <w:rFonts w:ascii="Times New Roman" w:hAnsi="Times New Roman"/>
          <w:sz w:val="16"/>
          <w:szCs w:val="16"/>
        </w:rPr>
      </w:pPr>
      <w:proofErr w:type="gramStart"/>
      <w:r w:rsidRPr="00AB10DA">
        <w:rPr>
          <w:rFonts w:ascii="Times New Roman" w:hAnsi="Times New Roman"/>
          <w:sz w:val="16"/>
          <w:szCs w:val="16"/>
        </w:rPr>
        <w:t>Sievert LM, Jones DM, and Puckett MW.</w:t>
      </w:r>
      <w:proofErr w:type="gramEnd"/>
      <w:r w:rsidRPr="00AB10D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B10DA">
        <w:rPr>
          <w:rFonts w:ascii="Times New Roman" w:hAnsi="Times New Roman"/>
          <w:sz w:val="16"/>
          <w:szCs w:val="16"/>
        </w:rPr>
        <w:t>2005. Postprandial thermophily, transit rate, and digestive efficiency of juvenile cornsnakes, Pantherophis guttatus.</w:t>
      </w:r>
      <w:proofErr w:type="gramEnd"/>
      <w:r w:rsidRPr="00AB10DA">
        <w:rPr>
          <w:rFonts w:ascii="Times New Roman" w:hAnsi="Times New Roman"/>
          <w:sz w:val="16"/>
          <w:szCs w:val="16"/>
        </w:rPr>
        <w:t xml:space="preserve"> Journal of Thermal Biology 30:354-359. </w:t>
      </w:r>
    </w:p>
    <w:p w:rsidR="00204736" w:rsidRPr="00AB10DA" w:rsidRDefault="00204736" w:rsidP="00106BE2">
      <w:pPr>
        <w:spacing w:line="360" w:lineRule="auto"/>
        <w:rPr>
          <w:rFonts w:ascii="Times New Roman" w:hAnsi="Times New Roman"/>
          <w:sz w:val="16"/>
          <w:szCs w:val="16"/>
        </w:rPr>
      </w:pPr>
      <w:r w:rsidRPr="00AB10DA">
        <w:rPr>
          <w:rFonts w:ascii="Times New Roman" w:hAnsi="Times New Roman"/>
          <w:sz w:val="16"/>
          <w:szCs w:val="16"/>
        </w:rPr>
        <w:t xml:space="preserve">Stake MM, Iii FRT, Faaborg J, and Burhans DE. 2005. Patterns of Snake Predation at Songbird Nests in Missouri and Texas. Journal of Herpetology 39:215-222. </w:t>
      </w:r>
    </w:p>
    <w:p w:rsidR="002647D0" w:rsidRDefault="00204736" w:rsidP="00106BE2">
      <w:pPr>
        <w:spacing w:line="360" w:lineRule="auto"/>
        <w:rPr>
          <w:rFonts w:ascii="Times New Roman" w:hAnsi="Times New Roman" w:hint="eastAsia"/>
          <w:bCs/>
          <w:sz w:val="16"/>
          <w:szCs w:val="16"/>
        </w:rPr>
      </w:pPr>
      <w:r w:rsidRPr="00AB10DA">
        <w:rPr>
          <w:rFonts w:ascii="Times New Roman" w:hAnsi="Times New Roman"/>
          <w:bCs/>
          <w:sz w:val="16"/>
          <w:szCs w:val="16"/>
        </w:rPr>
        <w:t xml:space="preserve">Tucker, A., S. Yeomans, J. Gibbons. 1997. Shell strength of mud snails (Ilyanassa obsoleta) </w:t>
      </w:r>
      <w:bookmarkStart w:id="40" w:name="OLE_LINK53"/>
      <w:bookmarkStart w:id="41" w:name="OLE_LINK54"/>
      <w:r w:rsidRPr="00AB10DA">
        <w:rPr>
          <w:rFonts w:ascii="Times New Roman" w:hAnsi="Times New Roman"/>
          <w:bCs/>
          <w:sz w:val="16"/>
          <w:szCs w:val="16"/>
        </w:rPr>
        <w:t xml:space="preserve">may deter foraging by Diamondback Terrapins </w:t>
      </w:r>
      <w:bookmarkEnd w:id="40"/>
      <w:bookmarkEnd w:id="41"/>
      <w:r w:rsidRPr="00AB10DA">
        <w:rPr>
          <w:rFonts w:ascii="Times New Roman" w:hAnsi="Times New Roman"/>
          <w:bCs/>
          <w:sz w:val="16"/>
          <w:szCs w:val="16"/>
        </w:rPr>
        <w:t>(Malaclemys terrapin). </w:t>
      </w:r>
      <w:r w:rsidRPr="00AB10DA">
        <w:rPr>
          <w:rFonts w:ascii="Times New Roman" w:hAnsi="Times New Roman"/>
          <w:bCs/>
          <w:iCs/>
          <w:sz w:val="16"/>
          <w:szCs w:val="16"/>
        </w:rPr>
        <w:t>The American Midland Naturalist</w:t>
      </w:r>
      <w:r w:rsidRPr="00AB10DA">
        <w:rPr>
          <w:rFonts w:ascii="Times New Roman" w:hAnsi="Times New Roman"/>
          <w:bCs/>
          <w:sz w:val="16"/>
          <w:szCs w:val="16"/>
        </w:rPr>
        <w:t>, 138: 224-229.</w:t>
      </w:r>
    </w:p>
    <w:sectPr w:rsidR="002647D0" w:rsidSect="002A4967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27" w:rsidRDefault="00182C27" w:rsidP="00B91F11">
      <w:r>
        <w:separator/>
      </w:r>
    </w:p>
  </w:endnote>
  <w:endnote w:type="continuationSeparator" w:id="0">
    <w:p w:rsidR="00182C27" w:rsidRDefault="00182C27" w:rsidP="00B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27" w:rsidRDefault="00182C27" w:rsidP="00B91F11">
      <w:r>
        <w:separator/>
      </w:r>
    </w:p>
  </w:footnote>
  <w:footnote w:type="continuationSeparator" w:id="0">
    <w:p w:rsidR="00182C27" w:rsidRDefault="00182C27" w:rsidP="00B9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wseesv5bdxz01er9vlpzre9v9awzervzaz9&quot;&gt;Taste recptor&lt;record-ids&gt;&lt;item&gt;169&lt;/item&gt;&lt;/record-ids&gt;&lt;/item&gt;&lt;/Libraries&gt;"/>
  </w:docVars>
  <w:rsids>
    <w:rsidRoot w:val="001202F3"/>
    <w:rsid w:val="00095E35"/>
    <w:rsid w:val="000A16A7"/>
    <w:rsid w:val="00106BE2"/>
    <w:rsid w:val="001202F3"/>
    <w:rsid w:val="001359D8"/>
    <w:rsid w:val="00141CCB"/>
    <w:rsid w:val="0014488F"/>
    <w:rsid w:val="0018011A"/>
    <w:rsid w:val="00182C27"/>
    <w:rsid w:val="00185A04"/>
    <w:rsid w:val="001E655A"/>
    <w:rsid w:val="00204736"/>
    <w:rsid w:val="00215287"/>
    <w:rsid w:val="0021685D"/>
    <w:rsid w:val="00222958"/>
    <w:rsid w:val="00240A6A"/>
    <w:rsid w:val="002472DF"/>
    <w:rsid w:val="0025053A"/>
    <w:rsid w:val="00252210"/>
    <w:rsid w:val="002647D0"/>
    <w:rsid w:val="00272528"/>
    <w:rsid w:val="002A4967"/>
    <w:rsid w:val="002E4337"/>
    <w:rsid w:val="002F2664"/>
    <w:rsid w:val="00357E1D"/>
    <w:rsid w:val="0038467C"/>
    <w:rsid w:val="00392C32"/>
    <w:rsid w:val="00394B4E"/>
    <w:rsid w:val="003D52DE"/>
    <w:rsid w:val="003F13E5"/>
    <w:rsid w:val="00483C07"/>
    <w:rsid w:val="004A2732"/>
    <w:rsid w:val="004B50F4"/>
    <w:rsid w:val="00571AB6"/>
    <w:rsid w:val="00584CD3"/>
    <w:rsid w:val="005C4AB5"/>
    <w:rsid w:val="005E7708"/>
    <w:rsid w:val="00626F30"/>
    <w:rsid w:val="00681037"/>
    <w:rsid w:val="006C6608"/>
    <w:rsid w:val="006E3151"/>
    <w:rsid w:val="00710631"/>
    <w:rsid w:val="00776D8F"/>
    <w:rsid w:val="00780574"/>
    <w:rsid w:val="008350F4"/>
    <w:rsid w:val="00867CEC"/>
    <w:rsid w:val="008A58EF"/>
    <w:rsid w:val="008E7E0E"/>
    <w:rsid w:val="00904EF7"/>
    <w:rsid w:val="009F56B4"/>
    <w:rsid w:val="00A450A6"/>
    <w:rsid w:val="00A55362"/>
    <w:rsid w:val="00AB10DA"/>
    <w:rsid w:val="00AB2CED"/>
    <w:rsid w:val="00AD3D7F"/>
    <w:rsid w:val="00AD59B0"/>
    <w:rsid w:val="00B85A38"/>
    <w:rsid w:val="00B91F11"/>
    <w:rsid w:val="00BB6128"/>
    <w:rsid w:val="00BE0D80"/>
    <w:rsid w:val="00C130C2"/>
    <w:rsid w:val="00D16E41"/>
    <w:rsid w:val="00ED3A0D"/>
    <w:rsid w:val="00F46F53"/>
    <w:rsid w:val="00F54F3E"/>
    <w:rsid w:val="00F8632F"/>
    <w:rsid w:val="00FA0CA6"/>
    <w:rsid w:val="00FC192F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450A6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450A6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qFormat/>
    <w:rsid w:val="00A450A6"/>
    <w:rPr>
      <w:b/>
      <w:bCs/>
    </w:rPr>
  </w:style>
  <w:style w:type="character" w:styleId="a4">
    <w:name w:val="Emphasis"/>
    <w:qFormat/>
    <w:rsid w:val="00A450A6"/>
    <w:rPr>
      <w:i/>
      <w:iCs/>
    </w:rPr>
  </w:style>
  <w:style w:type="paragraph" w:styleId="a5">
    <w:name w:val="No Spacing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qFormat/>
    <w:rsid w:val="00A450A6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rsid w:val="001202F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B91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B91F11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9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B91F11"/>
    <w:rPr>
      <w:rFonts w:ascii="Calibri" w:eastAsia="宋体" w:hAnsi="Calibri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392C32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52210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252210"/>
    <w:rPr>
      <w:rFonts w:ascii="Calibri" w:hAnsi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252210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252210"/>
    <w:rPr>
      <w:rFonts w:ascii="Calibri" w:hAnsi="Calibri"/>
      <w:noProof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450A6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450A6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qFormat/>
    <w:rsid w:val="00A450A6"/>
    <w:rPr>
      <w:b/>
      <w:bCs/>
    </w:rPr>
  </w:style>
  <w:style w:type="character" w:styleId="a4">
    <w:name w:val="Emphasis"/>
    <w:qFormat/>
    <w:rsid w:val="00A450A6"/>
    <w:rPr>
      <w:i/>
      <w:iCs/>
    </w:rPr>
  </w:style>
  <w:style w:type="paragraph" w:styleId="a5">
    <w:name w:val="No Spacing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qFormat/>
    <w:rsid w:val="00A450A6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rsid w:val="001202F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B91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B91F11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9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B91F11"/>
    <w:rPr>
      <w:rFonts w:ascii="Calibri" w:eastAsia="宋体" w:hAnsi="Calibri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392C32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52210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252210"/>
    <w:rPr>
      <w:rFonts w:ascii="Calibri" w:hAnsi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252210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252210"/>
    <w:rPr>
      <w:rFonts w:ascii="Calibri" w:hAnsi="Calibri"/>
      <w:noProof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redlist.org/details/64323/0" TargetMode="External"/><Relationship Id="rId13" Type="http://schemas.openxmlformats.org/officeDocument/2006/relationships/hyperlink" Target="http://animaldiversity.org" TargetMode="External"/><Relationship Id="rId18" Type="http://schemas.openxmlformats.org/officeDocument/2006/relationships/hyperlink" Target="http://animaldivers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imaldiversity.org" TargetMode="External"/><Relationship Id="rId12" Type="http://schemas.openxmlformats.org/officeDocument/2006/relationships/hyperlink" Target="http://animaldiversity.org" TargetMode="External"/><Relationship Id="rId17" Type="http://schemas.openxmlformats.org/officeDocument/2006/relationships/hyperlink" Target="http://animaldiversity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imaldiversity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nimaldiversit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Chinese_softshell_turtle" TargetMode="External"/><Relationship Id="rId10" Type="http://schemas.openxmlformats.org/officeDocument/2006/relationships/hyperlink" Target="http://www.iucnredlist.org/details/193451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imaldiversity.org" TargetMode="External"/><Relationship Id="rId14" Type="http://schemas.openxmlformats.org/officeDocument/2006/relationships/hyperlink" Target="https://en.wikipedia.org/wiki/Painted_turtle#Di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>微软中国</Company>
  <LinksUpToDate>false</LinksUpToDate>
  <CharactersWithSpaces>4321</CharactersWithSpaces>
  <SharedDoc>false</SharedDoc>
  <HLinks>
    <vt:vector size="72" baseType="variant">
      <vt:variant>
        <vt:i4>3801137</vt:i4>
      </vt:variant>
      <vt:variant>
        <vt:i4>33</vt:i4>
      </vt:variant>
      <vt:variant>
        <vt:i4>0</vt:i4>
      </vt:variant>
      <vt:variant>
        <vt:i4>5</vt:i4>
      </vt:variant>
      <vt:variant>
        <vt:lpwstr>http://animaldiversity.org/</vt:lpwstr>
      </vt:variant>
      <vt:variant>
        <vt:lpwstr/>
      </vt:variant>
      <vt:variant>
        <vt:i4>3801137</vt:i4>
      </vt:variant>
      <vt:variant>
        <vt:i4>30</vt:i4>
      </vt:variant>
      <vt:variant>
        <vt:i4>0</vt:i4>
      </vt:variant>
      <vt:variant>
        <vt:i4>5</vt:i4>
      </vt:variant>
      <vt:variant>
        <vt:lpwstr>http://animaldiversity.org/</vt:lpwstr>
      </vt:variant>
      <vt:variant>
        <vt:lpwstr/>
      </vt:variant>
      <vt:variant>
        <vt:i4>3801137</vt:i4>
      </vt:variant>
      <vt:variant>
        <vt:i4>27</vt:i4>
      </vt:variant>
      <vt:variant>
        <vt:i4>0</vt:i4>
      </vt:variant>
      <vt:variant>
        <vt:i4>5</vt:i4>
      </vt:variant>
      <vt:variant>
        <vt:lpwstr>http://animaldiversity.org/</vt:lpwstr>
      </vt:variant>
      <vt:variant>
        <vt:lpwstr/>
      </vt:variant>
      <vt:variant>
        <vt:i4>2293883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https://en.wikipedia.org/wiki/Chinese_softshell_turtle</vt:lpwstr>
      </vt:variant>
      <vt:variant>
        <vt:lpwstr/>
      </vt:variant>
      <vt:variant>
        <vt:i4>6357014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https://en.wikipedia.org/wiki/Painted_turtle</vt:lpwstr>
      </vt:variant>
      <vt:variant>
        <vt:lpwstr>Diet</vt:lpwstr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http://animaldiversity.org/</vt:lpwstr>
      </vt:variant>
      <vt:variant>
        <vt:lpwstr/>
      </vt:variant>
      <vt:variant>
        <vt:i4>3801137</vt:i4>
      </vt:variant>
      <vt:variant>
        <vt:i4>15</vt:i4>
      </vt:variant>
      <vt:variant>
        <vt:i4>0</vt:i4>
      </vt:variant>
      <vt:variant>
        <vt:i4>5</vt:i4>
      </vt:variant>
      <vt:variant>
        <vt:lpwstr>http://animaldiversity.org/</vt:lpwstr>
      </vt:variant>
      <vt:variant>
        <vt:lpwstr/>
      </vt:variant>
      <vt:variant>
        <vt:i4>3801137</vt:i4>
      </vt:variant>
      <vt:variant>
        <vt:i4>12</vt:i4>
      </vt:variant>
      <vt:variant>
        <vt:i4>0</vt:i4>
      </vt:variant>
      <vt:variant>
        <vt:i4>5</vt:i4>
      </vt:variant>
      <vt:variant>
        <vt:lpwstr>http://animaldiversity.org/</vt:lpwstr>
      </vt:variant>
      <vt:variant>
        <vt:lpwstr/>
      </vt:variant>
      <vt:variant>
        <vt:i4>3145785</vt:i4>
      </vt:variant>
      <vt:variant>
        <vt:i4>9</vt:i4>
      </vt:variant>
      <vt:variant>
        <vt:i4>0</vt:i4>
      </vt:variant>
      <vt:variant>
        <vt:i4>5</vt:i4>
      </vt:variant>
      <vt:variant>
        <vt:lpwstr>http://www.iucnredlist.org/details/193451/0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http://animaldiversity.org/</vt:lpwstr>
      </vt:variant>
      <vt:variant>
        <vt:lpwstr/>
      </vt:variant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http://www.iucnredlist.org/details/64323/0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http://animaldiversity.org/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zhm-pc</dc:creator>
  <cp:lastModifiedBy>微软用户</cp:lastModifiedBy>
  <cp:revision>2</cp:revision>
  <dcterms:created xsi:type="dcterms:W3CDTF">2017-06-09T16:31:00Z</dcterms:created>
  <dcterms:modified xsi:type="dcterms:W3CDTF">2017-06-09T16:31:00Z</dcterms:modified>
</cp:coreProperties>
</file>