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A" w:rsidRDefault="000E29CA" w:rsidP="000E29CA">
      <w:pPr>
        <w:rPr>
          <w:sz w:val="20"/>
          <w:szCs w:val="20"/>
        </w:rPr>
      </w:pPr>
      <w:r w:rsidRPr="000A540D">
        <w:rPr>
          <w:b/>
          <w:sz w:val="20"/>
          <w:szCs w:val="20"/>
        </w:rPr>
        <w:t>Table S2</w:t>
      </w:r>
      <w:r w:rsidRPr="000A540D">
        <w:rPr>
          <w:sz w:val="20"/>
          <w:szCs w:val="20"/>
        </w:rPr>
        <w:t xml:space="preserve">. </w:t>
      </w:r>
      <w:proofErr w:type="spellStart"/>
      <w:r w:rsidRPr="000A540D">
        <w:rPr>
          <w:sz w:val="20"/>
          <w:szCs w:val="20"/>
        </w:rPr>
        <w:t>Blastn</w:t>
      </w:r>
      <w:proofErr w:type="spellEnd"/>
      <w:r w:rsidRPr="000A540D">
        <w:rPr>
          <w:sz w:val="20"/>
          <w:szCs w:val="20"/>
        </w:rPr>
        <w:t xml:space="preserve"> query</w:t>
      </w:r>
      <w:r>
        <w:rPr>
          <w:sz w:val="20"/>
          <w:szCs w:val="20"/>
        </w:rPr>
        <w:t xml:space="preserve"> at 11-Jan-2017</w:t>
      </w:r>
      <w:r w:rsidRPr="000A540D">
        <w:rPr>
          <w:sz w:val="20"/>
          <w:szCs w:val="20"/>
        </w:rPr>
        <w:t xml:space="preserve"> of selected representative OTUs with highest number of sponge (</w:t>
      </w:r>
      <w:proofErr w:type="spellStart"/>
      <w:r w:rsidRPr="000A540D">
        <w:rPr>
          <w:sz w:val="20"/>
          <w:szCs w:val="20"/>
        </w:rPr>
        <w:t>Porifera</w:t>
      </w:r>
      <w:proofErr w:type="spellEnd"/>
      <w:r w:rsidRPr="000A540D">
        <w:rPr>
          <w:sz w:val="20"/>
          <w:szCs w:val="20"/>
        </w:rPr>
        <w:t>) reads from pyrosequencing data</w:t>
      </w:r>
      <w:r w:rsidR="008971D6">
        <w:rPr>
          <w:sz w:val="20"/>
          <w:szCs w:val="20"/>
        </w:rPr>
        <w:t xml:space="preserve"> from each of the sponge species (and also each of the individual samples belonging to that species)</w:t>
      </w:r>
      <w:r w:rsidRPr="000A540D">
        <w:rPr>
          <w:sz w:val="20"/>
          <w:szCs w:val="20"/>
        </w:rPr>
        <w:t xml:space="preserve"> against the non-redundant nucleotide database</w:t>
      </w:r>
      <w:r>
        <w:rPr>
          <w:sz w:val="20"/>
          <w:szCs w:val="20"/>
        </w:rPr>
        <w:t>.</w:t>
      </w:r>
      <w:bookmarkStart w:id="0" w:name="_GoBack"/>
      <w:bookmarkEnd w:id="0"/>
    </w:p>
    <w:p w:rsidR="00894206" w:rsidRDefault="00894206" w:rsidP="000E29CA">
      <w:pPr>
        <w:rPr>
          <w:sz w:val="20"/>
          <w:szCs w:val="20"/>
        </w:rPr>
      </w:pPr>
      <w:r w:rsidRPr="00894206">
        <w:drawing>
          <wp:anchor distT="0" distB="0" distL="114300" distR="114300" simplePos="0" relativeHeight="251658240" behindDoc="0" locked="0" layoutInCell="1" allowOverlap="1" wp14:anchorId="37835679" wp14:editId="449932C1">
            <wp:simplePos x="0" y="0"/>
            <wp:positionH relativeFrom="column">
              <wp:posOffset>41910</wp:posOffset>
            </wp:positionH>
            <wp:positionV relativeFrom="paragraph">
              <wp:posOffset>149860</wp:posOffset>
            </wp:positionV>
            <wp:extent cx="4680585" cy="4434840"/>
            <wp:effectExtent l="0" t="0" r="571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206" w:rsidRDefault="00894206" w:rsidP="000E29CA">
      <w:pPr>
        <w:rPr>
          <w:sz w:val="20"/>
          <w:szCs w:val="20"/>
        </w:rPr>
      </w:pPr>
    </w:p>
    <w:p w:rsidR="00894206" w:rsidRDefault="00894206" w:rsidP="000E29CA">
      <w:pPr>
        <w:rPr>
          <w:sz w:val="20"/>
          <w:szCs w:val="20"/>
        </w:rPr>
      </w:pPr>
    </w:p>
    <w:p w:rsidR="00894206" w:rsidRPr="000A540D" w:rsidRDefault="00894206" w:rsidP="000E29CA">
      <w:pPr>
        <w:rPr>
          <w:sz w:val="20"/>
          <w:szCs w:val="20"/>
        </w:rPr>
      </w:pPr>
    </w:p>
    <w:p w:rsidR="000E29CA" w:rsidRDefault="000E29CA" w:rsidP="000E29CA"/>
    <w:p w:rsidR="00624931" w:rsidRDefault="00624931"/>
    <w:sectPr w:rsidR="00624931" w:rsidSect="000A540D">
      <w:pgSz w:w="9639" w:h="13608" w:code="9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CA"/>
    <w:rsid w:val="000E29CA"/>
    <w:rsid w:val="002778B1"/>
    <w:rsid w:val="00624931"/>
    <w:rsid w:val="007A3222"/>
    <w:rsid w:val="00894206"/>
    <w:rsid w:val="008971D6"/>
    <w:rsid w:val="00951A21"/>
    <w:rsid w:val="00D0062C"/>
    <w:rsid w:val="00D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CA"/>
    <w:pPr>
      <w:spacing w:after="0" w:line="300" w:lineRule="exact"/>
      <w:jc w:val="both"/>
    </w:pPr>
    <w:rPr>
      <w:rFonts w:ascii="Arial Unicode MS" w:eastAsia="Arial Unicode MS" w:hAnsi="Arial Unicode MS" w:cs="Times New Roman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06"/>
    <w:rPr>
      <w:rFonts w:ascii="Tahoma" w:eastAsia="Arial Unicode MS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CA"/>
    <w:pPr>
      <w:spacing w:after="0" w:line="300" w:lineRule="exact"/>
      <w:jc w:val="both"/>
    </w:pPr>
    <w:rPr>
      <w:rFonts w:ascii="Arial Unicode MS" w:eastAsia="Arial Unicode MS" w:hAnsi="Arial Unicode MS" w:cs="Times New Roman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06"/>
    <w:rPr>
      <w:rFonts w:ascii="Tahoma" w:eastAsia="Arial Unicode MS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E521DF62.dotm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Sipkema, Detmer</dc:creator>
  <cp:lastModifiedBy>Sipkema, Detmer</cp:lastModifiedBy>
  <cp:revision>4</cp:revision>
  <dcterms:created xsi:type="dcterms:W3CDTF">2017-02-27T15:08:00Z</dcterms:created>
  <dcterms:modified xsi:type="dcterms:W3CDTF">2017-05-16T14:51:00Z</dcterms:modified>
</cp:coreProperties>
</file>