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BF" w:rsidRPr="009C628D" w:rsidRDefault="001241BF" w:rsidP="00915C2A">
      <w:pPr>
        <w:spacing w:line="480" w:lineRule="auto"/>
        <w:rPr>
          <w:rFonts w:ascii="Times New Roman" w:hAnsi="Times New Roman"/>
          <w:sz w:val="24"/>
          <w:szCs w:val="24"/>
        </w:rPr>
      </w:pPr>
      <w:r w:rsidRPr="009C628D">
        <w:rPr>
          <w:rFonts w:ascii="Times New Roman" w:hAnsi="Times New Roman"/>
          <w:b/>
          <w:sz w:val="24"/>
          <w:szCs w:val="24"/>
        </w:rPr>
        <w:t xml:space="preserve">Tabla </w:t>
      </w:r>
      <w:r>
        <w:rPr>
          <w:rFonts w:ascii="Times New Roman" w:hAnsi="Times New Roman"/>
          <w:b/>
          <w:sz w:val="24"/>
          <w:szCs w:val="24"/>
        </w:rPr>
        <w:t>S2</w:t>
      </w:r>
      <w:r w:rsidRPr="00C63AB9">
        <w:rPr>
          <w:rFonts w:ascii="Times New Roman" w:hAnsi="Times New Roman"/>
          <w:b/>
          <w:bCs/>
          <w:sz w:val="24"/>
          <w:szCs w:val="24"/>
        </w:rPr>
        <w:t>.</w:t>
      </w:r>
      <w:r w:rsidRPr="009C628D">
        <w:rPr>
          <w:rFonts w:ascii="Times New Roman" w:hAnsi="Times New Roman"/>
          <w:sz w:val="24"/>
          <w:szCs w:val="24"/>
        </w:rPr>
        <w:t xml:space="preserve"> Haploid chromosome number for species included in the study based on: Catalan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i/>
          <w:iCs/>
          <w:sz w:val="24"/>
          <w:szCs w:val="24"/>
        </w:rPr>
        <w:t>.,</w:t>
      </w:r>
      <w:r w:rsidRPr="009C628D">
        <w:rPr>
          <w:rFonts w:ascii="Times New Roman" w:hAnsi="Times New Roman"/>
          <w:sz w:val="24"/>
          <w:szCs w:val="24"/>
        </w:rPr>
        <w:t xml:space="preserve"> 1997, 200</w:t>
      </w:r>
      <w:r>
        <w:rPr>
          <w:rFonts w:ascii="Times New Roman" w:hAnsi="Times New Roman"/>
          <w:sz w:val="24"/>
          <w:szCs w:val="24"/>
        </w:rPr>
        <w:t>4</w:t>
      </w:r>
      <w:r w:rsidRPr="009C628D">
        <w:rPr>
          <w:rFonts w:ascii="Times New Roman" w:hAnsi="Times New Roman"/>
          <w:sz w:val="24"/>
          <w:szCs w:val="24"/>
        </w:rPr>
        <w:t xml:space="preserve">; Díaz-Pérez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</w:t>
      </w:r>
      <w:r w:rsidRPr="009C628D">
        <w:rPr>
          <w:rFonts w:ascii="Times New Roman" w:hAnsi="Times New Roman"/>
          <w:sz w:val="24"/>
          <w:szCs w:val="24"/>
        </w:rPr>
        <w:t xml:space="preserve"> 2014; D</w:t>
      </w:r>
      <w:r>
        <w:rPr>
          <w:rFonts w:ascii="Times New Roman" w:hAnsi="Times New Roman"/>
          <w:sz w:val="24"/>
          <w:szCs w:val="24"/>
        </w:rPr>
        <w:t>ö</w:t>
      </w:r>
      <w:r w:rsidRPr="009C628D">
        <w:rPr>
          <w:rFonts w:ascii="Times New Roman" w:hAnsi="Times New Roman"/>
          <w:sz w:val="24"/>
          <w:szCs w:val="24"/>
        </w:rPr>
        <w:t xml:space="preserve">ring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</w:t>
      </w:r>
      <w:r w:rsidRPr="009C628D">
        <w:rPr>
          <w:rFonts w:ascii="Times New Roman" w:hAnsi="Times New Roman"/>
          <w:sz w:val="24"/>
          <w:szCs w:val="24"/>
        </w:rPr>
        <w:t xml:space="preserve"> 2007; Escobar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</w:t>
      </w:r>
      <w:r w:rsidRPr="009C628D">
        <w:rPr>
          <w:rFonts w:ascii="Times New Roman" w:hAnsi="Times New Roman"/>
          <w:sz w:val="24"/>
          <w:szCs w:val="24"/>
        </w:rPr>
        <w:t xml:space="preserve"> 2011; Essi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</w:t>
      </w:r>
      <w:r w:rsidRPr="009C628D">
        <w:rPr>
          <w:rFonts w:ascii="Times New Roman" w:hAnsi="Times New Roman"/>
          <w:sz w:val="24"/>
          <w:szCs w:val="24"/>
        </w:rPr>
        <w:t xml:space="preserve"> 2008; Fortune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</w:t>
      </w:r>
      <w:r w:rsidRPr="009C628D">
        <w:rPr>
          <w:rFonts w:ascii="Times New Roman" w:hAnsi="Times New Roman"/>
          <w:sz w:val="24"/>
          <w:szCs w:val="24"/>
        </w:rPr>
        <w:t xml:space="preserve"> 2008; Gillespie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</w:t>
      </w:r>
      <w:r w:rsidRPr="009C62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2005, </w:t>
      </w:r>
      <w:r w:rsidRPr="009C628D">
        <w:rPr>
          <w:rFonts w:ascii="Times New Roman" w:hAnsi="Times New Roman"/>
          <w:sz w:val="24"/>
          <w:szCs w:val="24"/>
        </w:rPr>
        <w:t>2008;</w:t>
      </w:r>
      <w:r>
        <w:rPr>
          <w:rFonts w:ascii="Times New Roman" w:hAnsi="Times New Roman"/>
          <w:sz w:val="24"/>
          <w:szCs w:val="24"/>
        </w:rPr>
        <w:t xml:space="preserve"> Goldblatt &amp; Johnson, 1979; </w:t>
      </w:r>
      <w:r w:rsidRPr="009C628D">
        <w:rPr>
          <w:rFonts w:ascii="Times New Roman" w:hAnsi="Times New Roman"/>
          <w:sz w:val="24"/>
          <w:szCs w:val="24"/>
        </w:rPr>
        <w:t xml:space="preserve">Inda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</w:t>
      </w:r>
      <w:r w:rsidRPr="009C628D">
        <w:rPr>
          <w:rFonts w:ascii="Times New Roman" w:hAnsi="Times New Roman"/>
          <w:sz w:val="24"/>
          <w:szCs w:val="24"/>
        </w:rPr>
        <w:t xml:space="preserve"> 2013; Kellogg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</w:t>
      </w:r>
      <w:r w:rsidRPr="009C628D">
        <w:rPr>
          <w:rFonts w:ascii="Times New Roman" w:hAnsi="Times New Roman"/>
          <w:sz w:val="24"/>
          <w:szCs w:val="24"/>
        </w:rPr>
        <w:t xml:space="preserve"> 2015; Minaya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</w:t>
      </w:r>
      <w:r w:rsidRPr="009C628D">
        <w:rPr>
          <w:rFonts w:ascii="Times New Roman" w:hAnsi="Times New Roman"/>
          <w:sz w:val="24"/>
          <w:szCs w:val="24"/>
        </w:rPr>
        <w:t xml:space="preserve"> 2015; Peterson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</w:t>
      </w:r>
      <w:r w:rsidRPr="009C628D">
        <w:rPr>
          <w:rFonts w:ascii="Times New Roman" w:hAnsi="Times New Roman"/>
          <w:sz w:val="24"/>
          <w:szCs w:val="24"/>
        </w:rPr>
        <w:t xml:space="preserve"> 2006, Pimentel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</w:t>
      </w:r>
      <w:r w:rsidRPr="009C628D">
        <w:rPr>
          <w:rFonts w:ascii="Times New Roman" w:hAnsi="Times New Roman"/>
          <w:sz w:val="24"/>
          <w:szCs w:val="24"/>
        </w:rPr>
        <w:t xml:space="preserve"> 2013; Quintanar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</w:t>
      </w:r>
      <w:r w:rsidRPr="009C628D">
        <w:rPr>
          <w:rFonts w:ascii="Times New Roman" w:hAnsi="Times New Roman"/>
          <w:sz w:val="24"/>
          <w:szCs w:val="24"/>
        </w:rPr>
        <w:t xml:space="preserve"> 2007,2010; Saarela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</w:t>
      </w:r>
      <w:r w:rsidRPr="009C628D">
        <w:rPr>
          <w:rFonts w:ascii="Times New Roman" w:hAnsi="Times New Roman"/>
          <w:sz w:val="24"/>
          <w:szCs w:val="24"/>
        </w:rPr>
        <w:t xml:space="preserve"> 2010, 2015; Schneider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</w:t>
      </w:r>
      <w:r w:rsidRPr="009C628D">
        <w:rPr>
          <w:rFonts w:ascii="Times New Roman" w:hAnsi="Times New Roman"/>
          <w:sz w:val="24"/>
          <w:szCs w:val="24"/>
        </w:rPr>
        <w:t xml:space="preserve"> 2011, 2012; Soreng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</w:t>
      </w:r>
      <w:r w:rsidRPr="009C628D">
        <w:rPr>
          <w:rFonts w:ascii="Times New Roman" w:hAnsi="Times New Roman"/>
          <w:sz w:val="24"/>
          <w:szCs w:val="24"/>
        </w:rPr>
        <w:t xml:space="preserve"> 2007, 2010, 2015; Voshell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</w:t>
      </w:r>
      <w:r w:rsidRPr="009C628D">
        <w:rPr>
          <w:rFonts w:ascii="Times New Roman" w:hAnsi="Times New Roman"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t xml:space="preserve">; Watson &amp; Dallwitz, 1992; Winterfeld </w:t>
      </w:r>
      <w:r w:rsidRPr="00BB3309">
        <w:rPr>
          <w:rFonts w:ascii="Times New Roman" w:hAnsi="Times New Roman"/>
          <w:i/>
          <w:iCs/>
          <w:sz w:val="24"/>
          <w:szCs w:val="24"/>
        </w:rPr>
        <w:t>et al</w:t>
      </w:r>
      <w:r>
        <w:rPr>
          <w:rFonts w:ascii="Times New Roman" w:hAnsi="Times New Roman"/>
          <w:sz w:val="24"/>
          <w:szCs w:val="24"/>
        </w:rPr>
        <w:t>., 2011, 2014</w:t>
      </w:r>
      <w:r w:rsidRPr="009C62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Hp., haploid.</w:t>
      </w:r>
    </w:p>
    <w:tbl>
      <w:tblPr>
        <w:tblW w:w="902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470"/>
        <w:gridCol w:w="2045"/>
        <w:gridCol w:w="2160"/>
        <w:gridCol w:w="2527"/>
      </w:tblGrid>
      <w:tr w:rsidR="001241BF" w:rsidRPr="009C628D" w:rsidTr="00CF5F88">
        <w:trPr>
          <w:trHeight w:val="255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Species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p.</w:t>
            </w:r>
            <w:r w:rsidRPr="009C628D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 c</w:t>
            </w: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h</w:t>
            </w:r>
            <w:r w:rsidRPr="009C628D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romosome number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Species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p.</w:t>
            </w:r>
            <w:r w:rsidRPr="009C628D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 xml:space="preserve"> c</w:t>
            </w:r>
            <w:r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h</w:t>
            </w:r>
            <w:r w:rsidRPr="009C628D">
              <w:rPr>
                <w:rFonts w:ascii="Times New Roman" w:hAnsi="Times New Roman"/>
                <w:b/>
                <w:sz w:val="24"/>
                <w:szCs w:val="24"/>
                <w:lang w:eastAsia="es-ES"/>
              </w:rPr>
              <w:t>romosome number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tcBorders>
              <w:top w:val="single" w:sz="4" w:space="0" w:color="auto"/>
            </w:tcBorders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Aegilops geniculata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ovina</w:t>
            </w:r>
          </w:p>
        </w:tc>
        <w:tc>
          <w:tcPr>
            <w:tcW w:w="2347" w:type="dxa"/>
            <w:tcBorders>
              <w:top w:val="single" w:sz="4" w:space="0" w:color="auto"/>
            </w:tcBorders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Agropyron cristatum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paniculata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Agrostis capillaris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plicata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Agrostis curtisii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pratensis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Agrostis stolonifera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rivularis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Aira cupaniana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rothmaleri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Airopsis tenella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rubra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Alopecurus arundinaceus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scariosa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Ammophila arenaria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simensis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Anthoxanthum aristatum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triflora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Antinoria agrostidea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Gaudinia fragilis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Arctagrostis latifolia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Hainardia cylindrica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13=0.5_7=0.5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Arrhenatherum elatius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Helictotrichon filifolium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Avellinia michelii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Holcus lanatus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Avena barbata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Hordeum vulgare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Avena sterilis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Koeleria vallesiana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Avenula sulcata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Lagurus ovatus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Briza minor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5=0.5_7=0.5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Lamarckia aurea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Bromus hordeaceus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Lolium canariense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Bromus ramosus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Lolium multiflorum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Bromus rubens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Lolium perenne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Bromus squarrosus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Lolium persicum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Bromus tectorum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Lolium remotum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Catabrosa aquatica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Lolium rigidum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Chaetopogon fasciculatus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Mibora minima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Corynephorus canescens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Micropyropsis tuberosa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Cutandia maritima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Micropyrum tenellum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Cynosurus cristatus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Molineriella laevis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4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Cynosurus_echinatus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Narduroides salzmannii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Dactylis glomerata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Parapholis filiformis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Dactylis hispanica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Parapholis incurva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7=0.33_9=0.34_19=0.33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Dasypyrum villosum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Periballia involucrata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7=0.5_4=0.5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Deschampsia cespitosa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7=0.5_13=0.5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Phalaris canariensis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6=0.5_7=0.5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Deschampsia flexuosa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7=0.5_13=0.5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Phalaris coerulescens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7=0.5_6=0.5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Desmazeria rigida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Phalaris minor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6=0.5_7=0.5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Echinaria capitata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7=0.5_9=0.5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Poa annua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Elymus sp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Poa bulbosa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abyssinica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Poa compressa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alpina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Poa infirma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ampla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Poa pratensis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arundinacea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Polypogon maritimus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borderei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Psilurus incurvus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capillifolia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Puccinellia distans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donax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Rostraria cristata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drymeja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Secale cereale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elegans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Sesleria albicans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eskia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Triplachne nitens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frigida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Triticum aestivum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gautieri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Vulpia alopecuros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gigantea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Vulpia bromoides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hystrix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Vulpia ciliata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iberica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Vulpia fasciculata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indigesta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Vulpia fontqueriana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lasto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Vulpia membranacea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longiauriculata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Vulpia muralis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mairei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Vulpia octoflora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modesta</w:t>
            </w:r>
          </w:p>
        </w:tc>
        <w:tc>
          <w:tcPr>
            <w:tcW w:w="2045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Vulpia unilateralis</w:t>
            </w:r>
          </w:p>
        </w:tc>
        <w:tc>
          <w:tcPr>
            <w:tcW w:w="2347" w:type="dxa"/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  <w:tr w:rsidR="001241BF" w:rsidRPr="009C628D" w:rsidTr="00CF5F88">
        <w:trPr>
          <w:trHeight w:val="255"/>
        </w:trPr>
        <w:tc>
          <w:tcPr>
            <w:tcW w:w="2470" w:type="dxa"/>
            <w:tcBorders>
              <w:bottom w:val="single" w:sz="4" w:space="0" w:color="auto"/>
            </w:tcBorders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Festuca nevadensis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i/>
                <w:sz w:val="24"/>
                <w:szCs w:val="24"/>
                <w:lang w:eastAsia="es-ES"/>
              </w:rPr>
              <w:t>Wangenheimia lima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noWrap/>
            <w:vAlign w:val="center"/>
          </w:tcPr>
          <w:p w:rsidR="001241BF" w:rsidRPr="009C628D" w:rsidRDefault="001241BF" w:rsidP="00915C2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s-ES"/>
              </w:rPr>
            </w:pPr>
            <w:r w:rsidRPr="009C628D">
              <w:rPr>
                <w:rFonts w:ascii="Times New Roman" w:hAnsi="Times New Roman"/>
                <w:sz w:val="24"/>
                <w:szCs w:val="24"/>
                <w:lang w:eastAsia="es-ES"/>
              </w:rPr>
              <w:t>7</w:t>
            </w:r>
          </w:p>
        </w:tc>
      </w:tr>
    </w:tbl>
    <w:p w:rsidR="001241BF" w:rsidRPr="009C628D" w:rsidRDefault="001241BF" w:rsidP="00915C2A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1241BF" w:rsidRPr="009C628D" w:rsidRDefault="001241BF" w:rsidP="00915C2A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9C628D">
        <w:rPr>
          <w:rFonts w:ascii="Times New Roman" w:hAnsi="Times New Roman"/>
          <w:b/>
          <w:sz w:val="24"/>
          <w:szCs w:val="24"/>
        </w:rPr>
        <w:t>LITERATURA CITED</w:t>
      </w:r>
    </w:p>
    <w:p w:rsidR="001241BF" w:rsidRPr="00915C2A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sz w:val="24"/>
          <w:szCs w:val="24"/>
        </w:rPr>
      </w:pPr>
      <w:r w:rsidRPr="009C628D">
        <w:rPr>
          <w:rFonts w:ascii="Times New Roman" w:hAnsi="Times New Roman"/>
          <w:b/>
          <w:bCs/>
          <w:sz w:val="24"/>
          <w:szCs w:val="24"/>
        </w:rPr>
        <w:t>Catalán P, Kellogg EA, Olmstead RG. 1997.</w:t>
      </w:r>
      <w:r w:rsidRPr="009C628D">
        <w:rPr>
          <w:rFonts w:ascii="Times New Roman" w:hAnsi="Times New Roman"/>
          <w:sz w:val="24"/>
          <w:szCs w:val="24"/>
        </w:rPr>
        <w:t xml:space="preserve"> </w:t>
      </w:r>
      <w:r w:rsidRPr="00915C2A">
        <w:rPr>
          <w:rFonts w:ascii="Times New Roman" w:hAnsi="Times New Roman"/>
          <w:sz w:val="24"/>
          <w:szCs w:val="24"/>
        </w:rPr>
        <w:t xml:space="preserve">Phylogeny of Poaceae subfamily based on chloroplast </w:t>
      </w:r>
      <w:r w:rsidRPr="00915C2A">
        <w:rPr>
          <w:rFonts w:ascii="Times New Roman" w:hAnsi="Times New Roman"/>
          <w:i/>
          <w:sz w:val="24"/>
          <w:szCs w:val="24"/>
        </w:rPr>
        <w:t>ndhF</w:t>
      </w:r>
      <w:r w:rsidRPr="00915C2A">
        <w:rPr>
          <w:rFonts w:ascii="Times New Roman" w:hAnsi="Times New Roman"/>
          <w:sz w:val="24"/>
          <w:szCs w:val="24"/>
        </w:rPr>
        <w:t xml:space="preserve"> gene sequences. </w:t>
      </w:r>
      <w:r w:rsidRPr="00915C2A">
        <w:rPr>
          <w:rFonts w:ascii="Times New Roman" w:hAnsi="Times New Roman"/>
          <w:i/>
          <w:sz w:val="24"/>
          <w:szCs w:val="24"/>
        </w:rPr>
        <w:t>Molecular Phylogenetics and Evolution</w:t>
      </w:r>
      <w:r w:rsidRPr="00915C2A">
        <w:rPr>
          <w:rFonts w:ascii="Times New Roman" w:hAnsi="Times New Roman"/>
          <w:sz w:val="24"/>
          <w:szCs w:val="24"/>
        </w:rPr>
        <w:t xml:space="preserve"> </w:t>
      </w:r>
      <w:r w:rsidRPr="00915C2A">
        <w:rPr>
          <w:rFonts w:ascii="Times New Roman" w:hAnsi="Times New Roman"/>
          <w:b/>
          <w:bCs/>
          <w:sz w:val="24"/>
          <w:szCs w:val="24"/>
        </w:rPr>
        <w:t>8:</w:t>
      </w:r>
      <w:r w:rsidRPr="00915C2A">
        <w:rPr>
          <w:rFonts w:ascii="Times New Roman" w:hAnsi="Times New Roman"/>
          <w:sz w:val="24"/>
          <w:szCs w:val="24"/>
        </w:rPr>
        <w:t xml:space="preserve"> 150–166.</w:t>
      </w:r>
    </w:p>
    <w:p w:rsidR="001241BF" w:rsidRPr="009C628D" w:rsidRDefault="001241BF" w:rsidP="00915C2A">
      <w:pPr>
        <w:spacing w:line="480" w:lineRule="auto"/>
        <w:ind w:left="504" w:hanging="540"/>
        <w:rPr>
          <w:rFonts w:ascii="Times New Roman" w:hAnsi="Times New Roman"/>
          <w:sz w:val="24"/>
          <w:szCs w:val="24"/>
          <w:lang w:val="en-US"/>
        </w:rPr>
      </w:pPr>
      <w:r w:rsidRPr="00915C2A">
        <w:rPr>
          <w:rFonts w:ascii="Times New Roman" w:eastAsia="AdvPSTim" w:hAnsi="Times New Roman"/>
          <w:b/>
          <w:bCs/>
          <w:sz w:val="24"/>
          <w:szCs w:val="24"/>
          <w:lang w:eastAsia="es-ES"/>
        </w:rPr>
        <w:t>Catalán P, Torrecilla P, López Rodríguez JA, Olmstead RG. 2004.</w:t>
      </w:r>
      <w:r w:rsidRPr="00915C2A">
        <w:rPr>
          <w:rFonts w:ascii="Times New Roman" w:eastAsia="AdvPSTim" w:hAnsi="Times New Roman"/>
          <w:sz w:val="24"/>
          <w:szCs w:val="24"/>
          <w:lang w:eastAsia="es-ES"/>
        </w:rPr>
        <w:t xml:space="preserve"> </w:t>
      </w:r>
      <w:r w:rsidRPr="009C628D">
        <w:rPr>
          <w:rFonts w:ascii="Times New Roman" w:eastAsia="AdvPSTim" w:hAnsi="Times New Roman"/>
          <w:sz w:val="24"/>
          <w:szCs w:val="24"/>
          <w:lang w:val="en-US" w:eastAsia="es-ES"/>
        </w:rPr>
        <w:t xml:space="preserve">Phylogeny of the festucoid grasses of subtribe Loliinae and allies (Poeae, Pooideae) inferred from ITS and </w:t>
      </w:r>
      <w:r w:rsidRPr="009C628D">
        <w:rPr>
          <w:rFonts w:ascii="Times New Roman" w:eastAsia="AdvPSTim" w:hAnsi="Times New Roman"/>
          <w:i/>
          <w:sz w:val="24"/>
          <w:szCs w:val="24"/>
          <w:lang w:val="en-US" w:eastAsia="es-ES"/>
        </w:rPr>
        <w:t>trnL–F</w:t>
      </w:r>
      <w:r w:rsidRPr="009C628D">
        <w:rPr>
          <w:rFonts w:ascii="Times New Roman" w:eastAsia="AdvPSTim" w:hAnsi="Times New Roman"/>
          <w:sz w:val="24"/>
          <w:szCs w:val="24"/>
          <w:lang w:val="en-US" w:eastAsia="es-ES"/>
        </w:rPr>
        <w:t xml:space="preserve"> sequences. </w:t>
      </w:r>
      <w:r w:rsidRPr="009C628D">
        <w:rPr>
          <w:rFonts w:ascii="Times New Roman" w:eastAsia="AdvPSTim" w:hAnsi="Times New Roman"/>
          <w:i/>
          <w:sz w:val="24"/>
          <w:szCs w:val="24"/>
          <w:lang w:val="en-US" w:eastAsia="es-ES"/>
        </w:rPr>
        <w:t>Molecular Phylogenetics and Evolution</w:t>
      </w:r>
      <w:r w:rsidRPr="009C628D">
        <w:rPr>
          <w:rFonts w:ascii="Times New Roman" w:eastAsia="AdvPSTim" w:hAnsi="Times New Roman"/>
          <w:sz w:val="24"/>
          <w:szCs w:val="24"/>
          <w:lang w:val="en-US" w:eastAsia="es-ES"/>
        </w:rPr>
        <w:t xml:space="preserve"> </w:t>
      </w:r>
      <w:r w:rsidRPr="009C628D">
        <w:rPr>
          <w:rFonts w:ascii="Times New Roman" w:eastAsia="AdvPSTim" w:hAnsi="Times New Roman"/>
          <w:b/>
          <w:bCs/>
          <w:sz w:val="24"/>
          <w:szCs w:val="24"/>
          <w:lang w:val="en-US" w:eastAsia="es-ES"/>
        </w:rPr>
        <w:t>31:</w:t>
      </w:r>
      <w:r w:rsidRPr="009C628D">
        <w:rPr>
          <w:rFonts w:ascii="Times New Roman" w:eastAsia="AdvPSTim" w:hAnsi="Times New Roman"/>
          <w:sz w:val="24"/>
          <w:szCs w:val="24"/>
          <w:lang w:val="en-US" w:eastAsia="es-ES"/>
        </w:rPr>
        <w:t xml:space="preserve"> 517–541.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63AB9">
        <w:rPr>
          <w:rFonts w:ascii="Times New Roman" w:hAnsi="Times New Roman"/>
          <w:b/>
          <w:bCs/>
          <w:sz w:val="24"/>
          <w:szCs w:val="24"/>
          <w:lang w:val="en-US"/>
        </w:rPr>
        <w:t xml:space="preserve">Díaz-Pérez AJ, Sharifi-Tehrani M, Inda LA, Catalán P. 2014. </w:t>
      </w:r>
      <w:r w:rsidRPr="009C628D">
        <w:rPr>
          <w:rFonts w:ascii="Times New Roman" w:hAnsi="Times New Roman"/>
          <w:bCs/>
          <w:sz w:val="24"/>
          <w:szCs w:val="24"/>
          <w:lang w:val="en-US"/>
        </w:rPr>
        <w:t xml:space="preserve">Polyphyly, gene-duplication and extensive allopolyploidy framed the evolution of the ephemeral </w:t>
      </w:r>
      <w:r w:rsidRPr="009C628D">
        <w:rPr>
          <w:rFonts w:ascii="Times New Roman" w:hAnsi="Times New Roman"/>
          <w:bCs/>
          <w:i/>
          <w:sz w:val="24"/>
          <w:szCs w:val="24"/>
          <w:lang w:val="en-US"/>
        </w:rPr>
        <w:t>Vulpia</w:t>
      </w:r>
      <w:r w:rsidRPr="009C628D">
        <w:rPr>
          <w:rFonts w:ascii="Times New Roman" w:hAnsi="Times New Roman"/>
          <w:bCs/>
          <w:sz w:val="24"/>
          <w:szCs w:val="24"/>
          <w:lang w:val="en-US"/>
        </w:rPr>
        <w:t xml:space="preserve"> grasses and other fine-leaved Loliinae (Poaceae). </w:t>
      </w:r>
      <w:r w:rsidRPr="009C628D">
        <w:rPr>
          <w:rFonts w:ascii="Times New Roman" w:hAnsi="Times New Roman"/>
          <w:bCs/>
          <w:i/>
          <w:sz w:val="24"/>
          <w:szCs w:val="24"/>
          <w:lang w:val="en-US"/>
        </w:rPr>
        <w:t>Molecular Phylogenetics and Evolution</w:t>
      </w:r>
      <w:r w:rsidRPr="009C628D">
        <w:rPr>
          <w:rFonts w:ascii="Times New Roman" w:hAnsi="Times New Roman"/>
          <w:b/>
          <w:bCs/>
          <w:sz w:val="24"/>
          <w:szCs w:val="24"/>
          <w:lang w:val="en-US"/>
        </w:rPr>
        <w:t xml:space="preserve"> 79: </w:t>
      </w:r>
      <w:r w:rsidRPr="009C628D">
        <w:rPr>
          <w:rFonts w:ascii="Times New Roman" w:hAnsi="Times New Roman"/>
          <w:bCs/>
          <w:sz w:val="24"/>
          <w:szCs w:val="24"/>
          <w:lang w:val="en-US"/>
        </w:rPr>
        <w:t>92–105.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9C628D">
        <w:rPr>
          <w:rFonts w:ascii="Times New Roman" w:hAnsi="Times New Roman"/>
          <w:b/>
          <w:bCs/>
          <w:sz w:val="24"/>
          <w:szCs w:val="24"/>
          <w:lang w:val="en-US"/>
        </w:rPr>
        <w:t xml:space="preserve">Döring E, Schneider J, Hilu KW, Röser M. 2007. </w:t>
      </w:r>
      <w:r w:rsidRPr="009C628D">
        <w:rPr>
          <w:rFonts w:ascii="Times New Roman" w:hAnsi="Times New Roman"/>
          <w:bCs/>
          <w:sz w:val="24"/>
          <w:szCs w:val="24"/>
          <w:lang w:val="en-US"/>
        </w:rPr>
        <w:t>Phylogenetic relationships in the</w:t>
      </w:r>
      <w:r w:rsidRPr="009C628D">
        <w:rPr>
          <w:rFonts w:ascii="Times New Roman" w:hAnsi="Times New Roman"/>
          <w:iCs/>
          <w:sz w:val="24"/>
          <w:szCs w:val="24"/>
          <w:lang w:val="en-GB"/>
        </w:rPr>
        <w:t xml:space="preserve"> Avenae/Poeae complex Pooideae/Poaceae</w:t>
      </w:r>
      <w:r w:rsidRPr="009C628D">
        <w:rPr>
          <w:rFonts w:ascii="Times New Roman" w:hAnsi="Times New Roman"/>
          <w:i/>
          <w:iCs/>
          <w:sz w:val="24"/>
          <w:szCs w:val="24"/>
          <w:lang w:val="en-GB"/>
        </w:rPr>
        <w:t xml:space="preserve">. Kew Bulettin </w:t>
      </w:r>
      <w:r w:rsidRPr="009C628D">
        <w:rPr>
          <w:rFonts w:ascii="Times New Roman" w:hAnsi="Times New Roman"/>
          <w:b/>
          <w:bCs/>
          <w:iCs/>
          <w:sz w:val="24"/>
          <w:szCs w:val="24"/>
          <w:lang w:val="en-GB"/>
        </w:rPr>
        <w:t xml:space="preserve">62: </w:t>
      </w:r>
      <w:r w:rsidRPr="009C628D">
        <w:rPr>
          <w:rFonts w:ascii="Times New Roman" w:hAnsi="Times New Roman"/>
          <w:iCs/>
          <w:sz w:val="24"/>
          <w:szCs w:val="24"/>
          <w:lang w:val="en-GB"/>
        </w:rPr>
        <w:t>407-424</w:t>
      </w:r>
      <w:r w:rsidRPr="009C628D">
        <w:rPr>
          <w:rFonts w:ascii="Times New Roman" w:hAnsi="Times New Roman"/>
          <w:i/>
          <w:iCs/>
          <w:sz w:val="24"/>
          <w:szCs w:val="24"/>
          <w:lang w:val="en-GB"/>
        </w:rPr>
        <w:t>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b/>
          <w:sz w:val="24"/>
          <w:szCs w:val="24"/>
          <w:lang w:val="en-GB"/>
        </w:rPr>
      </w:pPr>
      <w:r w:rsidRPr="009C628D">
        <w:rPr>
          <w:rFonts w:ascii="Times New Roman" w:hAnsi="Times New Roman"/>
          <w:b/>
          <w:sz w:val="24"/>
          <w:szCs w:val="24"/>
          <w:lang w:val="en-GB"/>
        </w:rPr>
        <w:t xml:space="preserve">Escobar JS, Scornavacca C, Cenci A, Guilhaumon C, Santoni S, Douzery EJP, Ranwez V, Glémin S, David J. 2011. </w:t>
      </w:r>
      <w:r w:rsidRPr="009C628D">
        <w:rPr>
          <w:rFonts w:ascii="Times New Roman" w:hAnsi="Times New Roman"/>
          <w:sz w:val="24"/>
          <w:szCs w:val="24"/>
          <w:lang w:val="en-GB"/>
        </w:rPr>
        <w:t>Multigenic phylogeny and analysis of tree incongruences in Triticeae (Poaceae). BMC Evolutionary Biology</w:t>
      </w:r>
      <w:r w:rsidRPr="009C628D">
        <w:rPr>
          <w:rFonts w:ascii="Times New Roman" w:hAnsi="Times New Roman"/>
          <w:b/>
          <w:sz w:val="24"/>
          <w:szCs w:val="24"/>
          <w:lang w:val="en-GB"/>
        </w:rPr>
        <w:t xml:space="preserve"> 11:</w:t>
      </w:r>
      <w:r w:rsidRPr="009C628D">
        <w:rPr>
          <w:rFonts w:ascii="Times New Roman" w:hAnsi="Times New Roman"/>
          <w:sz w:val="24"/>
          <w:szCs w:val="24"/>
          <w:lang w:val="en-GB"/>
        </w:rPr>
        <w:t>181</w:t>
      </w:r>
    </w:p>
    <w:p w:rsidR="001241BF" w:rsidRPr="009C628D" w:rsidRDefault="001241BF" w:rsidP="00915C2A">
      <w:pPr>
        <w:tabs>
          <w:tab w:val="right" w:pos="360"/>
          <w:tab w:val="left" w:pos="540"/>
        </w:tabs>
        <w:spacing w:line="480" w:lineRule="auto"/>
        <w:ind w:left="540" w:hanging="540"/>
        <w:rPr>
          <w:rFonts w:ascii="Times New Roman" w:hAnsi="Times New Roman"/>
          <w:sz w:val="24"/>
          <w:szCs w:val="24"/>
          <w:lang w:val="en-GB"/>
        </w:rPr>
      </w:pPr>
      <w:r w:rsidRPr="009C628D">
        <w:rPr>
          <w:rFonts w:ascii="Times New Roman" w:hAnsi="Times New Roman"/>
          <w:b/>
          <w:bCs/>
          <w:sz w:val="24"/>
          <w:szCs w:val="24"/>
          <w:lang w:val="en-GB"/>
        </w:rPr>
        <w:t>Essi L, Longhi-Wagner HM, de Souza-Chies TT. 2008.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C628D">
        <w:rPr>
          <w:rFonts w:ascii="Times New Roman" w:hAnsi="Times New Roman"/>
          <w:sz w:val="24"/>
          <w:szCs w:val="24"/>
          <w:lang w:val="en-US"/>
        </w:rPr>
        <w:t xml:space="preserve">Phylogenetic analysis of the </w:t>
      </w:r>
      <w:r w:rsidRPr="009C628D">
        <w:rPr>
          <w:rFonts w:ascii="Times New Roman" w:hAnsi="Times New Roman"/>
          <w:i/>
          <w:iCs/>
          <w:sz w:val="24"/>
          <w:szCs w:val="24"/>
          <w:lang w:val="en-US"/>
        </w:rPr>
        <w:t xml:space="preserve">Briza </w:t>
      </w:r>
      <w:r w:rsidRPr="009C628D">
        <w:rPr>
          <w:rFonts w:ascii="Times New Roman" w:hAnsi="Times New Roman"/>
          <w:sz w:val="24"/>
          <w:szCs w:val="24"/>
          <w:lang w:val="en-US"/>
        </w:rPr>
        <w:t xml:space="preserve">complex </w:t>
      </w:r>
      <w:smartTag w:uri="isiresearchsoft-com/cwyw" w:element="citation">
        <w:r w:rsidRPr="009C628D">
          <w:rPr>
            <w:rFonts w:ascii="Times New Roman" w:hAnsi="Times New Roman"/>
            <w:sz w:val="24"/>
            <w:szCs w:val="24"/>
            <w:lang w:val="en-US"/>
          </w:rPr>
          <w:t>(Poaceae)</w:t>
        </w:r>
      </w:smartTag>
      <w:r w:rsidRPr="009C628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C628D">
        <w:rPr>
          <w:rFonts w:ascii="Times New Roman" w:hAnsi="Times New Roman"/>
          <w:i/>
          <w:iCs/>
          <w:sz w:val="24"/>
          <w:szCs w:val="24"/>
          <w:lang w:val="en-GB"/>
        </w:rPr>
        <w:t xml:space="preserve">Molecular Phylogenetics and Evolution </w:t>
      </w:r>
      <w:r w:rsidRPr="009C628D">
        <w:rPr>
          <w:rFonts w:ascii="Times New Roman" w:hAnsi="Times New Roman"/>
          <w:b/>
          <w:bCs/>
          <w:sz w:val="24"/>
          <w:szCs w:val="24"/>
          <w:lang w:val="en-GB"/>
        </w:rPr>
        <w:t>47: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 1018</w:t>
      </w:r>
      <w:r w:rsidRPr="009C628D">
        <w:rPr>
          <w:rFonts w:ascii="Times New Roman" w:eastAsia="MS Mincho" w:hAnsi="Times New Roman"/>
          <w:sz w:val="24"/>
          <w:szCs w:val="24"/>
          <w:lang w:val="en-US"/>
        </w:rPr>
        <w:noBreakHyphen/>
      </w:r>
      <w:r w:rsidRPr="009C628D">
        <w:rPr>
          <w:rFonts w:ascii="Times New Roman" w:hAnsi="Times New Roman"/>
          <w:sz w:val="24"/>
          <w:szCs w:val="24"/>
          <w:lang w:val="en-GB"/>
        </w:rPr>
        <w:t>1029.</w:t>
      </w:r>
    </w:p>
    <w:p w:rsidR="001241BF" w:rsidRPr="009C628D" w:rsidRDefault="001241BF" w:rsidP="00915C2A">
      <w:pPr>
        <w:tabs>
          <w:tab w:val="right" w:pos="360"/>
          <w:tab w:val="left" w:pos="540"/>
        </w:tabs>
        <w:spacing w:line="480" w:lineRule="auto"/>
        <w:ind w:left="540" w:hanging="540"/>
        <w:rPr>
          <w:rFonts w:ascii="Times New Roman" w:hAnsi="Times New Roman"/>
          <w:bCs/>
          <w:sz w:val="24"/>
          <w:szCs w:val="24"/>
          <w:lang w:val="en-GB"/>
        </w:rPr>
      </w:pPr>
      <w:r w:rsidRPr="00C63AB9">
        <w:rPr>
          <w:rFonts w:ascii="Times New Roman" w:hAnsi="Times New Roman"/>
          <w:b/>
          <w:bCs/>
          <w:sz w:val="24"/>
          <w:szCs w:val="24"/>
          <w:lang w:val="en-US"/>
        </w:rPr>
        <w:t>Fortune PM, Pourtau N, Viron N, Ainouche ML. 2008</w:t>
      </w:r>
      <w:r w:rsidRPr="00C63AB9">
        <w:rPr>
          <w:rFonts w:ascii="Times New Roman" w:hAnsi="Times New Roman"/>
          <w:bCs/>
          <w:sz w:val="24"/>
          <w:szCs w:val="24"/>
          <w:lang w:val="en-US"/>
        </w:rPr>
        <w:t xml:space="preserve">. </w:t>
      </w:r>
      <w:r w:rsidRPr="009C628D">
        <w:rPr>
          <w:rFonts w:ascii="Times New Roman" w:hAnsi="Times New Roman"/>
          <w:bCs/>
          <w:sz w:val="24"/>
          <w:szCs w:val="24"/>
          <w:lang w:val="en-GB"/>
        </w:rPr>
        <w:t xml:space="preserve">Molecular phylogeny and reticulate origins of the polyploid </w:t>
      </w:r>
      <w:r w:rsidRPr="009C628D">
        <w:rPr>
          <w:rFonts w:ascii="Times New Roman" w:hAnsi="Times New Roman"/>
          <w:bCs/>
          <w:i/>
          <w:sz w:val="24"/>
          <w:szCs w:val="24"/>
          <w:lang w:val="en-GB"/>
        </w:rPr>
        <w:t>Bromus</w:t>
      </w:r>
      <w:r w:rsidRPr="009C628D">
        <w:rPr>
          <w:rFonts w:ascii="Times New Roman" w:hAnsi="Times New Roman"/>
          <w:bCs/>
          <w:sz w:val="24"/>
          <w:szCs w:val="24"/>
          <w:lang w:val="en-GB"/>
        </w:rPr>
        <w:t xml:space="preserve"> species from section </w:t>
      </w:r>
      <w:r w:rsidRPr="009C628D">
        <w:rPr>
          <w:rFonts w:ascii="Times New Roman" w:hAnsi="Times New Roman"/>
          <w:bCs/>
          <w:i/>
          <w:sz w:val="24"/>
          <w:szCs w:val="24"/>
          <w:lang w:val="en-GB"/>
        </w:rPr>
        <w:t>Genea</w:t>
      </w:r>
      <w:r w:rsidRPr="009C628D">
        <w:rPr>
          <w:rFonts w:ascii="Times New Roman" w:hAnsi="Times New Roman"/>
          <w:bCs/>
          <w:sz w:val="24"/>
          <w:szCs w:val="24"/>
          <w:lang w:val="en-GB"/>
        </w:rPr>
        <w:t xml:space="preserve"> (Poaceae). </w:t>
      </w:r>
      <w:r w:rsidRPr="009C628D">
        <w:rPr>
          <w:rFonts w:ascii="Times New Roman" w:hAnsi="Times New Roman"/>
          <w:bCs/>
          <w:i/>
          <w:sz w:val="24"/>
          <w:szCs w:val="24"/>
          <w:lang w:val="en-GB"/>
        </w:rPr>
        <w:t>American Journal of Botany</w:t>
      </w:r>
      <w:r w:rsidRPr="009C628D">
        <w:rPr>
          <w:rFonts w:ascii="Times New Roman" w:hAnsi="Times New Roman"/>
          <w:b/>
          <w:bCs/>
          <w:sz w:val="24"/>
          <w:szCs w:val="24"/>
          <w:lang w:val="en-GB"/>
        </w:rPr>
        <w:t xml:space="preserve"> 95(4): </w:t>
      </w:r>
      <w:r w:rsidRPr="009C628D">
        <w:rPr>
          <w:rFonts w:ascii="Times New Roman" w:hAnsi="Times New Roman"/>
          <w:bCs/>
          <w:sz w:val="24"/>
          <w:szCs w:val="24"/>
          <w:lang w:val="en-GB"/>
        </w:rPr>
        <w:t>454–464.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04" w:hanging="540"/>
        <w:rPr>
          <w:rFonts w:ascii="Times New Roman" w:hAnsi="Times New Roman"/>
          <w:sz w:val="24"/>
          <w:szCs w:val="24"/>
          <w:lang w:val="en-US" w:eastAsia="es-ES"/>
        </w:rPr>
      </w:pPr>
      <w:r w:rsidRPr="009C628D">
        <w:rPr>
          <w:rFonts w:ascii="Times New Roman" w:hAnsi="Times New Roman"/>
          <w:b/>
          <w:bCs/>
          <w:sz w:val="24"/>
          <w:szCs w:val="24"/>
          <w:lang w:val="en-US" w:eastAsia="es-ES"/>
        </w:rPr>
        <w:t xml:space="preserve">Gillespie LJ, Soreng RJ. 2005. </w:t>
      </w:r>
      <w:r w:rsidRPr="009C628D">
        <w:rPr>
          <w:rFonts w:ascii="Times New Roman" w:hAnsi="Times New Roman"/>
          <w:sz w:val="24"/>
          <w:szCs w:val="24"/>
          <w:lang w:val="en-US" w:eastAsia="es-ES"/>
        </w:rPr>
        <w:t xml:space="preserve">A phylogenetic analysis of the bluegrass genus </w:t>
      </w:r>
      <w:r w:rsidRPr="009C628D">
        <w:rPr>
          <w:rFonts w:ascii="Times New Roman" w:hAnsi="Times New Roman"/>
          <w:i/>
          <w:sz w:val="24"/>
          <w:szCs w:val="24"/>
          <w:lang w:val="en-US" w:eastAsia="es-ES"/>
        </w:rPr>
        <w:t>Poa</w:t>
      </w:r>
      <w:r w:rsidRPr="009C628D">
        <w:rPr>
          <w:rFonts w:ascii="Times New Roman" w:hAnsi="Times New Roman"/>
          <w:sz w:val="24"/>
          <w:szCs w:val="24"/>
          <w:lang w:val="en-US" w:eastAsia="es-ES"/>
        </w:rPr>
        <w:t xml:space="preserve"> based on cpDNA restriction site data. </w:t>
      </w:r>
      <w:r w:rsidRPr="009C628D">
        <w:rPr>
          <w:rFonts w:ascii="Times New Roman" w:hAnsi="Times New Roman"/>
          <w:i/>
          <w:sz w:val="24"/>
          <w:szCs w:val="24"/>
          <w:lang w:val="en-US" w:eastAsia="es-ES"/>
        </w:rPr>
        <w:t>Systematic Botany</w:t>
      </w:r>
      <w:r w:rsidRPr="009C628D"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  <w:r w:rsidRPr="009C628D">
        <w:rPr>
          <w:rFonts w:ascii="Times New Roman" w:hAnsi="Times New Roman"/>
          <w:b/>
          <w:bCs/>
          <w:sz w:val="24"/>
          <w:szCs w:val="24"/>
          <w:lang w:val="en-US" w:eastAsia="es-ES"/>
        </w:rPr>
        <w:t>30:</w:t>
      </w:r>
      <w:r w:rsidRPr="009C628D">
        <w:rPr>
          <w:rFonts w:ascii="Times New Roman" w:hAnsi="Times New Roman"/>
          <w:sz w:val="24"/>
          <w:szCs w:val="24"/>
          <w:lang w:val="en-US" w:eastAsia="es-ES"/>
        </w:rPr>
        <w:t xml:space="preserve"> 84-105.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sz w:val="24"/>
          <w:szCs w:val="24"/>
          <w:lang w:val="en-GB"/>
        </w:rPr>
      </w:pPr>
      <w:r w:rsidRPr="009C628D">
        <w:rPr>
          <w:rFonts w:ascii="Times New Roman" w:hAnsi="Times New Roman"/>
          <w:b/>
          <w:sz w:val="24"/>
          <w:szCs w:val="24"/>
          <w:lang w:val="en-US"/>
        </w:rPr>
        <w:t>Gillespie LJ, Soreng RJ, Bull RD, Jacobs SWL, Refulio-Rodriguez NF. 2008.</w:t>
      </w:r>
      <w:r w:rsidRPr="009C628D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9C628D">
        <w:rPr>
          <w:rFonts w:ascii="Times New Roman" w:hAnsi="Times New Roman"/>
          <w:bCs/>
          <w:sz w:val="24"/>
          <w:szCs w:val="24"/>
          <w:lang w:val="en-GB"/>
        </w:rPr>
        <w:t xml:space="preserve">Phylogenetic relationships in subtribe Poinae </w:t>
      </w:r>
      <w:smartTag w:uri="isiresearchsoft-com/cwyw" w:element="citation">
        <w:r w:rsidRPr="009C628D">
          <w:rPr>
            <w:rFonts w:ascii="Times New Roman" w:hAnsi="Times New Roman"/>
            <w:bCs/>
            <w:sz w:val="24"/>
            <w:szCs w:val="24"/>
            <w:lang w:val="en-GB"/>
          </w:rPr>
          <w:t>(Poaceae, Poeae)</w:t>
        </w:r>
      </w:smartTag>
      <w:r w:rsidRPr="009C628D">
        <w:rPr>
          <w:rFonts w:ascii="Times New Roman" w:hAnsi="Times New Roman"/>
          <w:bCs/>
          <w:sz w:val="24"/>
          <w:szCs w:val="24"/>
          <w:lang w:val="en-GB"/>
        </w:rPr>
        <w:t xml:space="preserve"> based on nuclear ITS and plastid </w:t>
      </w:r>
      <w:r w:rsidRPr="009C628D">
        <w:rPr>
          <w:rFonts w:ascii="Times New Roman" w:hAnsi="Times New Roman"/>
          <w:bCs/>
          <w:i/>
          <w:iCs/>
          <w:sz w:val="24"/>
          <w:szCs w:val="24"/>
          <w:lang w:val="en-GB"/>
        </w:rPr>
        <w:t xml:space="preserve">trnT-trnL-trnf </w:t>
      </w:r>
      <w:r w:rsidRPr="009C628D">
        <w:rPr>
          <w:rFonts w:ascii="Times New Roman" w:hAnsi="Times New Roman"/>
          <w:bCs/>
          <w:sz w:val="24"/>
          <w:szCs w:val="24"/>
          <w:lang w:val="en-GB"/>
        </w:rPr>
        <w:t>sequences.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C628D">
        <w:rPr>
          <w:rFonts w:ascii="Times New Roman" w:hAnsi="Times New Roman"/>
          <w:i/>
          <w:sz w:val="24"/>
          <w:szCs w:val="24"/>
          <w:lang w:val="en-GB"/>
        </w:rPr>
        <w:t>Botany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C628D">
        <w:rPr>
          <w:rFonts w:ascii="Times New Roman" w:hAnsi="Times New Roman"/>
          <w:b/>
          <w:bCs/>
          <w:sz w:val="24"/>
          <w:szCs w:val="24"/>
          <w:lang w:val="en-GB"/>
        </w:rPr>
        <w:t>86: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 938-967.</w:t>
      </w:r>
    </w:p>
    <w:p w:rsidR="001241BF" w:rsidRPr="00C63AB9" w:rsidRDefault="001241BF" w:rsidP="00915C2A">
      <w:pPr>
        <w:autoSpaceDE w:val="0"/>
        <w:autoSpaceDN w:val="0"/>
        <w:adjustRightInd w:val="0"/>
        <w:spacing w:line="480" w:lineRule="auto"/>
        <w:ind w:left="504" w:hanging="540"/>
        <w:rPr>
          <w:rFonts w:ascii="Times New Roman" w:hAnsi="Times New Roman"/>
          <w:sz w:val="24"/>
          <w:szCs w:val="24"/>
          <w:lang w:val="en-GB"/>
        </w:rPr>
      </w:pPr>
      <w:r w:rsidRPr="009C628D">
        <w:rPr>
          <w:rFonts w:ascii="Times New Roman" w:hAnsi="Times New Roman"/>
          <w:b/>
          <w:bCs/>
          <w:sz w:val="24"/>
          <w:szCs w:val="24"/>
          <w:lang w:val="en-US"/>
        </w:rPr>
        <w:t>Goldblatt P, Johnson DE. 1979</w:t>
      </w:r>
      <w:r w:rsidRPr="009C628D">
        <w:rPr>
          <w:rFonts w:ascii="Times New Roman" w:hAnsi="Times New Roman"/>
          <w:bCs/>
          <w:i/>
          <w:sz w:val="24"/>
          <w:szCs w:val="24"/>
          <w:lang w:val="en-US"/>
        </w:rPr>
        <w:t>.</w:t>
      </w:r>
      <w:r w:rsidRPr="009C628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9C628D">
        <w:rPr>
          <w:rFonts w:ascii="Times New Roman" w:hAnsi="Times New Roman"/>
          <w:i/>
          <w:sz w:val="24"/>
          <w:szCs w:val="24"/>
          <w:lang w:val="en-GB"/>
        </w:rPr>
        <w:t>Index to Plant Chromosome Numbers (IPCN).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63AB9">
        <w:rPr>
          <w:rFonts w:ascii="Times New Roman" w:hAnsi="Times New Roman"/>
          <w:sz w:val="24"/>
          <w:szCs w:val="24"/>
          <w:lang w:val="en-GB"/>
        </w:rPr>
        <w:t>Saint Louis: Missouri Botanical Garden.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sz w:val="24"/>
          <w:szCs w:val="24"/>
          <w:lang w:val="en-GB" w:eastAsia="es-ES"/>
        </w:rPr>
      </w:pPr>
      <w:r w:rsidRPr="00C63AB9">
        <w:rPr>
          <w:rFonts w:ascii="Times New Roman" w:hAnsi="Times New Roman"/>
          <w:b/>
          <w:bCs/>
          <w:sz w:val="24"/>
          <w:szCs w:val="24"/>
          <w:lang w:val="en-GB" w:eastAsia="es-ES"/>
        </w:rPr>
        <w:t xml:space="preserve">Inda LA, Sanmartín I, Buerki S, Catalan P. 2013. </w:t>
      </w:r>
      <w:r w:rsidRPr="00C63AB9">
        <w:rPr>
          <w:rFonts w:ascii="Times New Roman" w:hAnsi="Times New Roman"/>
          <w:sz w:val="24"/>
          <w:szCs w:val="24"/>
          <w:lang w:val="en-GB" w:eastAsia="es-ES"/>
        </w:rPr>
        <w:t xml:space="preserve">Mediterranean origin and Miocene-Holocene Old World diversification of meadow fescues and ryegrasses </w:t>
      </w:r>
      <w:smartTag w:uri="isiresearchsoft-com/cwyw" w:element="citation">
        <w:r w:rsidRPr="00C63AB9">
          <w:rPr>
            <w:rFonts w:ascii="Times New Roman" w:hAnsi="Times New Roman"/>
            <w:sz w:val="24"/>
            <w:szCs w:val="24"/>
            <w:lang w:val="en-GB" w:eastAsia="es-ES"/>
          </w:rPr>
          <w:t>(</w:t>
        </w:r>
        <w:r w:rsidRPr="00C63AB9">
          <w:rPr>
            <w:rFonts w:ascii="Times New Roman" w:hAnsi="Times New Roman"/>
            <w:i/>
            <w:iCs/>
            <w:sz w:val="24"/>
            <w:szCs w:val="24"/>
            <w:lang w:val="en-GB" w:eastAsia="es-ES"/>
          </w:rPr>
          <w:t>Festuca</w:t>
        </w:r>
        <w:r w:rsidRPr="00C63AB9">
          <w:rPr>
            <w:rFonts w:ascii="Times New Roman" w:hAnsi="Times New Roman"/>
            <w:sz w:val="24"/>
            <w:szCs w:val="24"/>
            <w:lang w:val="en-GB" w:eastAsia="es-ES"/>
          </w:rPr>
          <w:t xml:space="preserve"> subgenus </w:t>
        </w:r>
        <w:r w:rsidRPr="00C63AB9">
          <w:rPr>
            <w:rFonts w:ascii="Times New Roman" w:hAnsi="Times New Roman"/>
            <w:i/>
            <w:iCs/>
            <w:sz w:val="24"/>
            <w:szCs w:val="24"/>
            <w:lang w:val="en-GB" w:eastAsia="es-ES"/>
          </w:rPr>
          <w:t>Schedonorus</w:t>
        </w:r>
        <w:r w:rsidRPr="00C63AB9">
          <w:rPr>
            <w:rFonts w:ascii="Times New Roman" w:hAnsi="Times New Roman"/>
            <w:sz w:val="24"/>
            <w:szCs w:val="24"/>
            <w:lang w:val="en-GB" w:eastAsia="es-ES"/>
          </w:rPr>
          <w:t xml:space="preserve"> and </w:t>
        </w:r>
        <w:r w:rsidRPr="00C63AB9">
          <w:rPr>
            <w:rFonts w:ascii="Times New Roman" w:hAnsi="Times New Roman"/>
            <w:i/>
            <w:iCs/>
            <w:sz w:val="24"/>
            <w:szCs w:val="24"/>
            <w:lang w:val="en-GB" w:eastAsia="es-ES"/>
          </w:rPr>
          <w:t>Lolium</w:t>
        </w:r>
        <w:r w:rsidRPr="00C63AB9">
          <w:rPr>
            <w:rFonts w:ascii="Times New Roman" w:hAnsi="Times New Roman"/>
            <w:sz w:val="24"/>
            <w:szCs w:val="24"/>
            <w:lang w:val="en-GB" w:eastAsia="es-ES"/>
          </w:rPr>
          <w:t>)</w:t>
        </w:r>
      </w:smartTag>
      <w:r w:rsidRPr="00C63AB9">
        <w:rPr>
          <w:rFonts w:ascii="Times New Roman" w:hAnsi="Times New Roman"/>
          <w:sz w:val="24"/>
          <w:szCs w:val="24"/>
          <w:lang w:val="en-GB" w:eastAsia="es-ES"/>
        </w:rPr>
        <w:t xml:space="preserve">. </w:t>
      </w:r>
      <w:r w:rsidRPr="009C628D">
        <w:rPr>
          <w:rFonts w:ascii="Times New Roman" w:hAnsi="Times New Roman"/>
          <w:i/>
          <w:iCs/>
          <w:sz w:val="24"/>
          <w:szCs w:val="24"/>
          <w:lang w:val="en-GB" w:eastAsia="es-ES"/>
        </w:rPr>
        <w:t>Journal of Biogeography</w:t>
      </w:r>
      <w:r w:rsidRPr="009C628D">
        <w:rPr>
          <w:rFonts w:ascii="Times New Roman" w:hAnsi="Times New Roman"/>
          <w:sz w:val="24"/>
          <w:szCs w:val="24"/>
          <w:lang w:val="en-GB" w:eastAsia="es-ES"/>
        </w:rPr>
        <w:t xml:space="preserve"> doi:10.1111/jbi.12211.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sz w:val="24"/>
          <w:szCs w:val="24"/>
          <w:lang w:val="en-GB"/>
        </w:rPr>
      </w:pPr>
      <w:r w:rsidRPr="009C628D">
        <w:rPr>
          <w:rFonts w:ascii="Times New Roman" w:hAnsi="Times New Roman"/>
          <w:b/>
          <w:bCs/>
          <w:sz w:val="24"/>
          <w:szCs w:val="24"/>
          <w:lang w:val="en-US" w:eastAsia="es-ES"/>
        </w:rPr>
        <w:t>Kellogg EA. 2015.</w:t>
      </w:r>
      <w:r w:rsidRPr="009C628D"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Poaceae. In Kubtizki K, ed., </w:t>
      </w:r>
      <w:r w:rsidRPr="009C628D">
        <w:rPr>
          <w:rFonts w:ascii="Times New Roman" w:hAnsi="Times New Roman"/>
          <w:i/>
          <w:iCs/>
          <w:sz w:val="24"/>
          <w:szCs w:val="24"/>
          <w:lang w:val="en-GB"/>
        </w:rPr>
        <w:t>The Families and Genera of Vascular Plants</w:t>
      </w:r>
      <w:r w:rsidRPr="009C628D">
        <w:rPr>
          <w:rFonts w:ascii="Times New Roman" w:hAnsi="Times New Roman"/>
          <w:sz w:val="24"/>
          <w:szCs w:val="24"/>
          <w:lang w:val="en-GB"/>
        </w:rPr>
        <w:t>. Berlin: Springer.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sz w:val="24"/>
          <w:szCs w:val="24"/>
          <w:lang w:val="en-GB"/>
        </w:rPr>
      </w:pPr>
      <w:r w:rsidRPr="009C628D">
        <w:rPr>
          <w:rFonts w:ascii="Times New Roman" w:hAnsi="Times New Roman"/>
          <w:b/>
          <w:sz w:val="24"/>
          <w:szCs w:val="24"/>
          <w:lang w:val="en-GB"/>
        </w:rPr>
        <w:t xml:space="preserve">Minaya M, Díaz-Pérez A, Mason-Gamer R, Pimentel M, Catalán P. 2015. 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Evolution of the beta-amylase gene in the temperate grasses: Non-purifying selection, recombination, semiparalogy, homeology and phylogenetic signal. </w:t>
      </w:r>
      <w:r w:rsidRPr="009C628D">
        <w:rPr>
          <w:rFonts w:ascii="Times New Roman" w:hAnsi="Times New Roman"/>
          <w:i/>
          <w:sz w:val="24"/>
          <w:szCs w:val="24"/>
          <w:lang w:val="en-GB"/>
        </w:rPr>
        <w:t>Molecular Phylogenetics and Evolution</w:t>
      </w:r>
      <w:r w:rsidRPr="009C628D">
        <w:rPr>
          <w:rFonts w:ascii="Times New Roman" w:hAnsi="Times New Roman"/>
          <w:b/>
          <w:sz w:val="24"/>
          <w:szCs w:val="24"/>
          <w:lang w:val="en-GB"/>
        </w:rPr>
        <w:t xml:space="preserve"> 91: </w:t>
      </w:r>
      <w:r w:rsidRPr="009C628D">
        <w:rPr>
          <w:rFonts w:ascii="Times New Roman" w:hAnsi="Times New Roman"/>
          <w:sz w:val="24"/>
          <w:szCs w:val="24"/>
          <w:lang w:val="en-GB"/>
        </w:rPr>
        <w:t>68–85.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sz w:val="24"/>
          <w:szCs w:val="24"/>
          <w:lang w:val="en-GB"/>
        </w:rPr>
      </w:pPr>
      <w:r w:rsidRPr="009C628D">
        <w:rPr>
          <w:rFonts w:ascii="Times New Roman" w:hAnsi="Times New Roman"/>
          <w:b/>
          <w:sz w:val="24"/>
          <w:szCs w:val="24"/>
          <w:lang w:val="en-GB"/>
        </w:rPr>
        <w:t xml:space="preserve">Petersen G, Seberg O, Yde M, Berthelsen K. 2006.  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Phylogenetic relationships of Triticum and </w:t>
      </w:r>
      <w:r w:rsidRPr="009C628D">
        <w:rPr>
          <w:rFonts w:ascii="Times New Roman" w:hAnsi="Times New Roman"/>
          <w:i/>
          <w:sz w:val="24"/>
          <w:szCs w:val="24"/>
          <w:lang w:val="en-GB"/>
        </w:rPr>
        <w:t>Aegilops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 and evidence for the origin of the A, B, and D genomes of common wheat (</w:t>
      </w:r>
      <w:r w:rsidRPr="009C628D">
        <w:rPr>
          <w:rFonts w:ascii="Times New Roman" w:hAnsi="Times New Roman"/>
          <w:i/>
          <w:sz w:val="24"/>
          <w:szCs w:val="24"/>
          <w:lang w:val="en-GB"/>
        </w:rPr>
        <w:t>Triticum aestivum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). </w:t>
      </w:r>
      <w:r w:rsidRPr="009C628D">
        <w:rPr>
          <w:rFonts w:ascii="Times New Roman" w:hAnsi="Times New Roman"/>
          <w:i/>
          <w:sz w:val="24"/>
          <w:szCs w:val="24"/>
          <w:lang w:val="en-GB"/>
        </w:rPr>
        <w:t>Molecular Phylogenetics and Evolution</w:t>
      </w:r>
      <w:r w:rsidRPr="009C628D">
        <w:rPr>
          <w:rFonts w:ascii="Times New Roman" w:hAnsi="Times New Roman"/>
          <w:b/>
          <w:sz w:val="24"/>
          <w:szCs w:val="24"/>
          <w:lang w:val="en-GB"/>
        </w:rPr>
        <w:t xml:space="preserve"> 39: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 70–82.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sz w:val="24"/>
          <w:szCs w:val="24"/>
          <w:lang w:val="en-US"/>
        </w:rPr>
      </w:pPr>
      <w:r w:rsidRPr="009C628D">
        <w:rPr>
          <w:rFonts w:ascii="Times New Roman" w:hAnsi="Times New Roman"/>
          <w:b/>
          <w:bCs/>
          <w:sz w:val="24"/>
          <w:szCs w:val="24"/>
          <w:lang w:val="en-GB"/>
        </w:rPr>
        <w:t>Pimentel M, Sahuquillo E, Torrecilla Z, Popp M, Catalán P, Brochmann C. 2013.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C628D">
        <w:rPr>
          <w:rFonts w:ascii="Times New Roman" w:hAnsi="Times New Roman"/>
          <w:sz w:val="24"/>
          <w:szCs w:val="24"/>
          <w:lang w:val="en-US"/>
        </w:rPr>
        <w:t xml:space="preserve">Hybridization and long-distance colonization at different time scales: towards resolution of long-term controversies in the sweet vernal grasses </w:t>
      </w:r>
      <w:smartTag w:uri="isiresearchsoft-com/cwyw" w:element="citation">
        <w:r w:rsidRPr="009C628D">
          <w:rPr>
            <w:rFonts w:ascii="Times New Roman" w:hAnsi="Times New Roman"/>
            <w:sz w:val="24"/>
            <w:szCs w:val="24"/>
            <w:lang w:val="en-US"/>
          </w:rPr>
          <w:t>(</w:t>
        </w:r>
        <w:r w:rsidRPr="009C628D">
          <w:rPr>
            <w:rFonts w:ascii="Times New Roman" w:hAnsi="Times New Roman"/>
            <w:i/>
            <w:iCs/>
            <w:sz w:val="24"/>
            <w:szCs w:val="24"/>
            <w:lang w:val="en-US"/>
          </w:rPr>
          <w:t>Anthoxanthum</w:t>
        </w:r>
        <w:r w:rsidRPr="009C628D">
          <w:rPr>
            <w:rFonts w:ascii="Times New Roman" w:hAnsi="Times New Roman"/>
            <w:sz w:val="24"/>
            <w:szCs w:val="24"/>
            <w:lang w:val="en-US"/>
          </w:rPr>
          <w:t>)</w:t>
        </w:r>
      </w:smartTag>
      <w:r w:rsidRPr="009C628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9C628D">
        <w:rPr>
          <w:rFonts w:ascii="Times New Roman" w:hAnsi="Times New Roman"/>
          <w:i/>
          <w:sz w:val="24"/>
          <w:szCs w:val="24"/>
          <w:lang w:val="en-US"/>
        </w:rPr>
        <w:t xml:space="preserve">Annals of Botany </w:t>
      </w:r>
      <w:r w:rsidRPr="009C628D">
        <w:rPr>
          <w:rFonts w:ascii="Times New Roman" w:hAnsi="Times New Roman"/>
          <w:b/>
          <w:sz w:val="24"/>
          <w:szCs w:val="24"/>
          <w:lang w:val="en-US"/>
        </w:rPr>
        <w:t>112:</w:t>
      </w:r>
      <w:r w:rsidRPr="009C628D">
        <w:rPr>
          <w:rFonts w:ascii="Times New Roman" w:hAnsi="Times New Roman"/>
          <w:sz w:val="24"/>
          <w:szCs w:val="24"/>
          <w:lang w:val="en-US"/>
        </w:rPr>
        <w:t xml:space="preserve"> 1015-1030.</w:t>
      </w:r>
    </w:p>
    <w:p w:rsidR="001241BF" w:rsidRPr="009C628D" w:rsidRDefault="001241BF" w:rsidP="00915C2A">
      <w:pPr>
        <w:spacing w:line="480" w:lineRule="auto"/>
        <w:ind w:left="540" w:hanging="540"/>
        <w:rPr>
          <w:rFonts w:ascii="Times New Roman" w:hAnsi="Times New Roman"/>
          <w:sz w:val="24"/>
          <w:szCs w:val="24"/>
          <w:lang w:val="en-US" w:eastAsia="es-ES"/>
        </w:rPr>
      </w:pPr>
      <w:r w:rsidRPr="009C628D">
        <w:rPr>
          <w:rFonts w:ascii="Times New Roman" w:hAnsi="Times New Roman"/>
          <w:b/>
          <w:bCs/>
          <w:sz w:val="24"/>
          <w:szCs w:val="24"/>
          <w:lang w:val="en-GB"/>
        </w:rPr>
        <w:t>Quintanar A, Castroviejo S, Catalán P. 2007.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C628D">
        <w:rPr>
          <w:rFonts w:ascii="Times New Roman" w:hAnsi="Times New Roman"/>
          <w:sz w:val="24"/>
          <w:szCs w:val="24"/>
          <w:lang w:val="en-US"/>
        </w:rPr>
        <w:t xml:space="preserve">Phylogeny of the tribe Aveneae (Pooidea, Poaceae) inferred from plastid </w:t>
      </w:r>
      <w:r w:rsidRPr="009C628D">
        <w:rPr>
          <w:rFonts w:ascii="Times New Roman" w:hAnsi="Times New Roman"/>
          <w:i/>
          <w:sz w:val="24"/>
          <w:szCs w:val="24"/>
          <w:lang w:val="en-US"/>
        </w:rPr>
        <w:t>TrnT-F</w:t>
      </w:r>
      <w:r w:rsidRPr="009C628D">
        <w:rPr>
          <w:rFonts w:ascii="Times New Roman" w:hAnsi="Times New Roman"/>
          <w:sz w:val="24"/>
          <w:szCs w:val="24"/>
          <w:lang w:val="en-US"/>
        </w:rPr>
        <w:t xml:space="preserve"> and nuclear ITS sequences. </w:t>
      </w:r>
      <w:r w:rsidRPr="009C628D">
        <w:rPr>
          <w:rFonts w:ascii="Times New Roman" w:hAnsi="Times New Roman"/>
          <w:i/>
          <w:sz w:val="24"/>
          <w:szCs w:val="24"/>
          <w:lang w:val="en-US" w:eastAsia="es-ES"/>
        </w:rPr>
        <w:t>American Journal of Botany</w:t>
      </w:r>
      <w:r w:rsidRPr="009C628D"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  <w:r w:rsidRPr="009C628D">
        <w:rPr>
          <w:rFonts w:ascii="Times New Roman" w:hAnsi="Times New Roman"/>
          <w:b/>
          <w:bCs/>
          <w:sz w:val="24"/>
          <w:szCs w:val="24"/>
          <w:lang w:val="en-US" w:eastAsia="es-ES"/>
        </w:rPr>
        <w:t>94:</w:t>
      </w:r>
      <w:r w:rsidRPr="009C628D">
        <w:rPr>
          <w:rFonts w:ascii="Times New Roman" w:hAnsi="Times New Roman"/>
          <w:sz w:val="24"/>
          <w:szCs w:val="24"/>
          <w:lang w:val="en-US" w:eastAsia="es-ES"/>
        </w:rPr>
        <w:t xml:space="preserve"> 1554–1569.</w:t>
      </w:r>
    </w:p>
    <w:p w:rsidR="001241BF" w:rsidRPr="009C628D" w:rsidRDefault="001241BF" w:rsidP="00915C2A">
      <w:pPr>
        <w:spacing w:line="480" w:lineRule="auto"/>
        <w:ind w:left="540" w:hanging="540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C628D">
        <w:rPr>
          <w:rFonts w:ascii="Times New Roman" w:hAnsi="Times New Roman"/>
          <w:b/>
          <w:bCs/>
          <w:sz w:val="24"/>
          <w:szCs w:val="24"/>
          <w:lang w:val="en-GB"/>
        </w:rPr>
        <w:t xml:space="preserve">Quintanar A, Castroviejo S, Catalán P. 2010. </w:t>
      </w:r>
      <w:r w:rsidRPr="009C628D">
        <w:rPr>
          <w:rFonts w:ascii="Times New Roman" w:hAnsi="Times New Roman"/>
          <w:bCs/>
          <w:i/>
          <w:sz w:val="24"/>
          <w:szCs w:val="24"/>
          <w:lang w:val="en-GB"/>
        </w:rPr>
        <w:t>A Review of the Systematics and Phylogenetics of the Koeleriinae (Poaceae: Poeae).</w:t>
      </w:r>
      <w:r w:rsidRPr="009C628D">
        <w:rPr>
          <w:rFonts w:ascii="Times New Roman" w:hAnsi="Times New Roman"/>
          <w:sz w:val="24"/>
          <w:szCs w:val="24"/>
          <w:lang w:val="en-US"/>
        </w:rPr>
        <w:t xml:space="preserve"> In: Seberg O, Petersen G, Barfod AS, Davis J, eds. </w:t>
      </w:r>
      <w:r w:rsidRPr="009C628D">
        <w:rPr>
          <w:rFonts w:ascii="Times New Roman" w:hAnsi="Times New Roman"/>
          <w:i/>
          <w:iCs/>
          <w:sz w:val="24"/>
          <w:szCs w:val="24"/>
          <w:lang w:val="en-US"/>
        </w:rPr>
        <w:t>Diversity, Phylogeny and Evolution in the Monocotyledons</w:t>
      </w:r>
      <w:r w:rsidRPr="009C628D">
        <w:rPr>
          <w:rFonts w:ascii="Times New Roman" w:hAnsi="Times New Roman"/>
          <w:sz w:val="24"/>
          <w:szCs w:val="24"/>
          <w:lang w:val="en-US"/>
        </w:rPr>
        <w:t>. Copenhagen: Aarhus University Press, 539-556.</w:t>
      </w:r>
    </w:p>
    <w:p w:rsidR="001241BF" w:rsidRPr="009C628D" w:rsidRDefault="001241BF" w:rsidP="00915C2A">
      <w:pPr>
        <w:tabs>
          <w:tab w:val="right" w:pos="360"/>
          <w:tab w:val="left" w:pos="540"/>
        </w:tabs>
        <w:spacing w:after="240" w:line="480" w:lineRule="auto"/>
        <w:ind w:left="540" w:hanging="540"/>
        <w:rPr>
          <w:rFonts w:ascii="Times New Roman" w:hAnsi="Times New Roman"/>
          <w:sz w:val="24"/>
          <w:szCs w:val="24"/>
          <w:lang w:val="en-US" w:eastAsia="es-ES"/>
        </w:rPr>
      </w:pPr>
      <w:r w:rsidRPr="009C628D">
        <w:rPr>
          <w:rFonts w:ascii="Times New Roman" w:hAnsi="Times New Roman"/>
          <w:b/>
          <w:bCs/>
          <w:sz w:val="24"/>
          <w:szCs w:val="24"/>
          <w:lang w:val="en-US"/>
        </w:rPr>
        <w:t>Saarela JM, Liu Q, Peterson PM, Soreng RJ, Paszko B. 2010.</w:t>
      </w:r>
      <w:r w:rsidRPr="009C628D">
        <w:rPr>
          <w:rFonts w:ascii="Times New Roman" w:hAnsi="Times New Roman"/>
          <w:sz w:val="24"/>
          <w:szCs w:val="24"/>
          <w:lang w:val="en-US"/>
        </w:rPr>
        <w:t xml:space="preserve"> Phylogenetics of the grass ‘Aveneae-type plastid DNA clade’ </w:t>
      </w:r>
      <w:smartTag w:uri="isiresearchsoft-com/cwyw" w:element="citation">
        <w:r w:rsidRPr="009C628D">
          <w:rPr>
            <w:rFonts w:ascii="Times New Roman" w:hAnsi="Times New Roman"/>
            <w:sz w:val="24"/>
            <w:szCs w:val="24"/>
            <w:lang w:val="en-US"/>
          </w:rPr>
          <w:t>(Poaceae: Pooideae, Poeae)</w:t>
        </w:r>
      </w:smartTag>
      <w:r w:rsidRPr="009C628D">
        <w:rPr>
          <w:rFonts w:ascii="Times New Roman" w:hAnsi="Times New Roman"/>
          <w:sz w:val="24"/>
          <w:szCs w:val="24"/>
          <w:lang w:val="en-US"/>
        </w:rPr>
        <w:t xml:space="preserve"> based on plastid and nuclear ribosomal DNA sequence data. In: Seberg O, Petersen G, Barfod AS, Davis J, eds. </w:t>
      </w:r>
      <w:r w:rsidRPr="009C628D">
        <w:rPr>
          <w:rFonts w:ascii="Times New Roman" w:hAnsi="Times New Roman"/>
          <w:i/>
          <w:iCs/>
          <w:sz w:val="24"/>
          <w:szCs w:val="24"/>
          <w:lang w:val="en-US"/>
        </w:rPr>
        <w:t>Diversity, Phylogeny, and Evolution in the Monocotyledons</w:t>
      </w:r>
      <w:r w:rsidRPr="009C628D">
        <w:rPr>
          <w:rFonts w:ascii="Times New Roman" w:hAnsi="Times New Roman"/>
          <w:sz w:val="24"/>
          <w:szCs w:val="24"/>
          <w:lang w:val="en-US"/>
        </w:rPr>
        <w:t>. Copenhagen: Aarhus University Press, 557–587</w:t>
      </w:r>
      <w:r w:rsidRPr="009C628D">
        <w:rPr>
          <w:rFonts w:ascii="Times New Roman" w:hAnsi="Times New Roman"/>
          <w:sz w:val="24"/>
          <w:szCs w:val="24"/>
          <w:lang w:val="en-US" w:eastAsia="es-ES"/>
        </w:rPr>
        <w:t>.</w:t>
      </w:r>
    </w:p>
    <w:p w:rsidR="001241BF" w:rsidRPr="009C628D" w:rsidRDefault="001241BF" w:rsidP="00915C2A">
      <w:pPr>
        <w:widowControl w:val="0"/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noProof/>
          <w:sz w:val="24"/>
          <w:szCs w:val="24"/>
          <w:lang w:val="de-DE"/>
        </w:rPr>
      </w:pPr>
      <w:r w:rsidRPr="009C628D">
        <w:rPr>
          <w:rFonts w:ascii="Times New Roman" w:hAnsi="Times New Roman"/>
          <w:b/>
          <w:bCs/>
          <w:noProof/>
          <w:sz w:val="24"/>
          <w:szCs w:val="24"/>
          <w:lang w:val="en-US"/>
        </w:rPr>
        <w:t>Saarela JM, Wysocki WP, Barrett CF, Soreng RJ, Davis JI, Clark LG, Kelchner SA, Pires JC, Edger PP, Mayfield DR, Duvall MR. 2015.</w:t>
      </w:r>
      <w:r w:rsidRPr="009C628D">
        <w:rPr>
          <w:rFonts w:ascii="Times New Roman" w:hAnsi="Times New Roman"/>
          <w:noProof/>
          <w:sz w:val="24"/>
          <w:szCs w:val="24"/>
          <w:lang w:val="en-US"/>
        </w:rPr>
        <w:t xml:space="preserve"> </w:t>
      </w:r>
      <w:r w:rsidRPr="009C628D">
        <w:rPr>
          <w:rFonts w:ascii="Times New Roman" w:hAnsi="Times New Roman"/>
          <w:noProof/>
          <w:sz w:val="24"/>
          <w:szCs w:val="24"/>
          <w:lang w:val="en-GB"/>
        </w:rPr>
        <w:t xml:space="preserve">Plastid phylogenomics of the cool-season grass subfamily: Clarification of relationships among early-diverging tribes. </w:t>
      </w:r>
      <w:r w:rsidRPr="009C628D">
        <w:rPr>
          <w:rFonts w:ascii="Times New Roman" w:hAnsi="Times New Roman"/>
          <w:i/>
          <w:iCs/>
          <w:noProof/>
          <w:sz w:val="24"/>
          <w:szCs w:val="24"/>
          <w:lang w:val="de-DE"/>
        </w:rPr>
        <w:t>AoB PLANTS</w:t>
      </w:r>
      <w:r w:rsidRPr="009C628D">
        <w:rPr>
          <w:rFonts w:ascii="Times New Roman" w:hAnsi="Times New Roman"/>
          <w:noProof/>
          <w:sz w:val="24"/>
          <w:szCs w:val="24"/>
          <w:lang w:val="de-DE"/>
        </w:rPr>
        <w:t xml:space="preserve"> </w:t>
      </w:r>
      <w:r w:rsidRPr="009C628D">
        <w:rPr>
          <w:rFonts w:ascii="Times New Roman" w:hAnsi="Times New Roman"/>
          <w:b/>
          <w:bCs/>
          <w:noProof/>
          <w:sz w:val="24"/>
          <w:szCs w:val="24"/>
          <w:lang w:val="de-DE"/>
        </w:rPr>
        <w:t xml:space="preserve">7: </w:t>
      </w:r>
      <w:r w:rsidRPr="009C628D">
        <w:rPr>
          <w:rFonts w:ascii="Times New Roman" w:hAnsi="Times New Roman"/>
          <w:noProof/>
          <w:sz w:val="24"/>
          <w:szCs w:val="24"/>
          <w:lang w:val="de-DE"/>
        </w:rPr>
        <w:t>1–27.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sz w:val="24"/>
          <w:szCs w:val="24"/>
          <w:lang w:val="en-GB"/>
        </w:rPr>
      </w:pPr>
      <w:r w:rsidRPr="009C628D">
        <w:rPr>
          <w:rFonts w:ascii="Times New Roman" w:hAnsi="Times New Roman"/>
          <w:b/>
          <w:sz w:val="24"/>
          <w:szCs w:val="24"/>
          <w:lang w:val="de-DE"/>
        </w:rPr>
        <w:t xml:space="preserve">Schneider J, Winterfeld G, Hoffmann MH, Röser M. 2011. </w:t>
      </w:r>
      <w:r w:rsidRPr="009C628D">
        <w:rPr>
          <w:rFonts w:ascii="Times New Roman" w:hAnsi="Times New Roman"/>
          <w:sz w:val="24"/>
          <w:szCs w:val="24"/>
          <w:lang w:val="en-GB"/>
        </w:rPr>
        <w:t>Duthieeae, a new tribe of grasses (Poaceae) identified among the  early diverging lineages of subfamily Pooideae: molecular phylogenetics, morphological delineation, cytogenetics, and biogeography</w:t>
      </w:r>
      <w:r w:rsidRPr="009C628D">
        <w:rPr>
          <w:rFonts w:ascii="Times New Roman" w:hAnsi="Times New Roman"/>
          <w:b/>
          <w:sz w:val="24"/>
          <w:szCs w:val="24"/>
          <w:lang w:val="en-GB"/>
        </w:rPr>
        <w:t xml:space="preserve">. </w:t>
      </w:r>
      <w:r w:rsidRPr="009C628D">
        <w:rPr>
          <w:rFonts w:ascii="Times New Roman" w:hAnsi="Times New Roman"/>
          <w:i/>
          <w:sz w:val="24"/>
          <w:szCs w:val="24"/>
          <w:lang w:val="en-GB"/>
        </w:rPr>
        <w:t>Systematics and Biodiversity</w:t>
      </w:r>
      <w:r w:rsidRPr="009C628D">
        <w:rPr>
          <w:rFonts w:ascii="Times New Roman" w:hAnsi="Times New Roman"/>
          <w:b/>
          <w:sz w:val="24"/>
          <w:szCs w:val="24"/>
          <w:lang w:val="en-GB"/>
        </w:rPr>
        <w:t xml:space="preserve">  9: </w:t>
      </w:r>
      <w:r w:rsidRPr="009C628D">
        <w:rPr>
          <w:rFonts w:ascii="Times New Roman" w:hAnsi="Times New Roman"/>
          <w:sz w:val="24"/>
          <w:szCs w:val="24"/>
          <w:lang w:val="en-GB"/>
        </w:rPr>
        <w:t>27–44.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sz w:val="24"/>
          <w:szCs w:val="24"/>
          <w:lang w:val="en-GB"/>
        </w:rPr>
      </w:pPr>
      <w:r w:rsidRPr="009C628D">
        <w:rPr>
          <w:rFonts w:ascii="Times New Roman" w:hAnsi="Times New Roman"/>
          <w:b/>
          <w:sz w:val="24"/>
          <w:szCs w:val="24"/>
          <w:lang w:val="en-GB"/>
        </w:rPr>
        <w:t xml:space="preserve">Schneider J, Winterfeld G, Röser M. 2012. 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Polyphyly of the grass tribe Hainardieae (Poaceae: Pooideae): identification of its different lineages based on molecular phylogenetics, including morphological and cytogenetic characteristics. </w:t>
      </w:r>
      <w:r w:rsidRPr="009C628D">
        <w:rPr>
          <w:rFonts w:ascii="Times New Roman" w:hAnsi="Times New Roman"/>
          <w:i/>
          <w:sz w:val="24"/>
          <w:szCs w:val="24"/>
          <w:lang w:val="en-GB"/>
        </w:rPr>
        <w:t>Organism Diversity and Evoltion</w:t>
      </w:r>
      <w:r w:rsidRPr="009C628D">
        <w:rPr>
          <w:rFonts w:ascii="Times New Roman" w:hAnsi="Times New Roman"/>
          <w:b/>
          <w:sz w:val="24"/>
          <w:szCs w:val="24"/>
          <w:lang w:val="en-GB"/>
        </w:rPr>
        <w:t xml:space="preserve"> 12:</w:t>
      </w:r>
      <w:r w:rsidRPr="009C628D">
        <w:rPr>
          <w:rFonts w:ascii="Times New Roman" w:hAnsi="Times New Roman"/>
          <w:sz w:val="24"/>
          <w:szCs w:val="24"/>
          <w:lang w:val="en-GB"/>
        </w:rPr>
        <w:t>113–132.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sz w:val="24"/>
          <w:szCs w:val="24"/>
          <w:lang w:val="en-GB"/>
        </w:rPr>
      </w:pPr>
      <w:r w:rsidRPr="009C628D">
        <w:rPr>
          <w:rFonts w:ascii="Times New Roman" w:hAnsi="Times New Roman"/>
          <w:b/>
          <w:bCs/>
          <w:sz w:val="24"/>
          <w:szCs w:val="24"/>
          <w:lang w:val="en-GB"/>
        </w:rPr>
        <w:t xml:space="preserve">Soreng RJ, Davis JI, Monica A, Voionmaa MA. </w:t>
      </w:r>
      <w:smartTag w:uri="isiresearchsoft-com/cwyw" w:element="citation">
        <w:r w:rsidRPr="009C628D">
          <w:rPr>
            <w:rFonts w:ascii="Times New Roman" w:hAnsi="Times New Roman"/>
            <w:b/>
            <w:bCs/>
            <w:sz w:val="24"/>
            <w:szCs w:val="24"/>
            <w:lang w:val="en-GB"/>
          </w:rPr>
          <w:t>2007.</w:t>
        </w:r>
        <w:r w:rsidRPr="009C628D">
          <w:rPr>
            <w:rFonts w:ascii="Times New Roman" w:hAnsi="Times New Roman"/>
            <w:sz w:val="24"/>
            <w:szCs w:val="24"/>
            <w:lang w:val="en-GB"/>
          </w:rPr>
          <w:t xml:space="preserve"> A</w:t>
        </w:r>
      </w:smartTag>
      <w:r w:rsidRPr="009C628D">
        <w:rPr>
          <w:rFonts w:ascii="Times New Roman" w:hAnsi="Times New Roman"/>
          <w:sz w:val="24"/>
          <w:szCs w:val="24"/>
          <w:lang w:val="en-GB"/>
        </w:rPr>
        <w:t xml:space="preserve"> Phylogenetic Analysis of Poaceae Tribe Poeae </w:t>
      </w:r>
      <w:r w:rsidRPr="009C628D">
        <w:rPr>
          <w:rFonts w:ascii="Times New Roman" w:hAnsi="Times New Roman"/>
          <w:i/>
          <w:iCs/>
          <w:sz w:val="24"/>
          <w:szCs w:val="24"/>
          <w:lang w:val="en-GB"/>
        </w:rPr>
        <w:t>sensu lato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 based on morphological characters and sequence data from three plastid-encoded genes: evidence for reticulation, and a new classification for the Tribe. </w:t>
      </w:r>
      <w:r w:rsidRPr="009C628D">
        <w:rPr>
          <w:rFonts w:ascii="Times New Roman" w:hAnsi="Times New Roman"/>
          <w:i/>
          <w:sz w:val="24"/>
          <w:szCs w:val="24"/>
          <w:lang w:val="en-GB"/>
        </w:rPr>
        <w:t>Kew Bulletin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C628D">
        <w:rPr>
          <w:rFonts w:ascii="Times New Roman" w:hAnsi="Times New Roman"/>
          <w:b/>
          <w:bCs/>
          <w:sz w:val="24"/>
          <w:szCs w:val="24"/>
          <w:lang w:val="en-GB"/>
        </w:rPr>
        <w:t>62: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 425-454.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sz w:val="24"/>
          <w:szCs w:val="24"/>
          <w:lang w:val="en-GB"/>
        </w:rPr>
      </w:pPr>
      <w:r w:rsidRPr="009C628D">
        <w:rPr>
          <w:rFonts w:ascii="Times New Roman" w:hAnsi="Times New Roman"/>
          <w:b/>
          <w:bCs/>
          <w:sz w:val="24"/>
          <w:szCs w:val="24"/>
          <w:lang w:val="en-GB"/>
        </w:rPr>
        <w:t>Soreng RJ, Bull RD, Gillespie LJ. 2010.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 Phylogeny and reticulation in </w:t>
      </w:r>
      <w:r w:rsidRPr="009C628D">
        <w:rPr>
          <w:rFonts w:ascii="Times New Roman" w:hAnsi="Times New Roman"/>
          <w:i/>
          <w:iCs/>
          <w:sz w:val="24"/>
          <w:szCs w:val="24"/>
          <w:lang w:val="en-GB"/>
        </w:rPr>
        <w:t>Poa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 L. based on plastid trnTLF and nrITS sequences with attention to diploids. In: Seberg O, Petersen G, Barfod AS, Davis JI, eds. </w:t>
      </w:r>
      <w:r w:rsidRPr="009C628D">
        <w:rPr>
          <w:rFonts w:ascii="Times New Roman" w:hAnsi="Times New Roman"/>
          <w:i/>
          <w:iCs/>
          <w:sz w:val="24"/>
          <w:szCs w:val="24"/>
          <w:lang w:val="en-GB"/>
        </w:rPr>
        <w:t>Diversity, Phylogeny and Evolution in the Monocotyledons</w:t>
      </w:r>
      <w:r w:rsidRPr="009C628D">
        <w:rPr>
          <w:rFonts w:ascii="Times New Roman" w:hAnsi="Times New Roman"/>
          <w:sz w:val="24"/>
          <w:szCs w:val="24"/>
          <w:lang w:val="en-GB"/>
        </w:rPr>
        <w:t>. Aarhus: Aarhus University Press, 619-643.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sz w:val="24"/>
          <w:szCs w:val="24"/>
          <w:lang w:val="en-US" w:eastAsia="es-ES"/>
        </w:rPr>
      </w:pPr>
      <w:r w:rsidRPr="009C628D">
        <w:rPr>
          <w:rFonts w:ascii="Times New Roman" w:hAnsi="Times New Roman"/>
          <w:b/>
          <w:sz w:val="24"/>
          <w:szCs w:val="24"/>
          <w:lang w:val="en-GB"/>
        </w:rPr>
        <w:t>Soreng RJ, Peterson PM, Romaschenko K, Davidse G, Zuloaga FO, Judziewicz EJ, Filgueiras TS, Davis JI, Morrone O. 2015.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C628D">
        <w:rPr>
          <w:rFonts w:ascii="Times New Roman" w:hAnsi="Times New Roman"/>
          <w:sz w:val="24"/>
          <w:szCs w:val="24"/>
          <w:lang w:val="en-US" w:eastAsia="es-ES"/>
        </w:rPr>
        <w:t xml:space="preserve">A worldwide phylogenetic classification of the Poaceae (Gramineae). </w:t>
      </w:r>
      <w:r w:rsidRPr="009C628D">
        <w:rPr>
          <w:rFonts w:ascii="Times New Roman" w:hAnsi="Times New Roman"/>
          <w:i/>
          <w:iCs/>
          <w:sz w:val="24"/>
          <w:szCs w:val="24"/>
          <w:lang w:val="en-US" w:eastAsia="es-ES"/>
        </w:rPr>
        <w:t>Journal of Systematics and Evolution</w:t>
      </w:r>
      <w:r w:rsidRPr="009C628D">
        <w:rPr>
          <w:rFonts w:ascii="Times New Roman" w:hAnsi="Times New Roman"/>
          <w:sz w:val="24"/>
          <w:szCs w:val="24"/>
          <w:lang w:val="en-US" w:eastAsia="es-ES"/>
        </w:rPr>
        <w:t xml:space="preserve"> </w:t>
      </w:r>
      <w:r w:rsidRPr="009C628D">
        <w:rPr>
          <w:rFonts w:ascii="Times New Roman" w:hAnsi="Times New Roman"/>
          <w:b/>
          <w:bCs/>
          <w:sz w:val="24"/>
          <w:szCs w:val="24"/>
          <w:lang w:val="en-US" w:eastAsia="es-ES"/>
        </w:rPr>
        <w:t>53:</w:t>
      </w:r>
      <w:r w:rsidRPr="009C628D">
        <w:rPr>
          <w:rFonts w:ascii="Times New Roman" w:hAnsi="Times New Roman"/>
          <w:sz w:val="24"/>
          <w:szCs w:val="24"/>
          <w:lang w:val="en-US" w:eastAsia="es-ES"/>
        </w:rPr>
        <w:t xml:space="preserve"> 117-137.</w:t>
      </w:r>
    </w:p>
    <w:p w:rsidR="001241BF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sz w:val="24"/>
          <w:szCs w:val="24"/>
          <w:lang w:val="en-GB"/>
        </w:rPr>
      </w:pPr>
      <w:r w:rsidRPr="009C628D">
        <w:rPr>
          <w:rFonts w:ascii="Times New Roman" w:hAnsi="Times New Roman"/>
          <w:b/>
          <w:sz w:val="24"/>
          <w:szCs w:val="24"/>
          <w:lang w:val="en-US"/>
        </w:rPr>
        <w:t xml:space="preserve">Voshell SM, Baldini RM, Kumar R, Tatalovich N, Hilu KW. 2011. </w:t>
      </w:r>
      <w:r w:rsidRPr="009C628D">
        <w:rPr>
          <w:rFonts w:ascii="Times New Roman" w:hAnsi="Times New Roman"/>
          <w:sz w:val="24"/>
          <w:szCs w:val="24"/>
          <w:lang w:val="en-GB"/>
        </w:rPr>
        <w:t>Canary grasses (</w:t>
      </w:r>
      <w:r w:rsidRPr="009C628D">
        <w:rPr>
          <w:rFonts w:ascii="Times New Roman" w:hAnsi="Times New Roman"/>
          <w:i/>
          <w:sz w:val="24"/>
          <w:szCs w:val="24"/>
          <w:lang w:val="en-GB"/>
        </w:rPr>
        <w:t>Phalaris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, Poaceae): Molecular phylogenetics, polyploidy and floret evolution. </w:t>
      </w:r>
      <w:r w:rsidRPr="009C628D">
        <w:rPr>
          <w:rFonts w:ascii="Times New Roman" w:hAnsi="Times New Roman"/>
          <w:i/>
          <w:sz w:val="24"/>
          <w:szCs w:val="24"/>
          <w:lang w:val="en-GB"/>
        </w:rPr>
        <w:t>Taxon</w:t>
      </w:r>
      <w:r w:rsidRPr="009C628D">
        <w:rPr>
          <w:rFonts w:ascii="Times New Roman" w:hAnsi="Times New Roman"/>
          <w:b/>
          <w:sz w:val="24"/>
          <w:szCs w:val="24"/>
          <w:lang w:val="en-GB"/>
        </w:rPr>
        <w:t xml:space="preserve"> 60 (5): </w:t>
      </w:r>
      <w:r w:rsidRPr="009C628D">
        <w:rPr>
          <w:rFonts w:ascii="Times New Roman" w:hAnsi="Times New Roman"/>
          <w:sz w:val="24"/>
          <w:szCs w:val="24"/>
          <w:lang w:val="en-GB"/>
        </w:rPr>
        <w:t>1306–1316.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sz w:val="24"/>
          <w:szCs w:val="24"/>
          <w:lang w:val="en-GB"/>
        </w:rPr>
      </w:pPr>
      <w:r w:rsidRPr="009C628D">
        <w:rPr>
          <w:rFonts w:ascii="Times New Roman" w:hAnsi="Times New Roman"/>
          <w:b/>
          <w:bCs/>
          <w:sz w:val="24"/>
          <w:szCs w:val="24"/>
          <w:lang w:val="en-US"/>
        </w:rPr>
        <w:t>Watson L, Dallwitz MJ. 1992</w:t>
      </w:r>
      <w:r w:rsidRPr="009C62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628D">
        <w:rPr>
          <w:rFonts w:ascii="Times New Roman" w:hAnsi="Times New Roman"/>
          <w:b/>
          <w:bCs/>
          <w:sz w:val="24"/>
          <w:szCs w:val="24"/>
          <w:lang w:val="en-GB"/>
        </w:rPr>
        <w:t>onwards</w:t>
      </w:r>
      <w:r w:rsidRPr="009C628D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9C628D">
        <w:rPr>
          <w:rFonts w:ascii="Times New Roman" w:hAnsi="Times New Roman"/>
          <w:i/>
          <w:iCs/>
          <w:sz w:val="24"/>
          <w:szCs w:val="24"/>
          <w:lang w:val="en-GB"/>
        </w:rPr>
        <w:t>The grass genera of the world: descriptions, illustrations, identification, and information retrieval; including sy</w:t>
      </w:r>
      <w:bookmarkStart w:id="0" w:name="_GoBack"/>
      <w:bookmarkEnd w:id="0"/>
      <w:r w:rsidRPr="009C628D">
        <w:rPr>
          <w:rFonts w:ascii="Times New Roman" w:hAnsi="Times New Roman"/>
          <w:i/>
          <w:iCs/>
          <w:sz w:val="24"/>
          <w:szCs w:val="24"/>
          <w:lang w:val="en-GB"/>
        </w:rPr>
        <w:t>nonyms, morphology, anatomy, physiology, phytochemistry, cytology, classification, pathogens, world and local distribution, and references</w:t>
      </w:r>
      <w:r w:rsidRPr="009C628D">
        <w:rPr>
          <w:rFonts w:ascii="Times New Roman" w:hAnsi="Times New Roman"/>
          <w:sz w:val="24"/>
          <w:szCs w:val="24"/>
          <w:lang w:val="en-GB"/>
        </w:rPr>
        <w:t>. Version: 18th December 2012.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bCs/>
          <w:sz w:val="24"/>
          <w:szCs w:val="24"/>
          <w:lang w:val="en-GB"/>
        </w:rPr>
      </w:pPr>
      <w:r w:rsidRPr="009C628D">
        <w:rPr>
          <w:rFonts w:ascii="Times New Roman" w:hAnsi="Times New Roman"/>
          <w:b/>
          <w:sz w:val="24"/>
          <w:szCs w:val="24"/>
          <w:lang w:val="en-GB"/>
        </w:rPr>
        <w:t>Winterfeld G, Perner K, Röser M. 2011.</w:t>
      </w:r>
      <w:r w:rsidRPr="009C628D">
        <w:rPr>
          <w:rFonts w:ascii="Times New Roman" w:hAnsi="Times New Roman"/>
          <w:bCs/>
          <w:sz w:val="24"/>
          <w:szCs w:val="24"/>
          <w:lang w:val="en-GB"/>
        </w:rPr>
        <w:t xml:space="preserve"> Genome composition and origin of the polyploid Aegean grass </w:t>
      </w:r>
      <w:r w:rsidRPr="009C628D">
        <w:rPr>
          <w:rFonts w:ascii="Times New Roman" w:hAnsi="Times New Roman"/>
          <w:bCs/>
          <w:i/>
          <w:iCs/>
          <w:sz w:val="24"/>
          <w:szCs w:val="24"/>
          <w:lang w:val="en-GB"/>
        </w:rPr>
        <w:t>Avenula agropyroides</w:t>
      </w:r>
      <w:r w:rsidRPr="009C628D">
        <w:rPr>
          <w:rFonts w:ascii="Times New Roman" w:hAnsi="Times New Roman"/>
          <w:bCs/>
          <w:sz w:val="24"/>
          <w:szCs w:val="24"/>
          <w:lang w:val="en-GB"/>
        </w:rPr>
        <w:t xml:space="preserve"> (Poaceae). </w:t>
      </w:r>
      <w:r w:rsidRPr="009C628D">
        <w:rPr>
          <w:rFonts w:ascii="Times New Roman" w:hAnsi="Times New Roman"/>
          <w:bCs/>
          <w:i/>
          <w:iCs/>
          <w:sz w:val="24"/>
          <w:szCs w:val="24"/>
          <w:lang w:val="en-GB"/>
        </w:rPr>
        <w:t>Journal of Biogeography</w:t>
      </w:r>
      <w:r w:rsidRPr="009C628D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9C628D">
        <w:rPr>
          <w:rFonts w:ascii="Times New Roman" w:hAnsi="Times New Roman"/>
          <w:b/>
          <w:sz w:val="24"/>
          <w:szCs w:val="24"/>
          <w:lang w:val="en-GB"/>
        </w:rPr>
        <w:t>38:</w:t>
      </w:r>
      <w:r w:rsidRPr="009C628D">
        <w:rPr>
          <w:rFonts w:ascii="Times New Roman" w:hAnsi="Times New Roman"/>
          <w:bCs/>
          <w:sz w:val="24"/>
          <w:szCs w:val="24"/>
          <w:lang w:val="en-GB"/>
        </w:rPr>
        <w:t xml:space="preserve"> 727-741.</w:t>
      </w: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40" w:hanging="540"/>
        <w:rPr>
          <w:rFonts w:ascii="Times New Roman" w:hAnsi="Times New Roman"/>
          <w:sz w:val="24"/>
          <w:szCs w:val="24"/>
        </w:rPr>
      </w:pPr>
      <w:r w:rsidRPr="009C628D">
        <w:rPr>
          <w:rFonts w:ascii="Times New Roman" w:hAnsi="Times New Roman"/>
          <w:b/>
          <w:sz w:val="24"/>
          <w:szCs w:val="24"/>
          <w:lang w:val="en-GB"/>
        </w:rPr>
        <w:t>Winterfeld G, Schneider J, Perner K, Röser M. 2014.</w:t>
      </w:r>
      <w:r w:rsidRPr="009C628D">
        <w:rPr>
          <w:rFonts w:ascii="Times New Roman" w:hAnsi="Times New Roman"/>
          <w:bCs/>
          <w:sz w:val="24"/>
          <w:szCs w:val="24"/>
          <w:lang w:val="en-GB"/>
        </w:rPr>
        <w:t xml:space="preserve"> Polyploidy and hybridization as main factors in speciation: complex reticulate evolution in the grass genus </w:t>
      </w:r>
      <w:r w:rsidRPr="009C628D">
        <w:rPr>
          <w:rFonts w:ascii="Times New Roman" w:hAnsi="Times New Roman"/>
          <w:bCs/>
          <w:i/>
          <w:iCs/>
          <w:sz w:val="24"/>
          <w:szCs w:val="24"/>
          <w:lang w:val="en-GB"/>
        </w:rPr>
        <w:t>Helictochloa</w:t>
      </w:r>
      <w:r w:rsidRPr="009C628D">
        <w:rPr>
          <w:rFonts w:ascii="Times New Roman" w:hAnsi="Times New Roman"/>
          <w:bCs/>
          <w:sz w:val="24"/>
          <w:szCs w:val="24"/>
          <w:lang w:val="en-GB"/>
        </w:rPr>
        <w:t xml:space="preserve">. </w:t>
      </w:r>
      <w:r w:rsidRPr="009C628D">
        <w:rPr>
          <w:rFonts w:ascii="Times New Roman" w:hAnsi="Times New Roman"/>
          <w:bCs/>
          <w:i/>
          <w:iCs/>
          <w:sz w:val="24"/>
          <w:szCs w:val="24"/>
        </w:rPr>
        <w:t>Cytogenetic and Genome Research</w:t>
      </w:r>
      <w:r w:rsidRPr="009C628D">
        <w:rPr>
          <w:rFonts w:ascii="Times New Roman" w:hAnsi="Times New Roman"/>
          <w:bCs/>
          <w:sz w:val="24"/>
          <w:szCs w:val="24"/>
        </w:rPr>
        <w:t xml:space="preserve"> </w:t>
      </w:r>
      <w:r w:rsidRPr="009C628D">
        <w:rPr>
          <w:rFonts w:ascii="Times New Roman" w:hAnsi="Times New Roman"/>
          <w:b/>
          <w:sz w:val="24"/>
          <w:szCs w:val="24"/>
        </w:rPr>
        <w:t xml:space="preserve">142: </w:t>
      </w:r>
      <w:r w:rsidRPr="009C628D">
        <w:rPr>
          <w:rFonts w:ascii="Times New Roman" w:hAnsi="Times New Roman"/>
          <w:bCs/>
          <w:sz w:val="24"/>
          <w:szCs w:val="24"/>
        </w:rPr>
        <w:t>204-225.</w:t>
      </w:r>
    </w:p>
    <w:p w:rsidR="001241BF" w:rsidRPr="009C628D" w:rsidRDefault="001241BF" w:rsidP="00915C2A">
      <w:pPr>
        <w:pStyle w:val="NormalWeb"/>
        <w:spacing w:before="0" w:beforeAutospacing="0" w:after="0" w:afterAutospacing="0" w:line="480" w:lineRule="auto"/>
        <w:ind w:left="504" w:hanging="504"/>
        <w:rPr>
          <w:lang w:val="en-GB"/>
        </w:rPr>
      </w:pP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04" w:hanging="504"/>
        <w:rPr>
          <w:rFonts w:ascii="Times New Roman" w:hAnsi="Times New Roman"/>
          <w:sz w:val="24"/>
          <w:szCs w:val="24"/>
          <w:lang w:val="en-US" w:eastAsia="es-ES"/>
        </w:rPr>
      </w:pPr>
    </w:p>
    <w:p w:rsidR="001241BF" w:rsidRPr="009C628D" w:rsidRDefault="001241BF" w:rsidP="00915C2A">
      <w:pPr>
        <w:spacing w:line="480" w:lineRule="auto"/>
        <w:ind w:left="504" w:hanging="504"/>
        <w:rPr>
          <w:rFonts w:ascii="Times New Roman" w:eastAsia="AdvPSTim" w:hAnsi="Times New Roman"/>
          <w:sz w:val="24"/>
          <w:szCs w:val="24"/>
          <w:lang w:val="en-US" w:eastAsia="es-ES"/>
        </w:rPr>
      </w:pP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ind w:left="504" w:hanging="504"/>
        <w:rPr>
          <w:rFonts w:ascii="Times New Roman" w:hAnsi="Times New Roman"/>
          <w:sz w:val="24"/>
          <w:szCs w:val="24"/>
        </w:rPr>
      </w:pPr>
    </w:p>
    <w:p w:rsidR="001241BF" w:rsidRPr="009C628D" w:rsidRDefault="001241BF" w:rsidP="00915C2A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  <w:szCs w:val="24"/>
        </w:rPr>
      </w:pPr>
    </w:p>
    <w:sectPr w:rsidR="001241BF" w:rsidRPr="009C628D" w:rsidSect="00E66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PSTi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433"/>
    <w:rsid w:val="000E4AE8"/>
    <w:rsid w:val="001154CD"/>
    <w:rsid w:val="001241BF"/>
    <w:rsid w:val="001D375C"/>
    <w:rsid w:val="00291EDF"/>
    <w:rsid w:val="002D01E2"/>
    <w:rsid w:val="002F06F3"/>
    <w:rsid w:val="003A1910"/>
    <w:rsid w:val="004125E0"/>
    <w:rsid w:val="00426BC5"/>
    <w:rsid w:val="004A219F"/>
    <w:rsid w:val="005D1433"/>
    <w:rsid w:val="005D39D5"/>
    <w:rsid w:val="006A1A15"/>
    <w:rsid w:val="00710B8F"/>
    <w:rsid w:val="007A3E37"/>
    <w:rsid w:val="007C4864"/>
    <w:rsid w:val="007D32DA"/>
    <w:rsid w:val="007F7733"/>
    <w:rsid w:val="00894C87"/>
    <w:rsid w:val="008C4738"/>
    <w:rsid w:val="00915C2A"/>
    <w:rsid w:val="009C628D"/>
    <w:rsid w:val="00A90175"/>
    <w:rsid w:val="00AB0639"/>
    <w:rsid w:val="00AC2735"/>
    <w:rsid w:val="00B562E1"/>
    <w:rsid w:val="00B700A3"/>
    <w:rsid w:val="00B81BF9"/>
    <w:rsid w:val="00BB3309"/>
    <w:rsid w:val="00BE4A9D"/>
    <w:rsid w:val="00BF4FA1"/>
    <w:rsid w:val="00C63AB9"/>
    <w:rsid w:val="00C80398"/>
    <w:rsid w:val="00CF5F88"/>
    <w:rsid w:val="00D245E4"/>
    <w:rsid w:val="00D62E6E"/>
    <w:rsid w:val="00DE3DE1"/>
    <w:rsid w:val="00E66F36"/>
    <w:rsid w:val="00EF7039"/>
    <w:rsid w:val="00FF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isiresearchsoft-com/cwyw" w:name="citat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0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8</Pages>
  <Words>1468</Words>
  <Characters>8077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Manuel</cp:lastModifiedBy>
  <cp:revision>11</cp:revision>
  <dcterms:created xsi:type="dcterms:W3CDTF">2017-08-15T08:52:00Z</dcterms:created>
  <dcterms:modified xsi:type="dcterms:W3CDTF">2017-08-15T14:57:00Z</dcterms:modified>
</cp:coreProperties>
</file>