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7E095" w14:textId="3CD96192" w:rsidR="00B80B5C" w:rsidRDefault="008958FD" w:rsidP="00E26907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263858">
        <w:rPr>
          <w:rFonts w:ascii="Times New Roman" w:hAnsi="Times New Roman" w:cs="Times New Roman"/>
          <w:b/>
          <w:sz w:val="24"/>
          <w:szCs w:val="24"/>
        </w:rPr>
        <w:t xml:space="preserve"> File 2</w:t>
      </w:r>
      <w:bookmarkStart w:id="0" w:name="_GoBack"/>
      <w:bookmarkEnd w:id="0"/>
      <w:r w:rsidR="00B80B5C">
        <w:rPr>
          <w:rFonts w:ascii="Times New Roman" w:hAnsi="Times New Roman" w:cs="Times New Roman"/>
          <w:b/>
          <w:sz w:val="24"/>
          <w:szCs w:val="24"/>
        </w:rPr>
        <w:t>: Additional exploratory analyse</w:t>
      </w:r>
      <w:r w:rsidR="00487BCA">
        <w:rPr>
          <w:rFonts w:ascii="Times New Roman" w:hAnsi="Times New Roman" w:cs="Times New Roman"/>
          <w:b/>
          <w:sz w:val="24"/>
          <w:szCs w:val="24"/>
        </w:rPr>
        <w:t>s</w:t>
      </w:r>
      <w:r w:rsidR="00B80B5C">
        <w:rPr>
          <w:rFonts w:ascii="Times New Roman" w:hAnsi="Times New Roman" w:cs="Times New Roman"/>
          <w:b/>
          <w:sz w:val="24"/>
          <w:szCs w:val="24"/>
        </w:rPr>
        <w:t xml:space="preserve"> of participants above and below clinical cut-off scores on the SCAS and SMFQ</w:t>
      </w:r>
    </w:p>
    <w:p w14:paraId="5A60A6AF" w14:textId="24A0D003" w:rsidR="00B80B5C" w:rsidRDefault="000A5124" w:rsidP="00E2690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Binary</w:t>
      </w:r>
      <w:r w:rsidR="00E75416">
        <w:rPr>
          <w:rFonts w:ascii="Times New Roman" w:hAnsi="Times New Roman" w:cs="Times New Roman"/>
          <w:sz w:val="24"/>
          <w:szCs w:val="24"/>
        </w:rPr>
        <w:t xml:space="preserve"> logistic regression analyses were performed to assess the ability of the PRADAS to predict </w:t>
      </w:r>
      <w:r w:rsidR="00F57FAA">
        <w:rPr>
          <w:rFonts w:ascii="Times New Roman" w:hAnsi="Times New Roman" w:cs="Times New Roman"/>
          <w:sz w:val="24"/>
          <w:szCs w:val="24"/>
        </w:rPr>
        <w:t xml:space="preserve">adolescent </w:t>
      </w:r>
      <w:r w:rsidR="00E26907">
        <w:rPr>
          <w:rFonts w:ascii="Times New Roman" w:hAnsi="Times New Roman" w:cs="Times New Roman"/>
          <w:sz w:val="24"/>
          <w:szCs w:val="24"/>
        </w:rPr>
        <w:t>elevated symptom</w:t>
      </w:r>
      <w:r w:rsidR="00F57FAA">
        <w:rPr>
          <w:rFonts w:ascii="Times New Roman" w:hAnsi="Times New Roman" w:cs="Times New Roman"/>
          <w:sz w:val="24"/>
          <w:szCs w:val="24"/>
        </w:rPr>
        <w:t xml:space="preserve"> status (i.e.</w:t>
      </w:r>
      <w:r w:rsidR="002E18CD">
        <w:rPr>
          <w:rFonts w:ascii="Times New Roman" w:hAnsi="Times New Roman" w:cs="Times New Roman"/>
          <w:sz w:val="24"/>
          <w:szCs w:val="24"/>
        </w:rPr>
        <w:t>,</w:t>
      </w:r>
      <w:r w:rsidR="00F57FAA">
        <w:rPr>
          <w:rFonts w:ascii="Times New Roman" w:hAnsi="Times New Roman" w:cs="Times New Roman"/>
          <w:sz w:val="24"/>
          <w:szCs w:val="24"/>
        </w:rPr>
        <w:t xml:space="preserve"> above or below clinical cut-off scores) </w:t>
      </w:r>
      <w:r w:rsidR="00270A49">
        <w:rPr>
          <w:rFonts w:ascii="Times New Roman" w:hAnsi="Times New Roman" w:cs="Times New Roman"/>
          <w:sz w:val="24"/>
          <w:szCs w:val="24"/>
        </w:rPr>
        <w:t>on each of the symptom measures</w:t>
      </w:r>
      <w:r w:rsidR="00E75416">
        <w:rPr>
          <w:rFonts w:ascii="Times New Roman" w:hAnsi="Times New Roman" w:cs="Times New Roman"/>
          <w:sz w:val="24"/>
          <w:szCs w:val="24"/>
        </w:rPr>
        <w:t>. Cut-off scores used to determine these groups were as follows</w:t>
      </w:r>
      <w:r w:rsidR="00270A49">
        <w:rPr>
          <w:rFonts w:ascii="Times New Roman" w:hAnsi="Times New Roman" w:cs="Times New Roman"/>
          <w:sz w:val="24"/>
          <w:szCs w:val="24"/>
        </w:rPr>
        <w:t>:</w:t>
      </w:r>
      <w:r w:rsidR="00F57FAA">
        <w:rPr>
          <w:rFonts w:ascii="Times New Roman" w:hAnsi="Times New Roman" w:cs="Times New Roman"/>
          <w:sz w:val="24"/>
          <w:szCs w:val="24"/>
        </w:rPr>
        <w:t xml:space="preserve"> SCAS-C</w:t>
      </w:r>
      <w:r w:rsidR="00B80B5C">
        <w:rPr>
          <w:rFonts w:ascii="Times New Roman" w:hAnsi="Times New Roman" w:cs="Times New Roman"/>
          <w:sz w:val="24"/>
          <w:szCs w:val="24"/>
        </w:rPr>
        <w:t>, ≥</w:t>
      </w:r>
      <w:r w:rsidR="00270A49">
        <w:rPr>
          <w:rFonts w:ascii="Times New Roman" w:hAnsi="Times New Roman" w:cs="Times New Roman"/>
          <w:sz w:val="24"/>
          <w:szCs w:val="24"/>
        </w:rPr>
        <w:t xml:space="preserve"> 43 for male adolescents and </w:t>
      </w:r>
      <w:r w:rsidR="00F57FAA">
        <w:rPr>
          <w:rFonts w:ascii="Times New Roman" w:hAnsi="Times New Roman" w:cs="Times New Roman"/>
          <w:sz w:val="24"/>
          <w:szCs w:val="24"/>
        </w:rPr>
        <w:t xml:space="preserve">≥ </w:t>
      </w:r>
      <w:r w:rsidR="00270A49">
        <w:rPr>
          <w:rFonts w:ascii="Times New Roman" w:hAnsi="Times New Roman" w:cs="Times New Roman"/>
          <w:sz w:val="24"/>
          <w:szCs w:val="24"/>
        </w:rPr>
        <w:t>51 for female adolescents; SCAS-P,</w:t>
      </w:r>
      <w:r w:rsidR="00F57FAA">
        <w:rPr>
          <w:rFonts w:ascii="Times New Roman" w:hAnsi="Times New Roman" w:cs="Times New Roman"/>
          <w:sz w:val="24"/>
          <w:szCs w:val="24"/>
        </w:rPr>
        <w:t xml:space="preserve"> ≥ </w:t>
      </w:r>
      <w:r w:rsidR="00270A49">
        <w:rPr>
          <w:rFonts w:ascii="Times New Roman" w:hAnsi="Times New Roman" w:cs="Times New Roman"/>
          <w:sz w:val="24"/>
          <w:szCs w:val="24"/>
        </w:rPr>
        <w:t xml:space="preserve">24 for male adolescents and </w:t>
      </w:r>
      <w:r w:rsidR="00F57FAA">
        <w:rPr>
          <w:rFonts w:ascii="Times New Roman" w:hAnsi="Times New Roman" w:cs="Times New Roman"/>
          <w:sz w:val="24"/>
          <w:szCs w:val="24"/>
        </w:rPr>
        <w:t xml:space="preserve">≥ </w:t>
      </w:r>
      <w:r w:rsidR="00B80B5C">
        <w:rPr>
          <w:rFonts w:ascii="Times New Roman" w:hAnsi="Times New Roman" w:cs="Times New Roman"/>
          <w:sz w:val="24"/>
          <w:szCs w:val="24"/>
        </w:rPr>
        <w:t xml:space="preserve">26 for female adolescents. These cut-off scores indicate a score greater than or equal to 1.5 standard deviations above the mean, based on published norms from an Australian community sample (available at: </w:t>
      </w:r>
      <w:hyperlink r:id="rId5" w:history="1">
        <w:r w:rsidR="00B80B5C" w:rsidRPr="006818C4">
          <w:rPr>
            <w:rStyle w:val="Hyperlink"/>
            <w:rFonts w:ascii="Times New Roman" w:hAnsi="Times New Roman" w:cs="Times New Roman"/>
            <w:sz w:val="24"/>
            <w:szCs w:val="24"/>
          </w:rPr>
          <w:t>https://www.scaswebsite.com/index.php?p=1_8</w:t>
        </w:r>
      </w:hyperlink>
      <w:r w:rsidR="00B80B5C">
        <w:rPr>
          <w:rFonts w:ascii="Times New Roman" w:hAnsi="Times New Roman" w:cs="Times New Roman"/>
          <w:sz w:val="24"/>
          <w:szCs w:val="24"/>
        </w:rPr>
        <w:t xml:space="preserve">). The SMFQ does not </w:t>
      </w:r>
      <w:r w:rsidR="00407ECD">
        <w:rPr>
          <w:rFonts w:ascii="Times New Roman" w:hAnsi="Times New Roman" w:cs="Times New Roman"/>
          <w:sz w:val="24"/>
          <w:szCs w:val="24"/>
        </w:rPr>
        <w:t xml:space="preserve">have </w:t>
      </w:r>
      <w:r w:rsidR="00B80B5C">
        <w:rPr>
          <w:rFonts w:ascii="Times New Roman" w:hAnsi="Times New Roman" w:cs="Times New Roman"/>
          <w:sz w:val="24"/>
          <w:szCs w:val="24"/>
        </w:rPr>
        <w:t>consistent, established cut-off scores for clinical elevation. We used a cut-off score of 8 for the SMFQ-C, which has shown good sensitivity and specificity for detecting diagnosed cases of depression (</w:t>
      </w:r>
      <w:proofErr w:type="spellStart"/>
      <w:r w:rsidR="00B80B5C">
        <w:rPr>
          <w:rFonts w:ascii="Times New Roman" w:hAnsi="Times New Roman" w:cs="Times New Roman"/>
          <w:sz w:val="24"/>
          <w:szCs w:val="24"/>
        </w:rPr>
        <w:t>Angold</w:t>
      </w:r>
      <w:proofErr w:type="spellEnd"/>
      <w:r w:rsidR="00B80B5C">
        <w:rPr>
          <w:rFonts w:ascii="Times New Roman" w:hAnsi="Times New Roman" w:cs="Times New Roman"/>
          <w:sz w:val="24"/>
          <w:szCs w:val="24"/>
        </w:rPr>
        <w:t xml:space="preserve"> et al., 1995).</w:t>
      </w:r>
      <w:r w:rsidR="00403A32">
        <w:rPr>
          <w:rFonts w:ascii="Times New Roman" w:hAnsi="Times New Roman" w:cs="Times New Roman"/>
          <w:sz w:val="24"/>
          <w:szCs w:val="24"/>
        </w:rPr>
        <w:t xml:space="preserve"> For the SMFQ-P, we also used a cut-off score of 8, although it should be noted t</w:t>
      </w:r>
      <w:r w:rsidR="002E18CD">
        <w:rPr>
          <w:rFonts w:ascii="Times New Roman" w:hAnsi="Times New Roman" w:cs="Times New Roman"/>
          <w:sz w:val="24"/>
          <w:szCs w:val="24"/>
        </w:rPr>
        <w:t>hat there is very limited information published on cut-off scores for the SMFQ-P</w:t>
      </w:r>
      <w:r w:rsidR="00403A32">
        <w:rPr>
          <w:rFonts w:ascii="Times New Roman" w:hAnsi="Times New Roman" w:cs="Times New Roman"/>
          <w:sz w:val="24"/>
          <w:szCs w:val="24"/>
        </w:rPr>
        <w:t xml:space="preserve">. We therefore ran additional </w:t>
      </w:r>
      <w:r w:rsidR="002E18CD">
        <w:rPr>
          <w:rFonts w:ascii="Times New Roman" w:hAnsi="Times New Roman" w:cs="Times New Roman"/>
          <w:sz w:val="24"/>
          <w:szCs w:val="24"/>
        </w:rPr>
        <w:t xml:space="preserve">exploratory </w:t>
      </w:r>
      <w:r w:rsidR="00403A32">
        <w:rPr>
          <w:rFonts w:ascii="Times New Roman" w:hAnsi="Times New Roman" w:cs="Times New Roman"/>
          <w:sz w:val="24"/>
          <w:szCs w:val="24"/>
        </w:rPr>
        <w:t>analyses with cut-off scores based on the 75</w:t>
      </w:r>
      <w:r w:rsidR="00403A32" w:rsidRPr="00403A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3A32">
        <w:rPr>
          <w:rFonts w:ascii="Times New Roman" w:hAnsi="Times New Roman" w:cs="Times New Roman"/>
          <w:sz w:val="24"/>
          <w:szCs w:val="24"/>
        </w:rPr>
        <w:t>, 90</w:t>
      </w:r>
      <w:r w:rsidR="00403A32" w:rsidRPr="00403A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3A32">
        <w:rPr>
          <w:rFonts w:ascii="Times New Roman" w:hAnsi="Times New Roman" w:cs="Times New Roman"/>
          <w:sz w:val="24"/>
          <w:szCs w:val="24"/>
        </w:rPr>
        <w:t>, an</w:t>
      </w:r>
      <w:r w:rsidR="00685C4E">
        <w:rPr>
          <w:rFonts w:ascii="Times New Roman" w:hAnsi="Times New Roman" w:cs="Times New Roman"/>
          <w:sz w:val="24"/>
          <w:szCs w:val="24"/>
        </w:rPr>
        <w:t>d 95th percentile of our sample</w:t>
      </w:r>
      <w:r w:rsidR="00403A32">
        <w:rPr>
          <w:rFonts w:ascii="Times New Roman" w:hAnsi="Times New Roman" w:cs="Times New Roman"/>
          <w:sz w:val="24"/>
          <w:szCs w:val="24"/>
        </w:rPr>
        <w:t>. As results did not differ substantially</w:t>
      </w:r>
      <w:r w:rsidR="00407ECD">
        <w:rPr>
          <w:rFonts w:ascii="Times New Roman" w:hAnsi="Times New Roman" w:cs="Times New Roman"/>
          <w:sz w:val="24"/>
          <w:szCs w:val="24"/>
        </w:rPr>
        <w:t xml:space="preserve"> with the</w:t>
      </w:r>
      <w:r w:rsidR="00685C4E">
        <w:rPr>
          <w:rFonts w:ascii="Times New Roman" w:hAnsi="Times New Roman" w:cs="Times New Roman"/>
          <w:sz w:val="24"/>
          <w:szCs w:val="24"/>
        </w:rPr>
        <w:t xml:space="preserve"> varying cut-off scores</w:t>
      </w:r>
      <w:r w:rsidR="00403A32">
        <w:rPr>
          <w:rFonts w:ascii="Times New Roman" w:hAnsi="Times New Roman" w:cs="Times New Roman"/>
          <w:sz w:val="24"/>
          <w:szCs w:val="24"/>
        </w:rPr>
        <w:t xml:space="preserve">, and </w:t>
      </w:r>
      <w:r w:rsidR="00407ECD">
        <w:rPr>
          <w:rFonts w:ascii="Times New Roman" w:hAnsi="Times New Roman" w:cs="Times New Roman"/>
          <w:sz w:val="24"/>
          <w:szCs w:val="24"/>
        </w:rPr>
        <w:t>conclusions</w:t>
      </w:r>
      <w:r w:rsidR="00403A32">
        <w:rPr>
          <w:rFonts w:ascii="Times New Roman" w:hAnsi="Times New Roman" w:cs="Times New Roman"/>
          <w:sz w:val="24"/>
          <w:szCs w:val="24"/>
        </w:rPr>
        <w:t xml:space="preserve"> remained the same, results presented below use a cut-off score of ≥ 8 for both SMFQ-C and SMFQ-P.</w:t>
      </w:r>
    </w:p>
    <w:p w14:paraId="48E772CC" w14:textId="4500151B" w:rsidR="00403A32" w:rsidRDefault="0079711C" w:rsidP="00E269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E38">
        <w:rPr>
          <w:rFonts w:ascii="Times New Roman" w:hAnsi="Times New Roman" w:cs="Times New Roman"/>
          <w:sz w:val="24"/>
          <w:szCs w:val="24"/>
        </w:rPr>
        <w:t>Table S3</w:t>
      </w:r>
      <w:r w:rsidR="002E18CD">
        <w:rPr>
          <w:rFonts w:ascii="Times New Roman" w:hAnsi="Times New Roman" w:cs="Times New Roman"/>
          <w:sz w:val="24"/>
          <w:szCs w:val="24"/>
        </w:rPr>
        <w:t xml:space="preserve"> presents the</w:t>
      </w:r>
      <w:r>
        <w:rPr>
          <w:rFonts w:ascii="Times New Roman" w:hAnsi="Times New Roman" w:cs="Times New Roman"/>
          <w:sz w:val="24"/>
          <w:szCs w:val="24"/>
        </w:rPr>
        <w:t xml:space="preserve"> logistic regression</w:t>
      </w:r>
      <w:r w:rsidR="002E18CD">
        <w:rPr>
          <w:rFonts w:ascii="Times New Roman" w:hAnsi="Times New Roman" w:cs="Times New Roman"/>
          <w:sz w:val="24"/>
          <w:szCs w:val="24"/>
        </w:rPr>
        <w:t xml:space="preserve"> results, which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F57FAA">
        <w:rPr>
          <w:rFonts w:ascii="Times New Roman" w:hAnsi="Times New Roman" w:cs="Times New Roman"/>
          <w:sz w:val="24"/>
          <w:szCs w:val="24"/>
        </w:rPr>
        <w:t xml:space="preserve">statistically </w:t>
      </w:r>
      <w:r>
        <w:rPr>
          <w:rFonts w:ascii="Times New Roman" w:hAnsi="Times New Roman" w:cs="Times New Roman"/>
          <w:sz w:val="24"/>
          <w:szCs w:val="24"/>
        </w:rPr>
        <w:t>significant for the SCAS-</w:t>
      </w:r>
      <w:r w:rsidR="002E18CD">
        <w:rPr>
          <w:rFonts w:ascii="Times New Roman" w:hAnsi="Times New Roman" w:cs="Times New Roman"/>
          <w:sz w:val="24"/>
          <w:szCs w:val="24"/>
        </w:rPr>
        <w:t>C,</w:t>
      </w:r>
      <w:r>
        <w:rPr>
          <w:rFonts w:ascii="Times New Roman" w:hAnsi="Times New Roman" w:cs="Times New Roman"/>
          <w:sz w:val="24"/>
          <w:szCs w:val="24"/>
        </w:rPr>
        <w:t xml:space="preserve"> SMFQ-P</w:t>
      </w:r>
      <w:r w:rsidR="002E18CD">
        <w:rPr>
          <w:rFonts w:ascii="Times New Roman" w:hAnsi="Times New Roman" w:cs="Times New Roman"/>
          <w:sz w:val="24"/>
          <w:szCs w:val="24"/>
        </w:rPr>
        <w:t xml:space="preserve">, and SMFQ-C. </w:t>
      </w:r>
      <w:r w:rsidR="00403A32">
        <w:rPr>
          <w:rFonts w:ascii="Times New Roman" w:hAnsi="Times New Roman" w:cs="Times New Roman"/>
          <w:sz w:val="24"/>
          <w:szCs w:val="24"/>
        </w:rPr>
        <w:t>For ease of interpretation, we have converted</w:t>
      </w:r>
      <w:r w:rsidR="009E2E86">
        <w:rPr>
          <w:rFonts w:ascii="Times New Roman" w:hAnsi="Times New Roman" w:cs="Times New Roman"/>
          <w:sz w:val="24"/>
          <w:szCs w:val="24"/>
        </w:rPr>
        <w:t xml:space="preserve"> the</w:t>
      </w:r>
      <w:r w:rsidR="00403A32">
        <w:rPr>
          <w:rFonts w:ascii="Times New Roman" w:hAnsi="Times New Roman" w:cs="Times New Roman"/>
          <w:sz w:val="24"/>
          <w:szCs w:val="24"/>
        </w:rPr>
        <w:t xml:space="preserve"> odds ratios to provide the ratio for a 10-point difference in the PRADAS. This is based on the interquartile range of PRADAS scores (</w:t>
      </w:r>
      <w:r w:rsidR="00407ECD">
        <w:rPr>
          <w:rFonts w:ascii="Times New Roman" w:hAnsi="Times New Roman" w:cs="Times New Roman"/>
          <w:sz w:val="24"/>
          <w:szCs w:val="24"/>
        </w:rPr>
        <w:t>IQR</w:t>
      </w:r>
      <w:r w:rsidR="008958FD">
        <w:rPr>
          <w:rFonts w:ascii="Times New Roman" w:hAnsi="Times New Roman" w:cs="Times New Roman"/>
          <w:sz w:val="24"/>
          <w:szCs w:val="24"/>
        </w:rPr>
        <w:t xml:space="preserve"> </w:t>
      </w:r>
      <w:r w:rsidR="00407ECD">
        <w:rPr>
          <w:rFonts w:ascii="Times New Roman" w:hAnsi="Times New Roman" w:cs="Times New Roman"/>
          <w:sz w:val="24"/>
          <w:szCs w:val="24"/>
        </w:rPr>
        <w:t>=</w:t>
      </w:r>
      <w:r w:rsidR="008958FD">
        <w:rPr>
          <w:rFonts w:ascii="Times New Roman" w:hAnsi="Times New Roman" w:cs="Times New Roman"/>
          <w:sz w:val="24"/>
          <w:szCs w:val="24"/>
        </w:rPr>
        <w:t xml:space="preserve"> </w:t>
      </w:r>
      <w:r w:rsidR="00403A32">
        <w:rPr>
          <w:rFonts w:ascii="Times New Roman" w:hAnsi="Times New Roman" w:cs="Times New Roman"/>
          <w:sz w:val="24"/>
          <w:szCs w:val="24"/>
        </w:rPr>
        <w:t>10), therefore provides the odds ratio based on scoring at the 25</w:t>
      </w:r>
      <w:r w:rsidR="00403A32" w:rsidRPr="00403A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3A32">
        <w:rPr>
          <w:rFonts w:ascii="Times New Roman" w:hAnsi="Times New Roman" w:cs="Times New Roman"/>
          <w:sz w:val="24"/>
          <w:szCs w:val="24"/>
        </w:rPr>
        <w:t xml:space="preserve"> compared to 75</w:t>
      </w:r>
      <w:r w:rsidR="00403A32" w:rsidRPr="00403A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3A32">
        <w:rPr>
          <w:rFonts w:ascii="Times New Roman" w:hAnsi="Times New Roman" w:cs="Times New Roman"/>
          <w:sz w:val="24"/>
          <w:szCs w:val="24"/>
        </w:rPr>
        <w:t xml:space="preserve"> percentile.</w:t>
      </w:r>
    </w:p>
    <w:p w14:paraId="722BD32C" w14:textId="438C09DA" w:rsidR="00403A32" w:rsidRPr="00326D82" w:rsidRDefault="00403A32" w:rsidP="00E269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further explore the relationship between PRADAS scores and symptom elevation status, we conducted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softHyphen/>
        <w:t>-</w:t>
      </w:r>
      <w:r>
        <w:rPr>
          <w:rFonts w:ascii="Times New Roman" w:hAnsi="Times New Roman" w:cs="Times New Roman"/>
          <w:sz w:val="24"/>
          <w:szCs w:val="24"/>
        </w:rPr>
        <w:t xml:space="preserve">tests comparing mean PRADAS scores between participants above and </w:t>
      </w:r>
      <w:r>
        <w:rPr>
          <w:rFonts w:ascii="Times New Roman" w:hAnsi="Times New Roman" w:cs="Times New Roman"/>
          <w:sz w:val="24"/>
          <w:szCs w:val="24"/>
        </w:rPr>
        <w:lastRenderedPageBreak/>
        <w:t>below clinical cut-offs on the symptom measures. As shown in T</w:t>
      </w:r>
      <w:r w:rsidR="003C7E38">
        <w:rPr>
          <w:rFonts w:ascii="Times New Roman" w:hAnsi="Times New Roman" w:cs="Times New Roman"/>
          <w:sz w:val="24"/>
          <w:szCs w:val="24"/>
        </w:rPr>
        <w:t>able S4</w:t>
      </w:r>
      <w:r>
        <w:rPr>
          <w:rFonts w:ascii="Times New Roman" w:hAnsi="Times New Roman" w:cs="Times New Roman"/>
          <w:sz w:val="24"/>
          <w:szCs w:val="24"/>
        </w:rPr>
        <w:t>, mean PRADAS scores were significantly lower for participants who scored above the clinical cut-off scores on the SCAS-P (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 .001), SMFQ-P (</w:t>
      </w:r>
      <w:r w:rsidRPr="00326D8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.001) and SMFQ-C (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2E18CD">
        <w:rPr>
          <w:rFonts w:ascii="Times New Roman" w:hAnsi="Times New Roman" w:cs="Times New Roman"/>
          <w:sz w:val="24"/>
          <w:szCs w:val="24"/>
        </w:rPr>
        <w:t>= .006</w:t>
      </w:r>
      <w:r>
        <w:rPr>
          <w:rFonts w:ascii="Times New Roman" w:hAnsi="Times New Roman" w:cs="Times New Roman"/>
          <w:sz w:val="24"/>
          <w:szCs w:val="24"/>
        </w:rPr>
        <w:t>), with small effect sizes.</w:t>
      </w:r>
    </w:p>
    <w:p w14:paraId="165141BD" w14:textId="700C031C" w:rsidR="00403A32" w:rsidRDefault="00403A32">
      <w:pPr>
        <w:rPr>
          <w:rFonts w:ascii="Times New Roman" w:hAnsi="Times New Roman" w:cs="Times New Roman"/>
          <w:i/>
          <w:sz w:val="24"/>
          <w:szCs w:val="24"/>
        </w:rPr>
      </w:pPr>
    </w:p>
    <w:p w14:paraId="1E995D51" w14:textId="37D128B5" w:rsidR="00DF2EC4" w:rsidRPr="00F57FAA" w:rsidRDefault="00DF2EC4" w:rsidP="00DF2EC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Table S3</w:t>
      </w:r>
    </w:p>
    <w:p w14:paraId="7C9DB6AD" w14:textId="66F03303" w:rsidR="00DF2EC4" w:rsidRDefault="00DF2EC4" w:rsidP="00DF2E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Logistic Regression Predicting </w:t>
      </w:r>
      <w:r w:rsidR="00FF4B80">
        <w:rPr>
          <w:rFonts w:ascii="Times New Roman" w:hAnsi="Times New Roman"/>
          <w:sz w:val="24"/>
          <w:szCs w:val="24"/>
        </w:rPr>
        <w:t xml:space="preserve">Clinical Status (Above or Below Cut-off) on </w:t>
      </w:r>
      <w:r>
        <w:rPr>
          <w:rFonts w:ascii="Times New Roman" w:hAnsi="Times New Roman"/>
          <w:sz w:val="24"/>
          <w:szCs w:val="24"/>
        </w:rPr>
        <w:t xml:space="preserve">SCAS and SMFQ </w:t>
      </w:r>
      <w:r w:rsidR="00FF4B80">
        <w:rPr>
          <w:rFonts w:ascii="Times New Roman" w:hAnsi="Times New Roman"/>
          <w:sz w:val="24"/>
          <w:szCs w:val="24"/>
        </w:rPr>
        <w:t xml:space="preserve">Scales from </w:t>
      </w:r>
      <w:r>
        <w:rPr>
          <w:rFonts w:ascii="Times New Roman" w:hAnsi="Times New Roman"/>
          <w:sz w:val="24"/>
          <w:szCs w:val="24"/>
        </w:rPr>
        <w:t>PRADAS score</w:t>
      </w:r>
    </w:p>
    <w:tbl>
      <w:tblPr>
        <w:tblW w:w="4808" w:type="pct"/>
        <w:tblLook w:val="00A0" w:firstRow="1" w:lastRow="0" w:firstColumn="1" w:lastColumn="0" w:noHBand="0" w:noVBand="0"/>
      </w:tblPr>
      <w:tblGrid>
        <w:gridCol w:w="1350"/>
        <w:gridCol w:w="818"/>
        <w:gridCol w:w="762"/>
        <w:gridCol w:w="873"/>
        <w:gridCol w:w="652"/>
        <w:gridCol w:w="980"/>
        <w:gridCol w:w="790"/>
        <w:gridCol w:w="941"/>
        <w:gridCol w:w="976"/>
        <w:gridCol w:w="1066"/>
      </w:tblGrid>
      <w:tr w:rsidR="00DF2EC4" w:rsidRPr="00665A8F" w14:paraId="3BA6AA2C" w14:textId="77777777" w:rsidTr="00E26907">
        <w:trPr>
          <w:trHeight w:val="660"/>
        </w:trPr>
        <w:tc>
          <w:tcPr>
            <w:tcW w:w="73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9760B46" w14:textId="77777777" w:rsidR="00DF2EC4" w:rsidRPr="00665A8F" w:rsidRDefault="00DF2EC4" w:rsidP="006E3DC9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9B6328" w14:textId="77777777" w:rsidR="00DF2EC4" w:rsidRPr="00665A8F" w:rsidRDefault="00DF2EC4" w:rsidP="006E3DC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437D07E" w14:textId="77777777" w:rsidR="00DF2EC4" w:rsidRPr="00665A8F" w:rsidRDefault="00DF2EC4" w:rsidP="006E3DC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5A8F"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465F3F" w14:textId="77777777" w:rsidR="00DF2EC4" w:rsidRPr="00665A8F" w:rsidRDefault="00DF2EC4" w:rsidP="006E3DC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2C0B5E6" w14:textId="77777777" w:rsidR="00DF2EC4" w:rsidRPr="00665A8F" w:rsidRDefault="00DF2EC4" w:rsidP="006E3DC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5A8F">
              <w:rPr>
                <w:rFonts w:ascii="Times New Roman" w:hAnsi="Times New Roman"/>
                <w:i/>
                <w:sz w:val="20"/>
                <w:szCs w:val="20"/>
              </w:rPr>
              <w:t>SE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0F135E" w14:textId="77777777" w:rsidR="00DF2EC4" w:rsidRPr="00665A8F" w:rsidRDefault="00DF2EC4" w:rsidP="006E3DC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B66DCAE" w14:textId="77777777" w:rsidR="00DF2EC4" w:rsidRPr="00665A8F" w:rsidRDefault="00DF2EC4" w:rsidP="006E3DC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5A8F">
              <w:rPr>
                <w:rFonts w:ascii="Times New Roman" w:hAnsi="Times New Roman"/>
                <w:i/>
                <w:sz w:val="20"/>
                <w:szCs w:val="20"/>
              </w:rPr>
              <w:t>Wald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42CEFC1" w14:textId="77777777" w:rsidR="00DF2EC4" w:rsidRPr="00665A8F" w:rsidRDefault="00DF2EC4" w:rsidP="006E3DC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AF69236" w14:textId="77777777" w:rsidR="00DF2EC4" w:rsidRPr="00665A8F" w:rsidRDefault="00DF2EC4" w:rsidP="006E3DC9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65A8F">
              <w:rPr>
                <w:rFonts w:ascii="Times New Roman" w:hAnsi="Times New Roman"/>
                <w:i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53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53E5F4" w14:textId="77777777" w:rsidR="00DF2EC4" w:rsidRPr="00665A8F" w:rsidRDefault="00DF2EC4" w:rsidP="006E3DC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DA98E4B" w14:textId="77777777" w:rsidR="00DF2EC4" w:rsidRPr="00665A8F" w:rsidRDefault="00DF2EC4" w:rsidP="006E3DC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5A8F">
              <w:rPr>
                <w:rFonts w:ascii="Times New Roman" w:hAnsi="Times New Roman"/>
                <w:i/>
                <w:sz w:val="20"/>
                <w:szCs w:val="20"/>
              </w:rPr>
              <w:t>p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4A61F" w14:textId="77777777" w:rsidR="00DF2EC4" w:rsidRPr="00665A8F" w:rsidRDefault="00DF2EC4" w:rsidP="006E3DC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455">
              <w:rPr>
                <w:rFonts w:ascii="Times New Roman" w:hAnsi="Times New Roman"/>
                <w:sz w:val="20"/>
                <w:szCs w:val="20"/>
              </w:rPr>
              <w:t>Odds Ratio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5A2B0" w14:textId="77777777" w:rsidR="00DF2EC4" w:rsidRPr="00665A8F" w:rsidRDefault="00DF2EC4" w:rsidP="006E3DC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95% CI for Odds Ratio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DF3952" w14:textId="77777777" w:rsidR="00DF2EC4" w:rsidRPr="00665A8F" w:rsidRDefault="00DF2EC4" w:rsidP="006E3DC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 xml:space="preserve">Cohen’s </w:t>
            </w:r>
            <w:r w:rsidRPr="00665A8F">
              <w:rPr>
                <w:rFonts w:ascii="Times New Roman" w:hAnsi="Times New Roman"/>
                <w:i/>
                <w:sz w:val="20"/>
                <w:szCs w:val="20"/>
              </w:rPr>
              <w:t>d</w:t>
            </w:r>
          </w:p>
        </w:tc>
      </w:tr>
      <w:tr w:rsidR="00DF2EC4" w:rsidRPr="00665A8F" w14:paraId="6B8CD511" w14:textId="77777777" w:rsidTr="00E26907">
        <w:trPr>
          <w:trHeight w:val="347"/>
        </w:trPr>
        <w:tc>
          <w:tcPr>
            <w:tcW w:w="733" w:type="pct"/>
            <w:vMerge/>
            <w:tcBorders>
              <w:bottom w:val="single" w:sz="4" w:space="0" w:color="auto"/>
            </w:tcBorders>
          </w:tcPr>
          <w:p w14:paraId="03DB3A59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</w:tcBorders>
          </w:tcPr>
          <w:p w14:paraId="0C5A0C14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14:paraId="758E0107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bottom w:val="single" w:sz="4" w:space="0" w:color="auto"/>
            </w:tcBorders>
          </w:tcPr>
          <w:p w14:paraId="63CA585C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</w:tcPr>
          <w:p w14:paraId="64ACB423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</w:tcPr>
          <w:p w14:paraId="50878013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9493F2D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14:paraId="0A099F3B" w14:textId="5ACA7727" w:rsidR="00DF2EC4" w:rsidRPr="00665A8F" w:rsidRDefault="00FC140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Lower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2E2E53E8" w14:textId="4B13F9EF" w:rsidR="00DF2EC4" w:rsidRPr="00665A8F" w:rsidRDefault="00FC140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Upper</w:t>
            </w: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14:paraId="4255AAF8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EC4" w:rsidRPr="00665A8F" w14:paraId="58C08663" w14:textId="77777777" w:rsidTr="00E26907">
        <w:trPr>
          <w:trHeight w:val="324"/>
        </w:trPr>
        <w:tc>
          <w:tcPr>
            <w:tcW w:w="733" w:type="pct"/>
            <w:tcBorders>
              <w:top w:val="single" w:sz="4" w:space="0" w:color="auto"/>
            </w:tcBorders>
          </w:tcPr>
          <w:p w14:paraId="14D6D960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5A8F">
              <w:rPr>
                <w:rFonts w:ascii="Times New Roman" w:hAnsi="Times New Roman"/>
                <w:b/>
                <w:sz w:val="20"/>
                <w:szCs w:val="20"/>
              </w:rPr>
              <w:t>SCAS-P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115DF671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5CC41A3A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6A2F005B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282D825F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74EF2BC8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166F9D7B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52F93B0B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3E5AFA26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433B65E3" w14:textId="77777777" w:rsidR="00DF2EC4" w:rsidRPr="003F3455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EC4" w:rsidRPr="00665A8F" w14:paraId="52F4B277" w14:textId="77777777" w:rsidTr="00E26907">
        <w:trPr>
          <w:trHeight w:val="336"/>
        </w:trPr>
        <w:tc>
          <w:tcPr>
            <w:tcW w:w="733" w:type="pct"/>
          </w:tcPr>
          <w:p w14:paraId="6CF06465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PRADAS</w:t>
            </w:r>
          </w:p>
        </w:tc>
        <w:tc>
          <w:tcPr>
            <w:tcW w:w="444" w:type="pct"/>
          </w:tcPr>
          <w:p w14:paraId="5D486E20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-0.43</w:t>
            </w:r>
          </w:p>
        </w:tc>
        <w:tc>
          <w:tcPr>
            <w:tcW w:w="414" w:type="pct"/>
          </w:tcPr>
          <w:p w14:paraId="3EB5B025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74" w:type="pct"/>
          </w:tcPr>
          <w:p w14:paraId="5B335235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12.68</w:t>
            </w:r>
          </w:p>
        </w:tc>
        <w:tc>
          <w:tcPr>
            <w:tcW w:w="354" w:type="pct"/>
          </w:tcPr>
          <w:p w14:paraId="5AE5A221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3689B4E4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&lt; .001</w:t>
            </w:r>
          </w:p>
        </w:tc>
        <w:tc>
          <w:tcPr>
            <w:tcW w:w="429" w:type="pct"/>
          </w:tcPr>
          <w:p w14:paraId="5BED4DB1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1.54</w:t>
            </w:r>
          </w:p>
        </w:tc>
        <w:tc>
          <w:tcPr>
            <w:tcW w:w="511" w:type="pct"/>
          </w:tcPr>
          <w:p w14:paraId="39CA685A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529" w:type="pct"/>
          </w:tcPr>
          <w:p w14:paraId="25121180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1.94</w:t>
            </w:r>
          </w:p>
        </w:tc>
        <w:tc>
          <w:tcPr>
            <w:tcW w:w="579" w:type="pct"/>
          </w:tcPr>
          <w:p w14:paraId="413615F2" w14:textId="77777777" w:rsidR="00DF2EC4" w:rsidRPr="003F3455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F3455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</w:tr>
      <w:tr w:rsidR="00DF2EC4" w:rsidRPr="00665A8F" w14:paraId="65579036" w14:textId="77777777" w:rsidTr="00E26907">
        <w:trPr>
          <w:trHeight w:val="336"/>
        </w:trPr>
        <w:tc>
          <w:tcPr>
            <w:tcW w:w="733" w:type="pct"/>
          </w:tcPr>
          <w:p w14:paraId="106F58FF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Constant</w:t>
            </w:r>
          </w:p>
        </w:tc>
        <w:tc>
          <w:tcPr>
            <w:tcW w:w="444" w:type="pct"/>
          </w:tcPr>
          <w:p w14:paraId="1AB5F958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414" w:type="pct"/>
          </w:tcPr>
          <w:p w14:paraId="522B5C1D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.56</w:t>
            </w:r>
          </w:p>
        </w:tc>
        <w:tc>
          <w:tcPr>
            <w:tcW w:w="474" w:type="pct"/>
          </w:tcPr>
          <w:p w14:paraId="6479B8BF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354" w:type="pct"/>
          </w:tcPr>
          <w:p w14:paraId="2CB16D07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2DB05FC4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.18</w:t>
            </w:r>
          </w:p>
        </w:tc>
        <w:tc>
          <w:tcPr>
            <w:tcW w:w="429" w:type="pct"/>
          </w:tcPr>
          <w:p w14:paraId="62569AD9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511" w:type="pct"/>
          </w:tcPr>
          <w:p w14:paraId="2F7F5CF6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14:paraId="441E12F2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14:paraId="50C9B5FD" w14:textId="77777777" w:rsidR="00DF2EC4" w:rsidRPr="003F3455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EC4" w:rsidRPr="00665A8F" w14:paraId="656C337B" w14:textId="77777777" w:rsidTr="00E26907">
        <w:trPr>
          <w:trHeight w:val="452"/>
        </w:trPr>
        <w:tc>
          <w:tcPr>
            <w:tcW w:w="733" w:type="pct"/>
          </w:tcPr>
          <w:p w14:paraId="6B4457A2" w14:textId="77777777" w:rsidR="00DF2EC4" w:rsidRPr="00665A8F" w:rsidRDefault="00DF2EC4" w:rsidP="006E3DC9">
            <w:pPr>
              <w:spacing w:before="12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5A8F">
              <w:rPr>
                <w:rFonts w:ascii="Times New Roman" w:hAnsi="Times New Roman"/>
                <w:b/>
                <w:sz w:val="20"/>
                <w:szCs w:val="20"/>
              </w:rPr>
              <w:t>SCAS-C</w:t>
            </w:r>
          </w:p>
        </w:tc>
        <w:tc>
          <w:tcPr>
            <w:tcW w:w="444" w:type="pct"/>
          </w:tcPr>
          <w:p w14:paraId="37E2D0E5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1374C287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015766A6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1109AB39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3AFA7709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35B564A2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14:paraId="0AE25A3F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14:paraId="28ACC9A0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14:paraId="07BFD572" w14:textId="77777777" w:rsidR="00DF2EC4" w:rsidRPr="003F3455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EC4" w:rsidRPr="00665A8F" w14:paraId="34446917" w14:textId="77777777" w:rsidTr="00E26907">
        <w:trPr>
          <w:trHeight w:val="324"/>
        </w:trPr>
        <w:tc>
          <w:tcPr>
            <w:tcW w:w="733" w:type="pct"/>
          </w:tcPr>
          <w:p w14:paraId="02FFD0F3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PRADAS</w:t>
            </w:r>
          </w:p>
        </w:tc>
        <w:tc>
          <w:tcPr>
            <w:tcW w:w="444" w:type="pct"/>
          </w:tcPr>
          <w:p w14:paraId="2AFFB6E5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-0.27</w:t>
            </w:r>
          </w:p>
        </w:tc>
        <w:tc>
          <w:tcPr>
            <w:tcW w:w="414" w:type="pct"/>
          </w:tcPr>
          <w:p w14:paraId="2F184703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474" w:type="pct"/>
          </w:tcPr>
          <w:p w14:paraId="51690412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3.55</w:t>
            </w:r>
          </w:p>
        </w:tc>
        <w:tc>
          <w:tcPr>
            <w:tcW w:w="354" w:type="pct"/>
          </w:tcPr>
          <w:p w14:paraId="44CE1967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31B16FB7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.060</w:t>
            </w:r>
          </w:p>
        </w:tc>
        <w:tc>
          <w:tcPr>
            <w:tcW w:w="429" w:type="pct"/>
          </w:tcPr>
          <w:p w14:paraId="7F179D83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511" w:type="pct"/>
          </w:tcPr>
          <w:p w14:paraId="4802A938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529" w:type="pct"/>
          </w:tcPr>
          <w:p w14:paraId="2922A249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</w:t>
            </w:r>
          </w:p>
        </w:tc>
        <w:tc>
          <w:tcPr>
            <w:tcW w:w="579" w:type="pct"/>
          </w:tcPr>
          <w:p w14:paraId="30B8954D" w14:textId="77777777" w:rsidR="00DF2EC4" w:rsidRPr="003F3455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F3455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</w:tr>
      <w:tr w:rsidR="00DF2EC4" w:rsidRPr="00665A8F" w14:paraId="5B546E06" w14:textId="77777777" w:rsidTr="00E26907">
        <w:trPr>
          <w:trHeight w:val="336"/>
        </w:trPr>
        <w:tc>
          <w:tcPr>
            <w:tcW w:w="733" w:type="pct"/>
          </w:tcPr>
          <w:p w14:paraId="3F806116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Constant</w:t>
            </w:r>
          </w:p>
        </w:tc>
        <w:tc>
          <w:tcPr>
            <w:tcW w:w="444" w:type="pct"/>
          </w:tcPr>
          <w:p w14:paraId="3B1958A4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-0.51</w:t>
            </w:r>
          </w:p>
        </w:tc>
        <w:tc>
          <w:tcPr>
            <w:tcW w:w="414" w:type="pct"/>
          </w:tcPr>
          <w:p w14:paraId="566A68A3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.67</w:t>
            </w:r>
          </w:p>
        </w:tc>
        <w:tc>
          <w:tcPr>
            <w:tcW w:w="474" w:type="pct"/>
          </w:tcPr>
          <w:p w14:paraId="4B3D25FB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354" w:type="pct"/>
          </w:tcPr>
          <w:p w14:paraId="03E6F630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4E7F4769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429" w:type="pct"/>
          </w:tcPr>
          <w:p w14:paraId="03E354ED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.60</w:t>
            </w:r>
          </w:p>
        </w:tc>
        <w:tc>
          <w:tcPr>
            <w:tcW w:w="511" w:type="pct"/>
          </w:tcPr>
          <w:p w14:paraId="433DAA0A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14:paraId="2FB12656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14:paraId="3A188FE1" w14:textId="77777777" w:rsidR="00DF2EC4" w:rsidRPr="00A26C53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F2EC4" w:rsidRPr="00665A8F" w14:paraId="1CCD5CB4" w14:textId="77777777" w:rsidTr="00E26907">
        <w:trPr>
          <w:trHeight w:val="452"/>
        </w:trPr>
        <w:tc>
          <w:tcPr>
            <w:tcW w:w="733" w:type="pct"/>
          </w:tcPr>
          <w:p w14:paraId="510DBA5D" w14:textId="77777777" w:rsidR="00DF2EC4" w:rsidRPr="00665A8F" w:rsidRDefault="00DF2EC4" w:rsidP="006E3DC9">
            <w:pPr>
              <w:spacing w:before="12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5A8F">
              <w:rPr>
                <w:rFonts w:ascii="Times New Roman" w:hAnsi="Times New Roman"/>
                <w:b/>
                <w:sz w:val="20"/>
                <w:szCs w:val="20"/>
              </w:rPr>
              <w:t>SMFQ-P</w:t>
            </w:r>
          </w:p>
        </w:tc>
        <w:tc>
          <w:tcPr>
            <w:tcW w:w="444" w:type="pct"/>
          </w:tcPr>
          <w:p w14:paraId="16B367FD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7BA92574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230EDD76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0C52B756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5C500BF2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05E73B7A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14:paraId="12E174C4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14:paraId="6E493494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14:paraId="09730682" w14:textId="77777777" w:rsidR="00DF2EC4" w:rsidRPr="00A26C53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F2EC4" w:rsidRPr="00665A8F" w14:paraId="3E67555E" w14:textId="77777777" w:rsidTr="00E26907">
        <w:trPr>
          <w:trHeight w:val="336"/>
        </w:trPr>
        <w:tc>
          <w:tcPr>
            <w:tcW w:w="733" w:type="pct"/>
          </w:tcPr>
          <w:p w14:paraId="0D6A3711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PRADAS</w:t>
            </w:r>
          </w:p>
        </w:tc>
        <w:tc>
          <w:tcPr>
            <w:tcW w:w="444" w:type="pct"/>
          </w:tcPr>
          <w:p w14:paraId="3ECF3A34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-0.56</w:t>
            </w:r>
          </w:p>
        </w:tc>
        <w:tc>
          <w:tcPr>
            <w:tcW w:w="414" w:type="pct"/>
          </w:tcPr>
          <w:p w14:paraId="2EF8AB1E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74" w:type="pct"/>
          </w:tcPr>
          <w:p w14:paraId="14C969A7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21.31</w:t>
            </w:r>
          </w:p>
        </w:tc>
        <w:tc>
          <w:tcPr>
            <w:tcW w:w="354" w:type="pct"/>
          </w:tcPr>
          <w:p w14:paraId="0DE6F7A6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70B755D2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&lt; .001</w:t>
            </w:r>
          </w:p>
        </w:tc>
        <w:tc>
          <w:tcPr>
            <w:tcW w:w="429" w:type="pct"/>
          </w:tcPr>
          <w:p w14:paraId="4464542C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511" w:type="pct"/>
          </w:tcPr>
          <w:p w14:paraId="57FDF1A0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529" w:type="pct"/>
          </w:tcPr>
          <w:p w14:paraId="442B7891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579" w:type="pct"/>
          </w:tcPr>
          <w:p w14:paraId="52BD2CAA" w14:textId="77777777" w:rsidR="00DF2EC4" w:rsidRPr="00A26C53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3455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</w:tr>
      <w:tr w:rsidR="00DF2EC4" w:rsidRPr="00665A8F" w14:paraId="2C2E400D" w14:textId="77777777" w:rsidTr="00E26907">
        <w:trPr>
          <w:trHeight w:val="324"/>
        </w:trPr>
        <w:tc>
          <w:tcPr>
            <w:tcW w:w="733" w:type="pct"/>
          </w:tcPr>
          <w:p w14:paraId="1D42C84C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Constant</w:t>
            </w:r>
          </w:p>
        </w:tc>
        <w:tc>
          <w:tcPr>
            <w:tcW w:w="444" w:type="pct"/>
          </w:tcPr>
          <w:p w14:paraId="260ADA96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414" w:type="pct"/>
          </w:tcPr>
          <w:p w14:paraId="09707135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.56</w:t>
            </w:r>
          </w:p>
        </w:tc>
        <w:tc>
          <w:tcPr>
            <w:tcW w:w="474" w:type="pct"/>
          </w:tcPr>
          <w:p w14:paraId="39B3A105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354" w:type="pct"/>
          </w:tcPr>
          <w:p w14:paraId="3B352172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0050EA16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429" w:type="pct"/>
          </w:tcPr>
          <w:p w14:paraId="3B30EF09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3.93</w:t>
            </w:r>
          </w:p>
        </w:tc>
        <w:tc>
          <w:tcPr>
            <w:tcW w:w="511" w:type="pct"/>
          </w:tcPr>
          <w:p w14:paraId="5F4F0A14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14:paraId="7642995F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14:paraId="7402D83B" w14:textId="77777777" w:rsidR="00DF2EC4" w:rsidRPr="00A26C53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F2EC4" w:rsidRPr="00665A8F" w14:paraId="6B21A392" w14:textId="77777777" w:rsidTr="00E26907">
        <w:trPr>
          <w:trHeight w:val="452"/>
        </w:trPr>
        <w:tc>
          <w:tcPr>
            <w:tcW w:w="733" w:type="pct"/>
          </w:tcPr>
          <w:p w14:paraId="055C0CDE" w14:textId="77777777" w:rsidR="00DF2EC4" w:rsidRPr="00665A8F" w:rsidRDefault="00DF2EC4" w:rsidP="006E3DC9">
            <w:pPr>
              <w:spacing w:before="12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5A8F">
              <w:rPr>
                <w:rFonts w:ascii="Times New Roman" w:hAnsi="Times New Roman"/>
                <w:b/>
                <w:sz w:val="20"/>
                <w:szCs w:val="20"/>
              </w:rPr>
              <w:t>SMFQ-C</w:t>
            </w:r>
          </w:p>
        </w:tc>
        <w:tc>
          <w:tcPr>
            <w:tcW w:w="444" w:type="pct"/>
          </w:tcPr>
          <w:p w14:paraId="37664178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68EA617F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02AB3B3A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7E0BDDBC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284661F2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14:paraId="2F285A01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14:paraId="3A11B114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14:paraId="53C32880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14:paraId="00F5A759" w14:textId="77777777" w:rsidR="00DF2EC4" w:rsidRPr="00A26C53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F2EC4" w:rsidRPr="00665A8F" w14:paraId="465B5A66" w14:textId="77777777" w:rsidTr="00E26907">
        <w:trPr>
          <w:trHeight w:val="417"/>
        </w:trPr>
        <w:tc>
          <w:tcPr>
            <w:tcW w:w="733" w:type="pct"/>
          </w:tcPr>
          <w:p w14:paraId="048D189F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PRADAS</w:t>
            </w:r>
          </w:p>
        </w:tc>
        <w:tc>
          <w:tcPr>
            <w:tcW w:w="444" w:type="pct"/>
          </w:tcPr>
          <w:p w14:paraId="33F63F17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-0.31</w:t>
            </w:r>
          </w:p>
        </w:tc>
        <w:tc>
          <w:tcPr>
            <w:tcW w:w="414" w:type="pct"/>
          </w:tcPr>
          <w:p w14:paraId="08DF1918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74" w:type="pct"/>
          </w:tcPr>
          <w:p w14:paraId="71D268FC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7.37</w:t>
            </w:r>
          </w:p>
        </w:tc>
        <w:tc>
          <w:tcPr>
            <w:tcW w:w="354" w:type="pct"/>
          </w:tcPr>
          <w:p w14:paraId="30127F63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50ADCBE9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.007</w:t>
            </w:r>
          </w:p>
        </w:tc>
        <w:tc>
          <w:tcPr>
            <w:tcW w:w="429" w:type="pct"/>
          </w:tcPr>
          <w:p w14:paraId="36748668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511" w:type="pct"/>
          </w:tcPr>
          <w:p w14:paraId="2F5518AD" w14:textId="2DAA8D66" w:rsidR="00DF2EC4" w:rsidRPr="00665A8F" w:rsidRDefault="00FC140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529" w:type="pct"/>
          </w:tcPr>
          <w:p w14:paraId="6EA076F7" w14:textId="14732B8C" w:rsidR="00DF2EC4" w:rsidRPr="00665A8F" w:rsidRDefault="00FC140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1.70</w:t>
            </w:r>
          </w:p>
        </w:tc>
        <w:tc>
          <w:tcPr>
            <w:tcW w:w="579" w:type="pct"/>
          </w:tcPr>
          <w:p w14:paraId="1D00E4EF" w14:textId="77777777" w:rsidR="00DF2EC4" w:rsidRPr="00A26C53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345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</w:tr>
      <w:tr w:rsidR="00DF2EC4" w:rsidRPr="00665A8F" w14:paraId="119A54CC" w14:textId="77777777" w:rsidTr="00E26907">
        <w:trPr>
          <w:trHeight w:val="336"/>
        </w:trPr>
        <w:tc>
          <w:tcPr>
            <w:tcW w:w="733" w:type="pct"/>
            <w:tcBorders>
              <w:bottom w:val="single" w:sz="4" w:space="0" w:color="auto"/>
            </w:tcBorders>
          </w:tcPr>
          <w:p w14:paraId="39A7D006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Constant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75E44F44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65A8F">
              <w:rPr>
                <w:rFonts w:ascii="Times New Roman" w:hAnsi="Times New Roman"/>
                <w:sz w:val="20"/>
                <w:szCs w:val="20"/>
              </w:rPr>
              <w:t>.61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52C1E2C8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.53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7325EEE4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114A91AC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74C33C3D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00EAD851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5A8F">
              <w:rPr>
                <w:rFonts w:ascii="Times New Roman" w:hAnsi="Times New Roman"/>
                <w:sz w:val="20"/>
                <w:szCs w:val="20"/>
              </w:rPr>
              <w:t>1.84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4C793B1F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61DDE7BB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190FE394" w14:textId="77777777" w:rsidR="00DF2EC4" w:rsidRPr="00665A8F" w:rsidRDefault="00DF2EC4" w:rsidP="006E3D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C6116A" w14:textId="2D035F28" w:rsidR="00FF4B80" w:rsidRPr="00FF4B80" w:rsidRDefault="00DF2EC4" w:rsidP="00FF4B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B80">
        <w:rPr>
          <w:rFonts w:ascii="Times New Roman" w:hAnsi="Times New Roman"/>
          <w:i/>
          <w:sz w:val="20"/>
          <w:szCs w:val="20"/>
        </w:rPr>
        <w:t xml:space="preserve">Note. </w:t>
      </w:r>
      <w:r w:rsidR="00FF4B80" w:rsidRPr="00FF4B80">
        <w:rPr>
          <w:rFonts w:ascii="Times New Roman" w:hAnsi="Times New Roman"/>
          <w:sz w:val="20"/>
          <w:szCs w:val="20"/>
        </w:rPr>
        <w:t xml:space="preserve">Odds ratios present the relative odds of a subthreshold (non-case) for a 10-point increase in PRADAS scores (the interquartile range of this predictor). The equivalent effect size (Cohen’s </w:t>
      </w:r>
      <w:r w:rsidR="00FF4B80" w:rsidRPr="00FF4B80">
        <w:rPr>
          <w:rFonts w:ascii="Times New Roman" w:hAnsi="Times New Roman"/>
          <w:i/>
          <w:sz w:val="20"/>
          <w:szCs w:val="20"/>
        </w:rPr>
        <w:t>d</w:t>
      </w:r>
      <w:r w:rsidR="00FF4B80" w:rsidRPr="00FF4B80">
        <w:rPr>
          <w:rFonts w:ascii="Times New Roman" w:hAnsi="Times New Roman"/>
          <w:sz w:val="20"/>
          <w:szCs w:val="20"/>
        </w:rPr>
        <w:t>) was estimated using the method described in Chinn (2000).</w:t>
      </w:r>
    </w:p>
    <w:p w14:paraId="17BF15FF" w14:textId="611ED4C6" w:rsidR="00FF4B80" w:rsidRPr="00FF4B80" w:rsidRDefault="00FF4B80" w:rsidP="00FF4B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B80">
        <w:rPr>
          <w:rFonts w:ascii="Times New Roman" w:hAnsi="Times New Roman"/>
          <w:sz w:val="20"/>
          <w:szCs w:val="20"/>
        </w:rPr>
        <w:t>SCAS-P = Spence Children’s Anxiety Scale</w:t>
      </w:r>
      <w:r>
        <w:rPr>
          <w:rFonts w:ascii="Times New Roman" w:hAnsi="Times New Roman"/>
          <w:sz w:val="20"/>
          <w:szCs w:val="20"/>
        </w:rPr>
        <w:t>,</w:t>
      </w:r>
      <w:r w:rsidRPr="00FF4B80">
        <w:rPr>
          <w:rFonts w:ascii="Times New Roman" w:hAnsi="Times New Roman"/>
          <w:sz w:val="20"/>
          <w:szCs w:val="20"/>
        </w:rPr>
        <w:t xml:space="preserve"> parent-report; SCAS-C = Spence Children’s Anxiety Scale</w:t>
      </w:r>
      <w:r>
        <w:rPr>
          <w:rFonts w:ascii="Times New Roman" w:hAnsi="Times New Roman"/>
          <w:sz w:val="20"/>
          <w:szCs w:val="20"/>
        </w:rPr>
        <w:t>,</w:t>
      </w:r>
      <w:r w:rsidRPr="00FF4B80">
        <w:rPr>
          <w:rFonts w:ascii="Times New Roman" w:hAnsi="Times New Roman"/>
          <w:sz w:val="20"/>
          <w:szCs w:val="20"/>
        </w:rPr>
        <w:t xml:space="preserve"> chid-report; SMFQ-P = Short Mood and Feelings Questionnaire</w:t>
      </w:r>
      <w:r>
        <w:rPr>
          <w:rFonts w:ascii="Times New Roman" w:hAnsi="Times New Roman"/>
          <w:sz w:val="20"/>
          <w:szCs w:val="20"/>
        </w:rPr>
        <w:t>,</w:t>
      </w:r>
      <w:r w:rsidRPr="00FF4B80">
        <w:rPr>
          <w:rFonts w:ascii="Times New Roman" w:hAnsi="Times New Roman"/>
          <w:sz w:val="20"/>
          <w:szCs w:val="20"/>
        </w:rPr>
        <w:t xml:space="preserve"> parent-report; SMFQ-</w:t>
      </w:r>
      <w:r>
        <w:rPr>
          <w:rFonts w:ascii="Times New Roman" w:hAnsi="Times New Roman"/>
          <w:sz w:val="20"/>
          <w:szCs w:val="20"/>
        </w:rPr>
        <w:t>C</w:t>
      </w:r>
      <w:r w:rsidRPr="00FF4B80">
        <w:rPr>
          <w:rFonts w:ascii="Times New Roman" w:hAnsi="Times New Roman"/>
          <w:sz w:val="20"/>
          <w:szCs w:val="20"/>
        </w:rPr>
        <w:t xml:space="preserve"> = Short Mood and Feelings Questionnaire</w:t>
      </w:r>
      <w:r>
        <w:rPr>
          <w:rFonts w:ascii="Times New Roman" w:hAnsi="Times New Roman"/>
          <w:sz w:val="20"/>
          <w:szCs w:val="20"/>
        </w:rPr>
        <w:t>,</w:t>
      </w:r>
      <w:r w:rsidRPr="00FF4B80">
        <w:rPr>
          <w:rFonts w:ascii="Times New Roman" w:hAnsi="Times New Roman"/>
          <w:sz w:val="20"/>
          <w:szCs w:val="20"/>
        </w:rPr>
        <w:t xml:space="preserve"> child-report.</w:t>
      </w:r>
    </w:p>
    <w:p w14:paraId="11C6DBB9" w14:textId="77777777" w:rsidR="00A47AA9" w:rsidRDefault="00A47AA9" w:rsidP="002320B2">
      <w:pPr>
        <w:rPr>
          <w:rFonts w:ascii="Times New Roman" w:hAnsi="Times New Roman" w:cs="Times New Roman"/>
          <w:i/>
          <w:sz w:val="24"/>
          <w:szCs w:val="24"/>
        </w:rPr>
      </w:pPr>
    </w:p>
    <w:p w14:paraId="14E7F325" w14:textId="77777777" w:rsidR="00A47AA9" w:rsidRDefault="00A47AA9" w:rsidP="002320B2">
      <w:pPr>
        <w:rPr>
          <w:rFonts w:ascii="Times New Roman" w:hAnsi="Times New Roman" w:cs="Times New Roman"/>
          <w:i/>
          <w:sz w:val="24"/>
          <w:szCs w:val="24"/>
        </w:rPr>
      </w:pPr>
    </w:p>
    <w:p w14:paraId="216788FE" w14:textId="77777777" w:rsidR="00407ECD" w:rsidRDefault="00407EC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BFF34BE" w14:textId="529B6DE8" w:rsidR="00AA4226" w:rsidRPr="00F57FAA" w:rsidRDefault="003C7E38" w:rsidP="00FF4B8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Table S4</w:t>
      </w:r>
    </w:p>
    <w:p w14:paraId="289726E8" w14:textId="4F24C50D" w:rsidR="00AA4226" w:rsidRDefault="00002E64" w:rsidP="00FF4B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Means,</w:t>
      </w:r>
      <w:r w:rsidR="00AA4226">
        <w:rPr>
          <w:rFonts w:ascii="Times New Roman" w:hAnsi="Times New Roman" w:cs="Times New Roman"/>
          <w:sz w:val="24"/>
          <w:szCs w:val="24"/>
        </w:rPr>
        <w:t xml:space="preserve"> Standard Deviations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9A374A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-test Results Comparing</w:t>
      </w:r>
      <w:r w:rsidR="00AA4226">
        <w:rPr>
          <w:rFonts w:ascii="Times New Roman" w:hAnsi="Times New Roman" w:cs="Times New Roman"/>
          <w:sz w:val="24"/>
          <w:szCs w:val="24"/>
        </w:rPr>
        <w:t xml:space="preserve"> PRADAS Scores for Participants Above and Below Clinical Cut-off on the SCAS and SMFQ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080"/>
        <w:gridCol w:w="1080"/>
        <w:gridCol w:w="1080"/>
        <w:gridCol w:w="990"/>
        <w:gridCol w:w="900"/>
        <w:gridCol w:w="900"/>
        <w:gridCol w:w="1440"/>
      </w:tblGrid>
      <w:tr w:rsidR="00270A49" w:rsidRPr="00E26907" w14:paraId="28E53553" w14:textId="77777777" w:rsidTr="003C7E38">
        <w:trPr>
          <w:trHeight w:val="39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9BC4981" w14:textId="77777777" w:rsidR="00587559" w:rsidRPr="00E26907" w:rsidRDefault="00587559" w:rsidP="003B2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75CAEAE" w14:textId="45600274" w:rsidR="00587559" w:rsidRPr="00E26907" w:rsidRDefault="003C7E38" w:rsidP="007971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9A63ABB" w14:textId="77777777" w:rsidR="00587559" w:rsidRPr="00E26907" w:rsidRDefault="00587559" w:rsidP="007971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927D288" w14:textId="77777777" w:rsidR="00587559" w:rsidRPr="00E26907" w:rsidRDefault="00587559" w:rsidP="007971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7C46088" w14:textId="77777777" w:rsidR="00587559" w:rsidRPr="00E26907" w:rsidRDefault="00587559" w:rsidP="007971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3B812EE" w14:textId="77777777" w:rsidR="00587559" w:rsidRPr="00E26907" w:rsidRDefault="00587559" w:rsidP="007971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26907">
              <w:rPr>
                <w:rFonts w:ascii="Times New Roman" w:hAnsi="Times New Roman" w:cs="Times New Roman"/>
                <w:i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7BAFFEA" w14:textId="77777777" w:rsidR="00587559" w:rsidRPr="00E26907" w:rsidRDefault="00587559" w:rsidP="007971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BF88A7A" w14:textId="77777777" w:rsidR="00587559" w:rsidRPr="00E26907" w:rsidRDefault="00587559" w:rsidP="007971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Cohen</w:t>
            </w:r>
            <w:r w:rsidR="00151551" w:rsidRPr="00E2690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A374A" w:rsidRPr="00E269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</w:t>
            </w:r>
          </w:p>
        </w:tc>
      </w:tr>
      <w:tr w:rsidR="00270A49" w:rsidRPr="00E26907" w14:paraId="33208EB8" w14:textId="77777777" w:rsidTr="003C7E38">
        <w:trPr>
          <w:trHeight w:val="390"/>
        </w:trPr>
        <w:tc>
          <w:tcPr>
            <w:tcW w:w="1800" w:type="dxa"/>
            <w:tcBorders>
              <w:top w:val="single" w:sz="4" w:space="0" w:color="auto"/>
            </w:tcBorders>
          </w:tcPr>
          <w:p w14:paraId="7C3B842B" w14:textId="77777777" w:rsidR="00587559" w:rsidRPr="00E26907" w:rsidRDefault="00587559" w:rsidP="00326D82">
            <w:pPr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b/>
                <w:sz w:val="20"/>
                <w:szCs w:val="20"/>
              </w:rPr>
              <w:t>SCAS-P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24A6FB8" w14:textId="77777777" w:rsidR="00587559" w:rsidRPr="00E26907" w:rsidRDefault="00587559" w:rsidP="00326D8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CAC9054" w14:textId="77777777" w:rsidR="00587559" w:rsidRPr="00E26907" w:rsidRDefault="00587559" w:rsidP="00326D8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329BFFC" w14:textId="77777777" w:rsidR="00587559" w:rsidRPr="00E26907" w:rsidRDefault="00587559" w:rsidP="00326D8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B6D561" w14:textId="77777777" w:rsidR="00587559" w:rsidRPr="00E26907" w:rsidRDefault="00587559" w:rsidP="00326D8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824B1DE" w14:textId="77777777" w:rsidR="00587559" w:rsidRPr="00E26907" w:rsidRDefault="00587559" w:rsidP="00326D8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2C8845E" w14:textId="77777777" w:rsidR="00587559" w:rsidRPr="00E26907" w:rsidRDefault="00587559" w:rsidP="00326D8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18AC126" w14:textId="77777777" w:rsidR="00587559" w:rsidRPr="00E26907" w:rsidRDefault="00270A49" w:rsidP="00326D8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270A49" w:rsidRPr="00E26907" w14:paraId="5FE5D53B" w14:textId="77777777" w:rsidTr="003C7E38">
        <w:trPr>
          <w:trHeight w:val="401"/>
        </w:trPr>
        <w:tc>
          <w:tcPr>
            <w:tcW w:w="1800" w:type="dxa"/>
          </w:tcPr>
          <w:p w14:paraId="0310005D" w14:textId="77777777" w:rsidR="00587559" w:rsidRPr="00E26907" w:rsidRDefault="00587559" w:rsidP="002F19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Above cut-off</w:t>
            </w:r>
          </w:p>
        </w:tc>
        <w:tc>
          <w:tcPr>
            <w:tcW w:w="1080" w:type="dxa"/>
          </w:tcPr>
          <w:p w14:paraId="17EAA942" w14:textId="77777777" w:rsidR="00587559" w:rsidRPr="00E26907" w:rsidRDefault="00A54B65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80" w:type="dxa"/>
          </w:tcPr>
          <w:p w14:paraId="206C08AC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45.20</w:t>
            </w:r>
          </w:p>
        </w:tc>
        <w:tc>
          <w:tcPr>
            <w:tcW w:w="1080" w:type="dxa"/>
          </w:tcPr>
          <w:p w14:paraId="6B9561BC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990" w:type="dxa"/>
          </w:tcPr>
          <w:p w14:paraId="5CD34C6D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900" w:type="dxa"/>
          </w:tcPr>
          <w:p w14:paraId="3127D76D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900" w:type="dxa"/>
          </w:tcPr>
          <w:p w14:paraId="608044AA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440" w:type="dxa"/>
          </w:tcPr>
          <w:p w14:paraId="33D72652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A49" w:rsidRPr="00E26907" w14:paraId="42AFE3C3" w14:textId="77777777" w:rsidTr="003C7E38">
        <w:trPr>
          <w:trHeight w:val="390"/>
        </w:trPr>
        <w:tc>
          <w:tcPr>
            <w:tcW w:w="1800" w:type="dxa"/>
          </w:tcPr>
          <w:p w14:paraId="0F32102E" w14:textId="77777777" w:rsidR="00587559" w:rsidRPr="00E26907" w:rsidRDefault="00587559" w:rsidP="002F19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Below cut-off</w:t>
            </w:r>
          </w:p>
        </w:tc>
        <w:tc>
          <w:tcPr>
            <w:tcW w:w="1080" w:type="dxa"/>
          </w:tcPr>
          <w:p w14:paraId="0EA35CBA" w14:textId="77777777" w:rsidR="00587559" w:rsidRPr="00E26907" w:rsidRDefault="00A54B65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080" w:type="dxa"/>
          </w:tcPr>
          <w:p w14:paraId="2C28FEE6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47.62</w:t>
            </w:r>
          </w:p>
        </w:tc>
        <w:tc>
          <w:tcPr>
            <w:tcW w:w="1080" w:type="dxa"/>
          </w:tcPr>
          <w:p w14:paraId="3BC7814A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7.37</w:t>
            </w:r>
          </w:p>
        </w:tc>
        <w:tc>
          <w:tcPr>
            <w:tcW w:w="990" w:type="dxa"/>
          </w:tcPr>
          <w:p w14:paraId="6FB7D583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86F66D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A8ACE9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FE1D1E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A49" w:rsidRPr="00E26907" w14:paraId="0A1836AC" w14:textId="77777777" w:rsidTr="003C7E38">
        <w:trPr>
          <w:trHeight w:val="390"/>
        </w:trPr>
        <w:tc>
          <w:tcPr>
            <w:tcW w:w="1800" w:type="dxa"/>
          </w:tcPr>
          <w:p w14:paraId="70C17DD6" w14:textId="77777777" w:rsidR="00587559" w:rsidRPr="00E26907" w:rsidRDefault="00587559" w:rsidP="002F198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b/>
                <w:sz w:val="20"/>
                <w:szCs w:val="20"/>
              </w:rPr>
              <w:t>SCAS-C</w:t>
            </w:r>
          </w:p>
        </w:tc>
        <w:tc>
          <w:tcPr>
            <w:tcW w:w="1080" w:type="dxa"/>
          </w:tcPr>
          <w:p w14:paraId="4A057E51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080" w:type="dxa"/>
          </w:tcPr>
          <w:p w14:paraId="4FCBC1C4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D55BF6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35CB73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900" w:type="dxa"/>
          </w:tcPr>
          <w:p w14:paraId="74CAE7DF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900" w:type="dxa"/>
          </w:tcPr>
          <w:p w14:paraId="272E41D6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.059</w:t>
            </w:r>
          </w:p>
        </w:tc>
        <w:tc>
          <w:tcPr>
            <w:tcW w:w="1440" w:type="dxa"/>
          </w:tcPr>
          <w:p w14:paraId="34A070E8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270A49" w:rsidRPr="00E26907" w14:paraId="0FA95962" w14:textId="77777777" w:rsidTr="003C7E38">
        <w:trPr>
          <w:trHeight w:val="401"/>
        </w:trPr>
        <w:tc>
          <w:tcPr>
            <w:tcW w:w="1800" w:type="dxa"/>
          </w:tcPr>
          <w:p w14:paraId="5DF61569" w14:textId="77777777" w:rsidR="00587559" w:rsidRPr="00E26907" w:rsidRDefault="00587559" w:rsidP="00AA42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Above cut-off</w:t>
            </w:r>
          </w:p>
        </w:tc>
        <w:tc>
          <w:tcPr>
            <w:tcW w:w="1080" w:type="dxa"/>
          </w:tcPr>
          <w:p w14:paraId="44A04E70" w14:textId="77777777" w:rsidR="00587559" w:rsidRPr="00E26907" w:rsidRDefault="00A54B65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14:paraId="54EDEABD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45.80</w:t>
            </w:r>
          </w:p>
        </w:tc>
        <w:tc>
          <w:tcPr>
            <w:tcW w:w="1080" w:type="dxa"/>
          </w:tcPr>
          <w:p w14:paraId="46533C83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990" w:type="dxa"/>
          </w:tcPr>
          <w:p w14:paraId="02453DFE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67E8EE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5FBA04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702E33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A49" w:rsidRPr="00E26907" w14:paraId="6C9809BB" w14:textId="77777777" w:rsidTr="003C7E38">
        <w:trPr>
          <w:trHeight w:val="390"/>
        </w:trPr>
        <w:tc>
          <w:tcPr>
            <w:tcW w:w="1800" w:type="dxa"/>
          </w:tcPr>
          <w:p w14:paraId="6ED6CBEE" w14:textId="77777777" w:rsidR="00587559" w:rsidRPr="00E26907" w:rsidRDefault="00587559" w:rsidP="00AA42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Below cut-off</w:t>
            </w:r>
          </w:p>
        </w:tc>
        <w:tc>
          <w:tcPr>
            <w:tcW w:w="1080" w:type="dxa"/>
          </w:tcPr>
          <w:p w14:paraId="415A66AB" w14:textId="77777777" w:rsidR="00587559" w:rsidRPr="00E26907" w:rsidRDefault="00A54B65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080" w:type="dxa"/>
          </w:tcPr>
          <w:p w14:paraId="442175AD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47.36</w:t>
            </w:r>
          </w:p>
        </w:tc>
        <w:tc>
          <w:tcPr>
            <w:tcW w:w="1080" w:type="dxa"/>
          </w:tcPr>
          <w:p w14:paraId="52AC5998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7.63</w:t>
            </w:r>
          </w:p>
        </w:tc>
        <w:tc>
          <w:tcPr>
            <w:tcW w:w="990" w:type="dxa"/>
          </w:tcPr>
          <w:p w14:paraId="38F5FDB4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12A1EE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DB027F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FBB693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A49" w:rsidRPr="00E26907" w14:paraId="27AD2B3B" w14:textId="77777777" w:rsidTr="003C7E38">
        <w:trPr>
          <w:trHeight w:val="390"/>
        </w:trPr>
        <w:tc>
          <w:tcPr>
            <w:tcW w:w="1800" w:type="dxa"/>
          </w:tcPr>
          <w:p w14:paraId="1FBA2D2B" w14:textId="77777777" w:rsidR="00587559" w:rsidRPr="00E26907" w:rsidRDefault="00587559" w:rsidP="00AA422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b/>
                <w:sz w:val="20"/>
                <w:szCs w:val="20"/>
              </w:rPr>
              <w:t>SMFQ-P</w:t>
            </w:r>
          </w:p>
        </w:tc>
        <w:tc>
          <w:tcPr>
            <w:tcW w:w="1080" w:type="dxa"/>
          </w:tcPr>
          <w:p w14:paraId="44638331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080" w:type="dxa"/>
          </w:tcPr>
          <w:p w14:paraId="38ACCDF6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662411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8287E0" w14:textId="77777777" w:rsidR="00587559" w:rsidRPr="00E26907" w:rsidRDefault="009A374A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4.46</w:t>
            </w:r>
          </w:p>
        </w:tc>
        <w:tc>
          <w:tcPr>
            <w:tcW w:w="900" w:type="dxa"/>
          </w:tcPr>
          <w:p w14:paraId="67A38533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900" w:type="dxa"/>
          </w:tcPr>
          <w:p w14:paraId="0739D3CA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440" w:type="dxa"/>
          </w:tcPr>
          <w:p w14:paraId="507EB330" w14:textId="77777777" w:rsidR="00587559" w:rsidRPr="00E26907" w:rsidRDefault="009A374A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270A49" w:rsidRPr="00E26907" w14:paraId="3B4C52AE" w14:textId="77777777" w:rsidTr="003C7E38">
        <w:trPr>
          <w:trHeight w:val="401"/>
        </w:trPr>
        <w:tc>
          <w:tcPr>
            <w:tcW w:w="1800" w:type="dxa"/>
          </w:tcPr>
          <w:p w14:paraId="39603466" w14:textId="77777777" w:rsidR="00587559" w:rsidRPr="00E26907" w:rsidRDefault="00587559" w:rsidP="00AA42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Above cut-off</w:t>
            </w:r>
          </w:p>
        </w:tc>
        <w:tc>
          <w:tcPr>
            <w:tcW w:w="1080" w:type="dxa"/>
          </w:tcPr>
          <w:p w14:paraId="3AC70F36" w14:textId="77777777" w:rsidR="00587559" w:rsidRPr="00E26907" w:rsidRDefault="009A374A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080" w:type="dxa"/>
          </w:tcPr>
          <w:p w14:paraId="019F6283" w14:textId="77777777" w:rsidR="00587559" w:rsidRPr="00E26907" w:rsidRDefault="009A374A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44.65</w:t>
            </w:r>
          </w:p>
        </w:tc>
        <w:tc>
          <w:tcPr>
            <w:tcW w:w="1080" w:type="dxa"/>
          </w:tcPr>
          <w:p w14:paraId="5A92F189" w14:textId="10699CC8" w:rsidR="00587559" w:rsidRPr="00E26907" w:rsidRDefault="00FB1AC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8.08</w:t>
            </w:r>
          </w:p>
        </w:tc>
        <w:tc>
          <w:tcPr>
            <w:tcW w:w="990" w:type="dxa"/>
          </w:tcPr>
          <w:p w14:paraId="52490C95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748014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6251D7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EA5F06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A49" w:rsidRPr="00E26907" w14:paraId="6C04C5FD" w14:textId="77777777" w:rsidTr="003C7E38">
        <w:trPr>
          <w:trHeight w:val="390"/>
        </w:trPr>
        <w:tc>
          <w:tcPr>
            <w:tcW w:w="1800" w:type="dxa"/>
          </w:tcPr>
          <w:p w14:paraId="7A0CAD75" w14:textId="77777777" w:rsidR="00587559" w:rsidRPr="00E26907" w:rsidRDefault="00587559" w:rsidP="00AA42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Below cut-off</w:t>
            </w:r>
          </w:p>
        </w:tc>
        <w:tc>
          <w:tcPr>
            <w:tcW w:w="1080" w:type="dxa"/>
          </w:tcPr>
          <w:p w14:paraId="53674FF3" w14:textId="77777777" w:rsidR="00587559" w:rsidRPr="00E26907" w:rsidRDefault="009A374A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080" w:type="dxa"/>
          </w:tcPr>
          <w:p w14:paraId="3D72ED3A" w14:textId="1F2FCF5A" w:rsidR="00587559" w:rsidRPr="00E26907" w:rsidRDefault="00FB1AC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47.80</w:t>
            </w:r>
          </w:p>
        </w:tc>
        <w:tc>
          <w:tcPr>
            <w:tcW w:w="1080" w:type="dxa"/>
          </w:tcPr>
          <w:p w14:paraId="7D039CA3" w14:textId="77777777" w:rsidR="00587559" w:rsidRPr="00E26907" w:rsidRDefault="009A374A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990" w:type="dxa"/>
          </w:tcPr>
          <w:p w14:paraId="0E9D1FDD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DC247F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70F35A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34AE04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A49" w:rsidRPr="00E26907" w14:paraId="13491D4E" w14:textId="77777777" w:rsidTr="003C7E38">
        <w:trPr>
          <w:trHeight w:val="390"/>
        </w:trPr>
        <w:tc>
          <w:tcPr>
            <w:tcW w:w="1800" w:type="dxa"/>
          </w:tcPr>
          <w:p w14:paraId="0E2C6264" w14:textId="77777777" w:rsidR="00587559" w:rsidRPr="00E26907" w:rsidRDefault="00587559" w:rsidP="00AA422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b/>
                <w:sz w:val="20"/>
                <w:szCs w:val="20"/>
              </w:rPr>
              <w:t>SMFQ-C</w:t>
            </w:r>
          </w:p>
        </w:tc>
        <w:tc>
          <w:tcPr>
            <w:tcW w:w="1080" w:type="dxa"/>
          </w:tcPr>
          <w:p w14:paraId="57C743F5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080" w:type="dxa"/>
          </w:tcPr>
          <w:p w14:paraId="1286FF99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085225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442CCF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900" w:type="dxa"/>
          </w:tcPr>
          <w:p w14:paraId="6477D318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900" w:type="dxa"/>
          </w:tcPr>
          <w:p w14:paraId="63EA2E03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1440" w:type="dxa"/>
          </w:tcPr>
          <w:p w14:paraId="29F41151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270A49" w:rsidRPr="00E26907" w14:paraId="76560980" w14:textId="77777777" w:rsidTr="003C7E38">
        <w:trPr>
          <w:trHeight w:val="401"/>
        </w:trPr>
        <w:tc>
          <w:tcPr>
            <w:tcW w:w="1800" w:type="dxa"/>
          </w:tcPr>
          <w:p w14:paraId="76F5FABF" w14:textId="77777777" w:rsidR="00587559" w:rsidRPr="00E26907" w:rsidRDefault="00587559" w:rsidP="005875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Above cut-off</w:t>
            </w:r>
          </w:p>
        </w:tc>
        <w:tc>
          <w:tcPr>
            <w:tcW w:w="1080" w:type="dxa"/>
          </w:tcPr>
          <w:p w14:paraId="55A1612E" w14:textId="77777777" w:rsidR="00587559" w:rsidRPr="00E26907" w:rsidRDefault="00A54B65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2B19FBDA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45.95</w:t>
            </w:r>
          </w:p>
        </w:tc>
        <w:tc>
          <w:tcPr>
            <w:tcW w:w="1080" w:type="dxa"/>
          </w:tcPr>
          <w:p w14:paraId="1EDFA161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7.43</w:t>
            </w:r>
          </w:p>
        </w:tc>
        <w:tc>
          <w:tcPr>
            <w:tcW w:w="990" w:type="dxa"/>
          </w:tcPr>
          <w:p w14:paraId="043ECF26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9D8E29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63C549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946E3E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A49" w:rsidRPr="00E26907" w14:paraId="7970620A" w14:textId="77777777" w:rsidTr="003C7E38">
        <w:trPr>
          <w:trHeight w:val="401"/>
        </w:trPr>
        <w:tc>
          <w:tcPr>
            <w:tcW w:w="1800" w:type="dxa"/>
            <w:tcBorders>
              <w:bottom w:val="single" w:sz="4" w:space="0" w:color="auto"/>
            </w:tcBorders>
          </w:tcPr>
          <w:p w14:paraId="5DB7708E" w14:textId="77777777" w:rsidR="00587559" w:rsidRPr="00E26907" w:rsidRDefault="00587559" w:rsidP="005875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Below cut-off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65D791" w14:textId="77777777" w:rsidR="00587559" w:rsidRPr="00E26907" w:rsidRDefault="00A54B65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0BC9AB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47.68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445F7E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07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0102B5C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5C1FF1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42513F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33988D" w14:textId="77777777" w:rsidR="00587559" w:rsidRPr="00E26907" w:rsidRDefault="00587559" w:rsidP="007971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48AFC4" w14:textId="172E1E89" w:rsidR="00FF4B80" w:rsidRPr="00FF4B80" w:rsidRDefault="00FF4B80" w:rsidP="00FF4B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B80">
        <w:rPr>
          <w:rFonts w:ascii="Times New Roman" w:hAnsi="Times New Roman"/>
          <w:i/>
          <w:sz w:val="20"/>
          <w:szCs w:val="20"/>
        </w:rPr>
        <w:t xml:space="preserve">Note. </w:t>
      </w:r>
      <w:r w:rsidRPr="00FF4B80">
        <w:rPr>
          <w:rFonts w:ascii="Times New Roman" w:hAnsi="Times New Roman"/>
          <w:sz w:val="20"/>
          <w:szCs w:val="20"/>
        </w:rPr>
        <w:t>SCAS-P = Spence Children’s Anxiety Scale</w:t>
      </w:r>
      <w:r>
        <w:rPr>
          <w:rFonts w:ascii="Times New Roman" w:hAnsi="Times New Roman"/>
          <w:sz w:val="20"/>
          <w:szCs w:val="20"/>
        </w:rPr>
        <w:t>,</w:t>
      </w:r>
      <w:r w:rsidRPr="00FF4B80">
        <w:rPr>
          <w:rFonts w:ascii="Times New Roman" w:hAnsi="Times New Roman"/>
          <w:sz w:val="20"/>
          <w:szCs w:val="20"/>
        </w:rPr>
        <w:t xml:space="preserve"> parent-report; SCAS-C = Spence Children’s Anxiety Scale</w:t>
      </w:r>
      <w:r>
        <w:rPr>
          <w:rFonts w:ascii="Times New Roman" w:hAnsi="Times New Roman"/>
          <w:sz w:val="20"/>
          <w:szCs w:val="20"/>
        </w:rPr>
        <w:t>,</w:t>
      </w:r>
      <w:r w:rsidRPr="00FF4B80">
        <w:rPr>
          <w:rFonts w:ascii="Times New Roman" w:hAnsi="Times New Roman"/>
          <w:sz w:val="20"/>
          <w:szCs w:val="20"/>
        </w:rPr>
        <w:t xml:space="preserve"> chid-report; SMFQ-P = Short Mood and Feelings Questionnaire</w:t>
      </w:r>
      <w:r>
        <w:rPr>
          <w:rFonts w:ascii="Times New Roman" w:hAnsi="Times New Roman"/>
          <w:sz w:val="20"/>
          <w:szCs w:val="20"/>
        </w:rPr>
        <w:t>,</w:t>
      </w:r>
      <w:r w:rsidRPr="00FF4B80">
        <w:rPr>
          <w:rFonts w:ascii="Times New Roman" w:hAnsi="Times New Roman"/>
          <w:sz w:val="20"/>
          <w:szCs w:val="20"/>
        </w:rPr>
        <w:t xml:space="preserve"> parent-report; SMFQ-</w:t>
      </w:r>
      <w:r>
        <w:rPr>
          <w:rFonts w:ascii="Times New Roman" w:hAnsi="Times New Roman"/>
          <w:sz w:val="20"/>
          <w:szCs w:val="20"/>
        </w:rPr>
        <w:t>C</w:t>
      </w:r>
      <w:r w:rsidRPr="00FF4B80">
        <w:rPr>
          <w:rFonts w:ascii="Times New Roman" w:hAnsi="Times New Roman"/>
          <w:sz w:val="20"/>
          <w:szCs w:val="20"/>
        </w:rPr>
        <w:t xml:space="preserve"> = Short Mood and Feelings Questionnaire</w:t>
      </w:r>
      <w:r>
        <w:rPr>
          <w:rFonts w:ascii="Times New Roman" w:hAnsi="Times New Roman"/>
          <w:sz w:val="20"/>
          <w:szCs w:val="20"/>
        </w:rPr>
        <w:t>,</w:t>
      </w:r>
      <w:r w:rsidRPr="00FF4B80">
        <w:rPr>
          <w:rFonts w:ascii="Times New Roman" w:hAnsi="Times New Roman"/>
          <w:sz w:val="20"/>
          <w:szCs w:val="20"/>
        </w:rPr>
        <w:t xml:space="preserve"> child-report.</w:t>
      </w:r>
    </w:p>
    <w:p w14:paraId="676E0D8B" w14:textId="77777777" w:rsidR="00AA4226" w:rsidRDefault="00AA4226" w:rsidP="002320B2">
      <w:pPr>
        <w:rPr>
          <w:rFonts w:ascii="Times New Roman" w:hAnsi="Times New Roman" w:cs="Times New Roman"/>
          <w:sz w:val="24"/>
          <w:szCs w:val="24"/>
        </w:rPr>
      </w:pPr>
    </w:p>
    <w:p w14:paraId="040A8DB4" w14:textId="66D6CC29" w:rsidR="00DF2EC4" w:rsidRDefault="00DF2E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9632167" w14:textId="4B054475" w:rsidR="00A54B65" w:rsidRDefault="00DF2EC4" w:rsidP="00E2690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6EAF214F" w14:textId="72B4EF3C" w:rsidR="00E26907" w:rsidRPr="00E26907" w:rsidRDefault="00E26907" w:rsidP="00E26907">
      <w:pPr>
        <w:pStyle w:val="EndNoteBibliography"/>
        <w:spacing w:after="0" w:line="480" w:lineRule="auto"/>
        <w:ind w:left="720" w:hanging="720"/>
        <w:contextualSpacing/>
      </w:pPr>
      <w:r w:rsidRPr="00435941">
        <w:t>Angold A, Costello E, Me</w:t>
      </w:r>
      <w:r>
        <w:t>sser S, Pickles A, Winder F, &amp;</w:t>
      </w:r>
      <w:r w:rsidRPr="00435941">
        <w:t xml:space="preserve"> Silver D. 1995. Development of a short questionnaire for use in epidemiological studies of depression in children and adolescents.</w:t>
      </w:r>
      <w:r>
        <w:rPr>
          <w:i/>
        </w:rPr>
        <w:t xml:space="preserve"> International Journal of Methods in Psychiatric R</w:t>
      </w:r>
      <w:r w:rsidRPr="00435941">
        <w:rPr>
          <w:i/>
        </w:rPr>
        <w:t>esearch</w:t>
      </w:r>
      <w:r>
        <w:rPr>
          <w:i/>
        </w:rPr>
        <w:t>,</w:t>
      </w:r>
      <w:r w:rsidRPr="00435941">
        <w:t xml:space="preserve"> 5:237-249. </w:t>
      </w:r>
    </w:p>
    <w:p w14:paraId="242026C1" w14:textId="15F8661B" w:rsidR="00DF2EC4" w:rsidRPr="00DF2EC4" w:rsidRDefault="00DF2EC4" w:rsidP="00E2690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Chinn, S. 2000. A simple method for converting an odds ratio to effect size for use in meta-analysis.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Statistics in Medicine, </w:t>
      </w:r>
      <w:r>
        <w:rPr>
          <w:rFonts w:ascii="Times New Roman" w:hAnsi="Times New Roman" w:cs="Times New Roman"/>
          <w:sz w:val="24"/>
          <w:szCs w:val="24"/>
        </w:rPr>
        <w:t>19:3127-3131.</w:t>
      </w:r>
    </w:p>
    <w:sectPr w:rsidR="00DF2EC4" w:rsidRPr="00DF2EC4" w:rsidSect="00EA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16"/>
    <w:rsid w:val="00002E64"/>
    <w:rsid w:val="00012F65"/>
    <w:rsid w:val="00057A79"/>
    <w:rsid w:val="00065F99"/>
    <w:rsid w:val="00086724"/>
    <w:rsid w:val="000A2537"/>
    <w:rsid w:val="000A5124"/>
    <w:rsid w:val="000C032B"/>
    <w:rsid w:val="000C6C0F"/>
    <w:rsid w:val="00151551"/>
    <w:rsid w:val="0015155C"/>
    <w:rsid w:val="00164CD6"/>
    <w:rsid w:val="00172927"/>
    <w:rsid w:val="00187379"/>
    <w:rsid w:val="001B2BFB"/>
    <w:rsid w:val="001E41FA"/>
    <w:rsid w:val="002320B2"/>
    <w:rsid w:val="00241530"/>
    <w:rsid w:val="00263858"/>
    <w:rsid w:val="00265BA1"/>
    <w:rsid w:val="00270A49"/>
    <w:rsid w:val="00282C34"/>
    <w:rsid w:val="002E18CD"/>
    <w:rsid w:val="00326D82"/>
    <w:rsid w:val="00370DF8"/>
    <w:rsid w:val="003B2231"/>
    <w:rsid w:val="003C7E38"/>
    <w:rsid w:val="003F091B"/>
    <w:rsid w:val="003F0E47"/>
    <w:rsid w:val="00403A32"/>
    <w:rsid w:val="00407ECD"/>
    <w:rsid w:val="00412103"/>
    <w:rsid w:val="00430607"/>
    <w:rsid w:val="004542B2"/>
    <w:rsid w:val="00476471"/>
    <w:rsid w:val="00477EF6"/>
    <w:rsid w:val="00483476"/>
    <w:rsid w:val="00487BCA"/>
    <w:rsid w:val="004D060A"/>
    <w:rsid w:val="004E3F2E"/>
    <w:rsid w:val="005268C1"/>
    <w:rsid w:val="00527504"/>
    <w:rsid w:val="00537671"/>
    <w:rsid w:val="00580EFE"/>
    <w:rsid w:val="00587559"/>
    <w:rsid w:val="005C1FCA"/>
    <w:rsid w:val="005D5C8F"/>
    <w:rsid w:val="005D748F"/>
    <w:rsid w:val="005F6980"/>
    <w:rsid w:val="00656505"/>
    <w:rsid w:val="00671FBE"/>
    <w:rsid w:val="00685C4E"/>
    <w:rsid w:val="006A197A"/>
    <w:rsid w:val="006B20A8"/>
    <w:rsid w:val="006C56E7"/>
    <w:rsid w:val="006F05AC"/>
    <w:rsid w:val="006F2BAD"/>
    <w:rsid w:val="00744850"/>
    <w:rsid w:val="0074545A"/>
    <w:rsid w:val="00750992"/>
    <w:rsid w:val="0076108C"/>
    <w:rsid w:val="00764FA4"/>
    <w:rsid w:val="00765575"/>
    <w:rsid w:val="00771C9E"/>
    <w:rsid w:val="0079711C"/>
    <w:rsid w:val="007B2946"/>
    <w:rsid w:val="007C67A5"/>
    <w:rsid w:val="007D1FCC"/>
    <w:rsid w:val="00806D38"/>
    <w:rsid w:val="008958FD"/>
    <w:rsid w:val="008A25D9"/>
    <w:rsid w:val="008C05FA"/>
    <w:rsid w:val="008C2A57"/>
    <w:rsid w:val="00902E2D"/>
    <w:rsid w:val="00914FB8"/>
    <w:rsid w:val="0094066E"/>
    <w:rsid w:val="00940E2B"/>
    <w:rsid w:val="00946168"/>
    <w:rsid w:val="009A374A"/>
    <w:rsid w:val="009A7D71"/>
    <w:rsid w:val="009B6A5F"/>
    <w:rsid w:val="009E2E86"/>
    <w:rsid w:val="00A434A4"/>
    <w:rsid w:val="00A47AA9"/>
    <w:rsid w:val="00A54B65"/>
    <w:rsid w:val="00A56DEA"/>
    <w:rsid w:val="00A74508"/>
    <w:rsid w:val="00A80A04"/>
    <w:rsid w:val="00AA4226"/>
    <w:rsid w:val="00AA5FD2"/>
    <w:rsid w:val="00AB1A8A"/>
    <w:rsid w:val="00AD3B0C"/>
    <w:rsid w:val="00B01778"/>
    <w:rsid w:val="00B44C14"/>
    <w:rsid w:val="00B535CD"/>
    <w:rsid w:val="00B604B9"/>
    <w:rsid w:val="00B80B5C"/>
    <w:rsid w:val="00B837F7"/>
    <w:rsid w:val="00BA540C"/>
    <w:rsid w:val="00C1340D"/>
    <w:rsid w:val="00C80F0C"/>
    <w:rsid w:val="00C832E4"/>
    <w:rsid w:val="00CF24B0"/>
    <w:rsid w:val="00D221C1"/>
    <w:rsid w:val="00D80A5B"/>
    <w:rsid w:val="00D93BF6"/>
    <w:rsid w:val="00D94D3D"/>
    <w:rsid w:val="00DB0868"/>
    <w:rsid w:val="00DC7BAF"/>
    <w:rsid w:val="00DF2EC4"/>
    <w:rsid w:val="00E11209"/>
    <w:rsid w:val="00E24018"/>
    <w:rsid w:val="00E26907"/>
    <w:rsid w:val="00E75416"/>
    <w:rsid w:val="00E95B13"/>
    <w:rsid w:val="00EA1CD3"/>
    <w:rsid w:val="00F23DF6"/>
    <w:rsid w:val="00F57FAA"/>
    <w:rsid w:val="00F80F35"/>
    <w:rsid w:val="00FA0D4A"/>
    <w:rsid w:val="00FB1AC9"/>
    <w:rsid w:val="00FC1404"/>
    <w:rsid w:val="00FD3524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52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D3"/>
    <w:rPr>
      <w:lang w:val="en-AU"/>
    </w:rPr>
  </w:style>
  <w:style w:type="paragraph" w:styleId="Heading1">
    <w:name w:val="heading 1"/>
    <w:aliases w:val="APA1"/>
    <w:basedOn w:val="Normal"/>
    <w:next w:val="Normal"/>
    <w:link w:val="Heading1Char"/>
    <w:autoRedefine/>
    <w:uiPriority w:val="9"/>
    <w:qFormat/>
    <w:rsid w:val="00A56DE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zh-CN"/>
    </w:rPr>
  </w:style>
  <w:style w:type="paragraph" w:styleId="Heading2">
    <w:name w:val="heading 2"/>
    <w:aliases w:val="APA heading 2"/>
    <w:basedOn w:val="Normal"/>
    <w:next w:val="Normal"/>
    <w:link w:val="Heading2Char"/>
    <w:uiPriority w:val="9"/>
    <w:unhideWhenUsed/>
    <w:qFormat/>
    <w:rsid w:val="00940E2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aliases w:val="APA 3"/>
    <w:basedOn w:val="Normal"/>
    <w:next w:val="Normal"/>
    <w:link w:val="Heading3Char"/>
    <w:autoRedefine/>
    <w:uiPriority w:val="9"/>
    <w:unhideWhenUsed/>
    <w:qFormat/>
    <w:rsid w:val="00940E2B"/>
    <w:pPr>
      <w:keepNext/>
      <w:keepLines/>
      <w:spacing w:before="40" w:after="0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rsid w:val="00940E2B"/>
    <w:rPr>
      <w:rFonts w:ascii="Times New Roman" w:eastAsiaTheme="majorEastAsia" w:hAnsi="Times New Roman" w:cstheme="majorBidi"/>
      <w:sz w:val="24"/>
      <w:szCs w:val="26"/>
      <w:lang w:val="en-AU"/>
    </w:rPr>
  </w:style>
  <w:style w:type="character" w:customStyle="1" w:styleId="Heading3Char">
    <w:name w:val="Heading 3 Char"/>
    <w:aliases w:val="APA 3 Char"/>
    <w:basedOn w:val="DefaultParagraphFont"/>
    <w:link w:val="Heading3"/>
    <w:uiPriority w:val="9"/>
    <w:rsid w:val="00940E2B"/>
    <w:rPr>
      <w:rFonts w:ascii="Times New Roman" w:eastAsiaTheme="majorEastAsia" w:hAnsi="Times New Roman" w:cstheme="majorBidi"/>
      <w:b/>
      <w:sz w:val="24"/>
      <w:szCs w:val="24"/>
      <w:lang w:val="en-AU"/>
    </w:rPr>
  </w:style>
  <w:style w:type="paragraph" w:customStyle="1" w:styleId="APA2">
    <w:name w:val="APA 2"/>
    <w:basedOn w:val="Heading2"/>
    <w:autoRedefine/>
    <w:qFormat/>
    <w:rsid w:val="00940E2B"/>
    <w:rPr>
      <w:b/>
    </w:rPr>
  </w:style>
  <w:style w:type="paragraph" w:customStyle="1" w:styleId="Table">
    <w:name w:val="Table"/>
    <w:basedOn w:val="Normal"/>
    <w:link w:val="TableChar"/>
    <w:autoRedefine/>
    <w:qFormat/>
    <w:rsid w:val="006C56E7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ableChar">
    <w:name w:val="Table Char"/>
    <w:basedOn w:val="DefaultParagraphFont"/>
    <w:link w:val="Table"/>
    <w:rsid w:val="006C56E7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aliases w:val="APA1 Char"/>
    <w:basedOn w:val="DefaultParagraphFont"/>
    <w:link w:val="Heading1"/>
    <w:uiPriority w:val="9"/>
    <w:rsid w:val="00A56DEA"/>
    <w:rPr>
      <w:rFonts w:ascii="Times New Roman" w:eastAsiaTheme="majorEastAsia" w:hAnsi="Times New Roman" w:cstheme="majorBidi"/>
      <w:b/>
      <w:sz w:val="24"/>
      <w:szCs w:val="32"/>
      <w:lang w:val="en-AU" w:eastAsia="zh-CN"/>
    </w:rPr>
  </w:style>
  <w:style w:type="table" w:styleId="TableGrid">
    <w:name w:val="Table Grid"/>
    <w:basedOn w:val="TableNormal"/>
    <w:uiPriority w:val="59"/>
    <w:rsid w:val="00232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0B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91B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91B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1B"/>
    <w:rPr>
      <w:rFonts w:ascii="Segoe UI" w:hAnsi="Segoe UI" w:cs="Segoe UI"/>
      <w:sz w:val="18"/>
      <w:szCs w:val="18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E26907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26907"/>
    <w:rPr>
      <w:rFonts w:ascii="Times New Roman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D3"/>
    <w:rPr>
      <w:lang w:val="en-AU"/>
    </w:rPr>
  </w:style>
  <w:style w:type="paragraph" w:styleId="Heading1">
    <w:name w:val="heading 1"/>
    <w:aliases w:val="APA1"/>
    <w:basedOn w:val="Normal"/>
    <w:next w:val="Normal"/>
    <w:link w:val="Heading1Char"/>
    <w:autoRedefine/>
    <w:uiPriority w:val="9"/>
    <w:qFormat/>
    <w:rsid w:val="00A56DE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zh-CN"/>
    </w:rPr>
  </w:style>
  <w:style w:type="paragraph" w:styleId="Heading2">
    <w:name w:val="heading 2"/>
    <w:aliases w:val="APA heading 2"/>
    <w:basedOn w:val="Normal"/>
    <w:next w:val="Normal"/>
    <w:link w:val="Heading2Char"/>
    <w:uiPriority w:val="9"/>
    <w:unhideWhenUsed/>
    <w:qFormat/>
    <w:rsid w:val="00940E2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aliases w:val="APA 3"/>
    <w:basedOn w:val="Normal"/>
    <w:next w:val="Normal"/>
    <w:link w:val="Heading3Char"/>
    <w:autoRedefine/>
    <w:uiPriority w:val="9"/>
    <w:unhideWhenUsed/>
    <w:qFormat/>
    <w:rsid w:val="00940E2B"/>
    <w:pPr>
      <w:keepNext/>
      <w:keepLines/>
      <w:spacing w:before="40" w:after="0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rsid w:val="00940E2B"/>
    <w:rPr>
      <w:rFonts w:ascii="Times New Roman" w:eastAsiaTheme="majorEastAsia" w:hAnsi="Times New Roman" w:cstheme="majorBidi"/>
      <w:sz w:val="24"/>
      <w:szCs w:val="26"/>
      <w:lang w:val="en-AU"/>
    </w:rPr>
  </w:style>
  <w:style w:type="character" w:customStyle="1" w:styleId="Heading3Char">
    <w:name w:val="Heading 3 Char"/>
    <w:aliases w:val="APA 3 Char"/>
    <w:basedOn w:val="DefaultParagraphFont"/>
    <w:link w:val="Heading3"/>
    <w:uiPriority w:val="9"/>
    <w:rsid w:val="00940E2B"/>
    <w:rPr>
      <w:rFonts w:ascii="Times New Roman" w:eastAsiaTheme="majorEastAsia" w:hAnsi="Times New Roman" w:cstheme="majorBidi"/>
      <w:b/>
      <w:sz w:val="24"/>
      <w:szCs w:val="24"/>
      <w:lang w:val="en-AU"/>
    </w:rPr>
  </w:style>
  <w:style w:type="paragraph" w:customStyle="1" w:styleId="APA2">
    <w:name w:val="APA 2"/>
    <w:basedOn w:val="Heading2"/>
    <w:autoRedefine/>
    <w:qFormat/>
    <w:rsid w:val="00940E2B"/>
    <w:rPr>
      <w:b/>
    </w:rPr>
  </w:style>
  <w:style w:type="paragraph" w:customStyle="1" w:styleId="Table">
    <w:name w:val="Table"/>
    <w:basedOn w:val="Normal"/>
    <w:link w:val="TableChar"/>
    <w:autoRedefine/>
    <w:qFormat/>
    <w:rsid w:val="006C56E7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ableChar">
    <w:name w:val="Table Char"/>
    <w:basedOn w:val="DefaultParagraphFont"/>
    <w:link w:val="Table"/>
    <w:rsid w:val="006C56E7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aliases w:val="APA1 Char"/>
    <w:basedOn w:val="DefaultParagraphFont"/>
    <w:link w:val="Heading1"/>
    <w:uiPriority w:val="9"/>
    <w:rsid w:val="00A56DEA"/>
    <w:rPr>
      <w:rFonts w:ascii="Times New Roman" w:eastAsiaTheme="majorEastAsia" w:hAnsi="Times New Roman" w:cstheme="majorBidi"/>
      <w:b/>
      <w:sz w:val="24"/>
      <w:szCs w:val="32"/>
      <w:lang w:val="en-AU" w:eastAsia="zh-CN"/>
    </w:rPr>
  </w:style>
  <w:style w:type="table" w:styleId="TableGrid">
    <w:name w:val="Table Grid"/>
    <w:basedOn w:val="TableNormal"/>
    <w:uiPriority w:val="59"/>
    <w:rsid w:val="00232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0B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91B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91B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1B"/>
    <w:rPr>
      <w:rFonts w:ascii="Segoe UI" w:hAnsi="Segoe UI" w:cs="Segoe UI"/>
      <w:sz w:val="18"/>
      <w:szCs w:val="18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E26907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26907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caswebsite.com/index.php?p=1_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</dc:creator>
  <cp:keywords/>
  <dc:description/>
  <cp:lastModifiedBy>Mariko</cp:lastModifiedBy>
  <cp:revision>2</cp:revision>
  <dcterms:created xsi:type="dcterms:W3CDTF">2017-08-23T22:17:00Z</dcterms:created>
  <dcterms:modified xsi:type="dcterms:W3CDTF">2017-08-23T22:17:00Z</dcterms:modified>
</cp:coreProperties>
</file>