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CF" w:rsidRPr="009128D9" w:rsidRDefault="00E40CCF" w:rsidP="00E40CCF">
      <w:pPr>
        <w:jc w:val="center"/>
        <w:rPr>
          <w:rFonts w:ascii="Arial" w:hAnsi="Arial" w:cs="Arial"/>
          <w:b/>
          <w:sz w:val="24"/>
          <w:lang w:val="en"/>
        </w:rPr>
      </w:pPr>
      <w:r>
        <w:rPr>
          <w:rFonts w:ascii="Arial" w:hAnsi="Arial" w:cs="Arial"/>
          <w:b/>
          <w:sz w:val="24"/>
          <w:lang w:val="en"/>
        </w:rPr>
        <w:t>Appendix 5</w:t>
      </w:r>
      <w:r w:rsidRPr="009128D9">
        <w:rPr>
          <w:rFonts w:ascii="Arial" w:hAnsi="Arial" w:cs="Arial"/>
          <w:b/>
          <w:sz w:val="24"/>
          <w:lang w:val="en"/>
        </w:rPr>
        <w:t>: Statement of purpose for the systematic review ‘</w:t>
      </w:r>
      <w:proofErr w:type="gramStart"/>
      <w:r w:rsidR="000128B9">
        <w:rPr>
          <w:rFonts w:ascii="Arial" w:hAnsi="Arial" w:cs="Arial"/>
          <w:b/>
          <w:sz w:val="24"/>
          <w:lang w:val="en"/>
        </w:rPr>
        <w:t>Measuring</w:t>
      </w:r>
      <w:proofErr w:type="gramEnd"/>
      <w:r w:rsidR="000128B9">
        <w:rPr>
          <w:rFonts w:ascii="Arial" w:hAnsi="Arial" w:cs="Arial"/>
          <w:b/>
          <w:sz w:val="24"/>
          <w:lang w:val="en"/>
        </w:rPr>
        <w:t xml:space="preserve"> language </w:t>
      </w:r>
      <w:proofErr w:type="spellStart"/>
      <w:r w:rsidR="000128B9">
        <w:rPr>
          <w:rFonts w:ascii="Arial" w:hAnsi="Arial" w:cs="Arial"/>
          <w:b/>
          <w:sz w:val="24"/>
          <w:lang w:val="en"/>
        </w:rPr>
        <w:t>lateralisation</w:t>
      </w:r>
      <w:proofErr w:type="spellEnd"/>
      <w:r w:rsidR="000128B9">
        <w:rPr>
          <w:rFonts w:ascii="Arial" w:hAnsi="Arial" w:cs="Arial"/>
          <w:b/>
          <w:sz w:val="24"/>
          <w:lang w:val="en"/>
        </w:rPr>
        <w:t xml:space="preserve"> with different language tasks: a systematic review’</w:t>
      </w:r>
    </w:p>
    <w:p w:rsidR="000128B9" w:rsidRDefault="00412E97" w:rsidP="00BD7D06">
      <w:pPr>
        <w:ind w:firstLine="720"/>
        <w:rPr>
          <w:rFonts w:ascii="Arial" w:hAnsi="Arial" w:cs="Arial"/>
          <w:sz w:val="24"/>
        </w:rPr>
      </w:pPr>
      <w:r w:rsidRPr="000128B9">
        <w:rPr>
          <w:rFonts w:ascii="Arial" w:hAnsi="Arial" w:cs="Arial"/>
          <w:sz w:val="24"/>
        </w:rPr>
        <w:t>A key</w:t>
      </w:r>
      <w:r w:rsidRPr="000128B9">
        <w:rPr>
          <w:rFonts w:ascii="Arial" w:hAnsi="Arial" w:cs="Arial"/>
          <w:sz w:val="24"/>
        </w:rPr>
        <w:t xml:space="preserve"> consideration in measuring laterality for language</w:t>
      </w:r>
      <w:r w:rsidR="005D1719">
        <w:rPr>
          <w:rFonts w:ascii="Arial" w:hAnsi="Arial" w:cs="Arial"/>
          <w:sz w:val="24"/>
        </w:rPr>
        <w:t xml:space="preserve"> with fMRI</w:t>
      </w:r>
      <w:r w:rsidRPr="000128B9">
        <w:rPr>
          <w:rFonts w:ascii="Arial" w:hAnsi="Arial" w:cs="Arial"/>
          <w:sz w:val="24"/>
        </w:rPr>
        <w:t xml:space="preserve"> is the choice of paradigms for engaging language processing. A wide range of language tasks have been used in</w:t>
      </w:r>
      <w:r w:rsidR="00CD6501">
        <w:rPr>
          <w:rFonts w:ascii="Arial" w:hAnsi="Arial" w:cs="Arial"/>
          <w:sz w:val="24"/>
        </w:rPr>
        <w:t xml:space="preserve"> imaging</w:t>
      </w:r>
      <w:r w:rsidRPr="000128B9">
        <w:rPr>
          <w:rFonts w:ascii="Arial" w:hAnsi="Arial" w:cs="Arial"/>
          <w:sz w:val="24"/>
        </w:rPr>
        <w:t xml:space="preserve"> laterality research that aim to recru</w:t>
      </w:r>
      <w:r w:rsidR="00751A35" w:rsidRPr="000128B9">
        <w:rPr>
          <w:rFonts w:ascii="Arial" w:hAnsi="Arial" w:cs="Arial"/>
          <w:sz w:val="24"/>
        </w:rPr>
        <w:t xml:space="preserve">it different language functions, such as speech production, speech comprehension, syntax, semantics and phonology. </w:t>
      </w:r>
      <w:r>
        <w:rPr>
          <w:rFonts w:ascii="Arial" w:hAnsi="Arial" w:cs="Arial"/>
          <w:sz w:val="24"/>
        </w:rPr>
        <w:t>Comparison of the laterality measured with different language paradigms is of theoretical interest, given suggestions that different language functions may vary in their extent of lateralisation (Rasmussen &amp; Milner, 197</w:t>
      </w:r>
      <w:r w:rsidR="00862333">
        <w:rPr>
          <w:rFonts w:ascii="Arial" w:hAnsi="Arial" w:cs="Arial"/>
          <w:sz w:val="24"/>
        </w:rPr>
        <w:t>5</w:t>
      </w:r>
      <w:r>
        <w:rPr>
          <w:rFonts w:ascii="Arial" w:hAnsi="Arial" w:cs="Arial"/>
          <w:sz w:val="24"/>
        </w:rPr>
        <w:t xml:space="preserve">; </w:t>
      </w:r>
      <w:r w:rsidR="0020410A">
        <w:rPr>
          <w:rFonts w:ascii="Arial" w:hAnsi="Arial" w:cs="Arial"/>
          <w:sz w:val="24"/>
        </w:rPr>
        <w:t xml:space="preserve">Hickok &amp; </w:t>
      </w:r>
      <w:proofErr w:type="spellStart"/>
      <w:r w:rsidR="0020410A">
        <w:rPr>
          <w:rFonts w:ascii="Arial" w:hAnsi="Arial" w:cs="Arial"/>
          <w:sz w:val="24"/>
        </w:rPr>
        <w:t>Poeppel</w:t>
      </w:r>
      <w:proofErr w:type="spellEnd"/>
      <w:r w:rsidR="0020410A">
        <w:rPr>
          <w:rFonts w:ascii="Arial" w:hAnsi="Arial" w:cs="Arial"/>
          <w:sz w:val="24"/>
        </w:rPr>
        <w:t xml:space="preserve">, 2007; </w:t>
      </w:r>
      <w:r w:rsidR="0020410A">
        <w:rPr>
          <w:rFonts w:ascii="Arial" w:hAnsi="Arial" w:cs="Arial"/>
          <w:sz w:val="24"/>
        </w:rPr>
        <w:t>Price, 2012</w:t>
      </w:r>
      <w:r w:rsidR="0020410A">
        <w:rPr>
          <w:rFonts w:ascii="Arial" w:hAnsi="Arial" w:cs="Arial"/>
          <w:sz w:val="24"/>
        </w:rPr>
        <w:t xml:space="preserve">; Peele, 2012; </w:t>
      </w:r>
      <w:r w:rsidR="0020410A">
        <w:rPr>
          <w:rFonts w:ascii="Arial" w:hAnsi="Arial" w:cs="Arial"/>
          <w:sz w:val="24"/>
        </w:rPr>
        <w:t xml:space="preserve">Bishop, 2013; </w:t>
      </w:r>
      <w:proofErr w:type="spellStart"/>
      <w:r w:rsidR="0020410A">
        <w:rPr>
          <w:rFonts w:ascii="Arial" w:hAnsi="Arial" w:cs="Arial"/>
          <w:sz w:val="24"/>
        </w:rPr>
        <w:t>Poeppel</w:t>
      </w:r>
      <w:proofErr w:type="spellEnd"/>
      <w:r w:rsidR="0020410A">
        <w:rPr>
          <w:rFonts w:ascii="Arial" w:hAnsi="Arial" w:cs="Arial"/>
          <w:sz w:val="24"/>
        </w:rPr>
        <w:t>, 2014</w:t>
      </w:r>
      <w:r w:rsidR="00F062EC">
        <w:rPr>
          <w:rFonts w:ascii="Arial" w:hAnsi="Arial" w:cs="Arial"/>
          <w:sz w:val="24"/>
        </w:rPr>
        <w:t xml:space="preserve">; </w:t>
      </w:r>
      <w:proofErr w:type="spellStart"/>
      <w:r w:rsidR="00F062EC">
        <w:rPr>
          <w:rFonts w:ascii="Arial" w:hAnsi="Arial" w:cs="Arial"/>
          <w:sz w:val="24"/>
        </w:rPr>
        <w:t>Tailby</w:t>
      </w:r>
      <w:proofErr w:type="spellEnd"/>
      <w:r w:rsidR="00F062EC">
        <w:rPr>
          <w:rFonts w:ascii="Arial" w:hAnsi="Arial" w:cs="Arial"/>
          <w:sz w:val="24"/>
        </w:rPr>
        <w:t>, Abbott &amp; Jackson, 2017</w:t>
      </w:r>
      <w:r>
        <w:rPr>
          <w:rFonts w:ascii="Arial" w:hAnsi="Arial" w:cs="Arial"/>
          <w:sz w:val="24"/>
        </w:rPr>
        <w:t>). This is in contrast to the view that lateralisation is single dimensional, developing across the entire langua</w:t>
      </w:r>
      <w:r w:rsidR="007C1D32">
        <w:rPr>
          <w:rFonts w:ascii="Arial" w:hAnsi="Arial" w:cs="Arial"/>
          <w:sz w:val="24"/>
        </w:rPr>
        <w:t>ge network in a unitary manner</w:t>
      </w:r>
      <w:r w:rsidR="00FF1275">
        <w:rPr>
          <w:rFonts w:ascii="Arial" w:hAnsi="Arial" w:cs="Arial"/>
          <w:sz w:val="24"/>
        </w:rPr>
        <w:t xml:space="preserve">. </w:t>
      </w:r>
    </w:p>
    <w:p w:rsidR="000128B9" w:rsidRDefault="00AB1A9C" w:rsidP="00BD7D06">
      <w:pPr>
        <w:ind w:firstLine="720"/>
        <w:rPr>
          <w:rFonts w:ascii="Arial" w:hAnsi="Arial" w:cs="Arial"/>
          <w:sz w:val="24"/>
        </w:rPr>
      </w:pPr>
      <w:r w:rsidRPr="000128B9">
        <w:rPr>
          <w:rFonts w:ascii="Arial" w:hAnsi="Arial" w:cs="Arial"/>
          <w:sz w:val="24"/>
        </w:rPr>
        <w:t xml:space="preserve">Determining between these different theoretical standpoints is difficult in current laterality research however, due to </w:t>
      </w:r>
      <w:r w:rsidR="00AF7DB9" w:rsidRPr="000128B9">
        <w:rPr>
          <w:rFonts w:ascii="Arial" w:hAnsi="Arial" w:cs="Arial"/>
          <w:sz w:val="24"/>
        </w:rPr>
        <w:t>failures</w:t>
      </w:r>
      <w:r w:rsidRPr="000128B9">
        <w:rPr>
          <w:rFonts w:ascii="Arial" w:hAnsi="Arial" w:cs="Arial"/>
          <w:sz w:val="24"/>
        </w:rPr>
        <w:t xml:space="preserve"> to properly control and systematically vary task design. That is, when comparing between different language paradigms, a lack of control over non-linguistic aspects of task desig</w:t>
      </w:r>
      <w:bookmarkStart w:id="0" w:name="_GoBack"/>
      <w:bookmarkEnd w:id="0"/>
      <w:r w:rsidRPr="000128B9">
        <w:rPr>
          <w:rFonts w:ascii="Arial" w:hAnsi="Arial" w:cs="Arial"/>
          <w:sz w:val="24"/>
        </w:rPr>
        <w:t xml:space="preserve">n presents ambiguity when trying to interpret differences in laterality. </w:t>
      </w:r>
      <w:r w:rsidR="002B2CD4" w:rsidRPr="000128B9">
        <w:rPr>
          <w:rFonts w:ascii="Arial" w:hAnsi="Arial" w:cs="Arial"/>
          <w:sz w:val="24"/>
        </w:rPr>
        <w:t xml:space="preserve">Such variability could either reflect true differences in the underlying hemispheric organisation of different parts of the language network, or could simply be an artefact of more trivial methodological differences between paradigms. </w:t>
      </w:r>
      <w:r w:rsidR="002A46FD" w:rsidRPr="000128B9">
        <w:rPr>
          <w:rFonts w:ascii="Arial" w:hAnsi="Arial" w:cs="Arial"/>
          <w:sz w:val="24"/>
        </w:rPr>
        <w:t xml:space="preserve">Alternatively, any differences could </w:t>
      </w:r>
      <w:r w:rsidR="00460AFB">
        <w:rPr>
          <w:rFonts w:ascii="Arial" w:hAnsi="Arial" w:cs="Arial"/>
          <w:sz w:val="24"/>
        </w:rPr>
        <w:t>further</w:t>
      </w:r>
      <w:r w:rsidR="008B6179" w:rsidRPr="000128B9">
        <w:rPr>
          <w:rFonts w:ascii="Arial" w:hAnsi="Arial" w:cs="Arial"/>
          <w:sz w:val="24"/>
        </w:rPr>
        <w:t xml:space="preserve"> </w:t>
      </w:r>
      <w:r w:rsidR="002A46FD" w:rsidRPr="000128B9">
        <w:rPr>
          <w:rFonts w:ascii="Arial" w:hAnsi="Arial" w:cs="Arial"/>
          <w:sz w:val="24"/>
        </w:rPr>
        <w:t xml:space="preserve">reflect a failure to optimise parameters such as the region of interest or type of baseline employed on a task-by-task basis, resulting in </w:t>
      </w:r>
      <w:r w:rsidR="008B6179" w:rsidRPr="000128B9">
        <w:rPr>
          <w:rFonts w:ascii="Arial" w:hAnsi="Arial" w:cs="Arial"/>
          <w:sz w:val="24"/>
        </w:rPr>
        <w:t xml:space="preserve">less optimal laterality measurement for certain tasks than others. </w:t>
      </w:r>
    </w:p>
    <w:p w:rsidR="00AF56ED" w:rsidRDefault="004801DA" w:rsidP="00BD7D06">
      <w:pPr>
        <w:ind w:firstLine="720"/>
        <w:rPr>
          <w:rFonts w:ascii="Arial" w:hAnsi="Arial" w:cs="Arial"/>
          <w:sz w:val="24"/>
        </w:rPr>
      </w:pPr>
      <w:r w:rsidRPr="000128B9">
        <w:rPr>
          <w:rFonts w:ascii="Arial" w:hAnsi="Arial" w:cs="Arial"/>
          <w:sz w:val="24"/>
        </w:rPr>
        <w:t xml:space="preserve">To our knowledge, there has been no systematic review published </w:t>
      </w:r>
      <w:r w:rsidR="00AF56ED" w:rsidRPr="000128B9">
        <w:rPr>
          <w:rFonts w:ascii="Arial" w:hAnsi="Arial" w:cs="Arial"/>
          <w:sz w:val="24"/>
        </w:rPr>
        <w:t>of the language paradigms be</w:t>
      </w:r>
      <w:r w:rsidR="00384D84" w:rsidRPr="000128B9">
        <w:rPr>
          <w:rFonts w:ascii="Arial" w:hAnsi="Arial" w:cs="Arial"/>
          <w:sz w:val="24"/>
        </w:rPr>
        <w:t>ing used in laterality research</w:t>
      </w:r>
      <w:r w:rsidR="00AF56ED" w:rsidRPr="000128B9">
        <w:rPr>
          <w:rFonts w:ascii="Arial" w:hAnsi="Arial" w:cs="Arial"/>
          <w:sz w:val="24"/>
        </w:rPr>
        <w:t xml:space="preserve"> in terms of their strength and reliability of laterality, and how these may be affected by factors such as region of interest and baseline task. </w:t>
      </w:r>
      <w:r w:rsidR="00AF56ED">
        <w:rPr>
          <w:rFonts w:ascii="Arial" w:hAnsi="Arial" w:cs="Arial"/>
          <w:sz w:val="24"/>
        </w:rPr>
        <w:t xml:space="preserve">A short review of the general factors that need to be controlled for when calculating an LI was </w:t>
      </w:r>
      <w:r>
        <w:rPr>
          <w:rFonts w:ascii="Arial" w:hAnsi="Arial" w:cs="Arial"/>
          <w:sz w:val="24"/>
        </w:rPr>
        <w:t>provided</w:t>
      </w:r>
      <w:r w:rsidR="00AF56ED">
        <w:rPr>
          <w:rFonts w:ascii="Arial" w:hAnsi="Arial" w:cs="Arial"/>
          <w:sz w:val="24"/>
        </w:rPr>
        <w:t xml:space="preserve"> by </w:t>
      </w:r>
      <w:proofErr w:type="spellStart"/>
      <w:r w:rsidR="00AF56ED">
        <w:rPr>
          <w:rFonts w:ascii="Arial" w:hAnsi="Arial" w:cs="Arial"/>
          <w:sz w:val="24"/>
        </w:rPr>
        <w:t>Seghier</w:t>
      </w:r>
      <w:proofErr w:type="spellEnd"/>
      <w:r w:rsidR="00AF56ED">
        <w:rPr>
          <w:rFonts w:ascii="Arial" w:hAnsi="Arial" w:cs="Arial"/>
          <w:sz w:val="24"/>
        </w:rPr>
        <w:t xml:space="preserve"> (2008). This raised task selection as a factor </w:t>
      </w:r>
      <w:r w:rsidR="006F744D">
        <w:rPr>
          <w:rFonts w:ascii="Arial" w:hAnsi="Arial" w:cs="Arial"/>
          <w:sz w:val="24"/>
        </w:rPr>
        <w:t>requiring careful consideration</w:t>
      </w:r>
      <w:r w:rsidR="00AF56ED">
        <w:rPr>
          <w:rFonts w:ascii="Arial" w:hAnsi="Arial" w:cs="Arial"/>
          <w:sz w:val="24"/>
        </w:rPr>
        <w:t xml:space="preserve">, however did not provide any depth of synthesis of evidence on different language paradigms to provide </w:t>
      </w:r>
      <w:r w:rsidR="00630123">
        <w:rPr>
          <w:rFonts w:ascii="Arial" w:hAnsi="Arial" w:cs="Arial"/>
          <w:sz w:val="24"/>
        </w:rPr>
        <w:t xml:space="preserve">specific </w:t>
      </w:r>
      <w:r w:rsidR="00AF56ED">
        <w:rPr>
          <w:rFonts w:ascii="Arial" w:hAnsi="Arial" w:cs="Arial"/>
          <w:sz w:val="24"/>
        </w:rPr>
        <w:t>recommendations that can b</w:t>
      </w:r>
      <w:r w:rsidR="005349A1">
        <w:rPr>
          <w:rFonts w:ascii="Arial" w:hAnsi="Arial" w:cs="Arial"/>
          <w:sz w:val="24"/>
        </w:rPr>
        <w:t xml:space="preserve">e used to guide task selection and development. </w:t>
      </w:r>
      <w:r w:rsidR="00FA3737">
        <w:rPr>
          <w:rFonts w:ascii="Arial" w:hAnsi="Arial" w:cs="Arial"/>
          <w:sz w:val="24"/>
        </w:rPr>
        <w:t>A recent systematic review by Bradshaw, Bishop and Woodhead (2017) reviewed evidence on the use of different protocols for quantifying laterality from fMRI data, addressing more general methodological issues such as thresholding, region of interest and methods of dominance classification. The current review is intended to complement this previous review, with a focus instead on task design for language laterality measurement.</w:t>
      </w:r>
    </w:p>
    <w:p w:rsidR="00A770DA" w:rsidRDefault="005349A1" w:rsidP="00BD7D06">
      <w:pPr>
        <w:ind w:firstLine="720"/>
        <w:rPr>
          <w:rFonts w:ascii="Arial" w:hAnsi="Arial" w:cs="Arial"/>
          <w:sz w:val="24"/>
        </w:rPr>
      </w:pPr>
      <w:r w:rsidRPr="000128B9">
        <w:rPr>
          <w:rFonts w:ascii="Arial" w:hAnsi="Arial" w:cs="Arial"/>
          <w:sz w:val="24"/>
        </w:rPr>
        <w:t xml:space="preserve">The aim of this systematic review is to </w:t>
      </w:r>
      <w:r w:rsidR="00A770DA" w:rsidRPr="000128B9">
        <w:rPr>
          <w:rFonts w:ascii="Arial" w:hAnsi="Arial" w:cs="Arial"/>
          <w:sz w:val="24"/>
        </w:rPr>
        <w:t>assess evidence on the use of different language paradigms that are widely employed for laterality measurement. We provide a synthesis of evidence on the strength and reliability of laterality measured using each language task, and how this can be affected by linguistic and non-linguistic aspects of the task itself and the laterality protocol.</w:t>
      </w:r>
      <w:r w:rsidR="000128B9">
        <w:rPr>
          <w:rFonts w:ascii="Arial" w:hAnsi="Arial" w:cs="Arial"/>
          <w:sz w:val="24"/>
        </w:rPr>
        <w:t xml:space="preserve"> </w:t>
      </w:r>
      <w:r w:rsidR="00A770DA" w:rsidRPr="000128B9">
        <w:rPr>
          <w:rFonts w:ascii="Arial" w:hAnsi="Arial" w:cs="Arial"/>
          <w:sz w:val="24"/>
        </w:rPr>
        <w:t xml:space="preserve">Overall, the purpose of this systematic review is to inform researchers as to how best </w:t>
      </w:r>
      <w:r w:rsidR="00066EAF" w:rsidRPr="000128B9">
        <w:rPr>
          <w:rFonts w:ascii="Arial" w:hAnsi="Arial" w:cs="Arial"/>
          <w:sz w:val="24"/>
        </w:rPr>
        <w:t xml:space="preserve">to measure laterality </w:t>
      </w:r>
      <w:r w:rsidR="00066EAF" w:rsidRPr="000128B9">
        <w:rPr>
          <w:rFonts w:ascii="Arial" w:hAnsi="Arial" w:cs="Arial"/>
          <w:sz w:val="24"/>
        </w:rPr>
        <w:lastRenderedPageBreak/>
        <w:t xml:space="preserve">for </w:t>
      </w:r>
      <w:r w:rsidR="00327C77" w:rsidRPr="000128B9">
        <w:rPr>
          <w:rFonts w:ascii="Arial" w:hAnsi="Arial" w:cs="Arial"/>
          <w:sz w:val="24"/>
        </w:rPr>
        <w:t>different</w:t>
      </w:r>
      <w:r w:rsidR="00A770DA" w:rsidRPr="000128B9">
        <w:rPr>
          <w:rFonts w:ascii="Arial" w:hAnsi="Arial" w:cs="Arial"/>
          <w:sz w:val="24"/>
        </w:rPr>
        <w:t xml:space="preserve"> aspect</w:t>
      </w:r>
      <w:r w:rsidR="00327C77" w:rsidRPr="000128B9">
        <w:rPr>
          <w:rFonts w:ascii="Arial" w:hAnsi="Arial" w:cs="Arial"/>
          <w:sz w:val="24"/>
        </w:rPr>
        <w:t>s</w:t>
      </w:r>
      <w:r w:rsidR="00A770DA" w:rsidRPr="000128B9">
        <w:rPr>
          <w:rFonts w:ascii="Arial" w:hAnsi="Arial" w:cs="Arial"/>
          <w:sz w:val="24"/>
        </w:rPr>
        <w:t xml:space="preserve"> of language functioning</w:t>
      </w:r>
      <w:r w:rsidR="00CE6A5C">
        <w:rPr>
          <w:rFonts w:ascii="Arial" w:hAnsi="Arial" w:cs="Arial"/>
          <w:sz w:val="24"/>
        </w:rPr>
        <w:t xml:space="preserve"> in terms of task design</w:t>
      </w:r>
      <w:r w:rsidR="00A770DA" w:rsidRPr="000128B9">
        <w:rPr>
          <w:rFonts w:ascii="Arial" w:hAnsi="Arial" w:cs="Arial"/>
          <w:sz w:val="24"/>
        </w:rPr>
        <w:t>, and to encourage the development of closely matched tasks</w:t>
      </w:r>
      <w:r w:rsidR="006635E6" w:rsidRPr="000128B9">
        <w:rPr>
          <w:rFonts w:ascii="Arial" w:hAnsi="Arial" w:cs="Arial"/>
          <w:sz w:val="24"/>
        </w:rPr>
        <w:t>,</w:t>
      </w:r>
      <w:r w:rsidR="00A770DA" w:rsidRPr="000128B9">
        <w:rPr>
          <w:rFonts w:ascii="Arial" w:hAnsi="Arial" w:cs="Arial"/>
          <w:sz w:val="24"/>
        </w:rPr>
        <w:t xml:space="preserve"> designed so as to engage distinct aspects of language whilst controlling for non-linguistic factors</w:t>
      </w:r>
      <w:r w:rsidR="001F4172" w:rsidRPr="000128B9">
        <w:rPr>
          <w:rFonts w:ascii="Arial" w:hAnsi="Arial" w:cs="Arial"/>
          <w:sz w:val="24"/>
        </w:rPr>
        <w:t>. This is needed in the field to</w:t>
      </w:r>
      <w:r w:rsidR="00A770DA" w:rsidRPr="000128B9">
        <w:rPr>
          <w:rFonts w:ascii="Arial" w:hAnsi="Arial" w:cs="Arial"/>
          <w:sz w:val="24"/>
        </w:rPr>
        <w:t xml:space="preserve"> allow systematic study of differences in laterali</w:t>
      </w:r>
      <w:r w:rsidR="001F4172" w:rsidRPr="000128B9">
        <w:rPr>
          <w:rFonts w:ascii="Arial" w:hAnsi="Arial" w:cs="Arial"/>
          <w:sz w:val="24"/>
        </w:rPr>
        <w:t xml:space="preserve">ty across the language network, in order to test recent predictions of multi-dimensionality in language laterality. </w:t>
      </w:r>
    </w:p>
    <w:p w:rsidR="00681DDB" w:rsidRDefault="00681DDB" w:rsidP="000128B9">
      <w:pPr>
        <w:rPr>
          <w:rFonts w:ascii="Arial" w:hAnsi="Arial" w:cs="Arial"/>
          <w:b/>
          <w:sz w:val="24"/>
        </w:rPr>
      </w:pPr>
    </w:p>
    <w:p w:rsidR="00862333" w:rsidRDefault="00862333" w:rsidP="000128B9">
      <w:pPr>
        <w:rPr>
          <w:rFonts w:ascii="Arial" w:hAnsi="Arial" w:cs="Arial"/>
          <w:b/>
          <w:sz w:val="24"/>
        </w:rPr>
      </w:pPr>
      <w:r>
        <w:rPr>
          <w:rFonts w:ascii="Arial" w:hAnsi="Arial" w:cs="Arial"/>
          <w:b/>
          <w:sz w:val="24"/>
        </w:rPr>
        <w:t>References</w:t>
      </w:r>
    </w:p>
    <w:p w:rsidR="00862333" w:rsidRDefault="00862333" w:rsidP="00862333">
      <w:pPr>
        <w:pStyle w:val="NormalWeb"/>
        <w:spacing w:after="120" w:afterAutospacing="0"/>
        <w:ind w:left="450" w:hanging="450"/>
        <w:rPr>
          <w:rFonts w:ascii="Arial" w:hAnsi="Arial" w:cs="Arial"/>
        </w:rPr>
      </w:pPr>
      <w:r w:rsidRPr="003A5540">
        <w:rPr>
          <w:rFonts w:ascii="Arial" w:hAnsi="Arial" w:cs="Arial"/>
        </w:rPr>
        <w:t xml:space="preserve">Bishop, D. V. M. (2013). Cerebral asymmetry and language development: Cause, correlate, or consequence? </w:t>
      </w:r>
      <w:r w:rsidRPr="003A5540">
        <w:rPr>
          <w:rFonts w:ascii="Arial" w:hAnsi="Arial" w:cs="Arial"/>
          <w:i/>
        </w:rPr>
        <w:t>Science</w:t>
      </w:r>
      <w:r w:rsidRPr="003A5540">
        <w:rPr>
          <w:rFonts w:ascii="Arial" w:hAnsi="Arial" w:cs="Arial"/>
        </w:rPr>
        <w:t>, 340(6138), 1230531. doi:10.1126/science.1230531</w:t>
      </w:r>
    </w:p>
    <w:p w:rsidR="00862333" w:rsidRDefault="00862333" w:rsidP="00862333">
      <w:pPr>
        <w:pStyle w:val="NormalWeb"/>
        <w:spacing w:after="120" w:afterAutospacing="0"/>
        <w:ind w:left="450" w:hanging="450"/>
        <w:rPr>
          <w:rFonts w:ascii="Arial" w:hAnsi="Arial" w:cs="Arial"/>
        </w:rPr>
      </w:pPr>
      <w:r w:rsidRPr="00FB1FC9">
        <w:rPr>
          <w:rFonts w:ascii="Arial" w:hAnsi="Arial" w:cs="Arial"/>
        </w:rPr>
        <w:t>Bradshaw A</w:t>
      </w:r>
      <w:r>
        <w:rPr>
          <w:rFonts w:ascii="Arial" w:hAnsi="Arial" w:cs="Arial"/>
        </w:rPr>
        <w:t xml:space="preserve">. </w:t>
      </w:r>
      <w:r w:rsidRPr="00FB1FC9">
        <w:rPr>
          <w:rFonts w:ascii="Arial" w:hAnsi="Arial" w:cs="Arial"/>
        </w:rPr>
        <w:t>R</w:t>
      </w:r>
      <w:r>
        <w:rPr>
          <w:rFonts w:ascii="Arial" w:hAnsi="Arial" w:cs="Arial"/>
        </w:rPr>
        <w:t>.</w:t>
      </w:r>
      <w:r w:rsidRPr="00FB1FC9">
        <w:rPr>
          <w:rFonts w:ascii="Arial" w:hAnsi="Arial" w:cs="Arial"/>
        </w:rPr>
        <w:t>, Bishop D</w:t>
      </w:r>
      <w:r>
        <w:rPr>
          <w:rFonts w:ascii="Arial" w:hAnsi="Arial" w:cs="Arial"/>
        </w:rPr>
        <w:t xml:space="preserve">. </w:t>
      </w:r>
      <w:r w:rsidRPr="00FB1FC9">
        <w:rPr>
          <w:rFonts w:ascii="Arial" w:hAnsi="Arial" w:cs="Arial"/>
        </w:rPr>
        <w:t>V</w:t>
      </w:r>
      <w:r>
        <w:rPr>
          <w:rFonts w:ascii="Arial" w:hAnsi="Arial" w:cs="Arial"/>
        </w:rPr>
        <w:t xml:space="preserve">. </w:t>
      </w:r>
      <w:r w:rsidRPr="00FB1FC9">
        <w:rPr>
          <w:rFonts w:ascii="Arial" w:hAnsi="Arial" w:cs="Arial"/>
        </w:rPr>
        <w:t>M</w:t>
      </w:r>
      <w:r>
        <w:rPr>
          <w:rFonts w:ascii="Arial" w:hAnsi="Arial" w:cs="Arial"/>
        </w:rPr>
        <w:t>.</w:t>
      </w:r>
      <w:r w:rsidRPr="00FB1FC9">
        <w:rPr>
          <w:rFonts w:ascii="Arial" w:hAnsi="Arial" w:cs="Arial"/>
        </w:rPr>
        <w:t>, Woodhead Z</w:t>
      </w:r>
      <w:r>
        <w:rPr>
          <w:rFonts w:ascii="Arial" w:hAnsi="Arial" w:cs="Arial"/>
        </w:rPr>
        <w:t xml:space="preserve">. </w:t>
      </w:r>
      <w:r w:rsidRPr="00FB1FC9">
        <w:rPr>
          <w:rFonts w:ascii="Arial" w:hAnsi="Arial" w:cs="Arial"/>
        </w:rPr>
        <w:t>V</w:t>
      </w:r>
      <w:r>
        <w:rPr>
          <w:rFonts w:ascii="Arial" w:hAnsi="Arial" w:cs="Arial"/>
        </w:rPr>
        <w:t xml:space="preserve">. </w:t>
      </w:r>
      <w:r w:rsidRPr="00FB1FC9">
        <w:rPr>
          <w:rFonts w:ascii="Arial" w:hAnsi="Arial" w:cs="Arial"/>
        </w:rPr>
        <w:t xml:space="preserve">J. (2017) Methodological considerations in assessment of language </w:t>
      </w:r>
      <w:proofErr w:type="spellStart"/>
      <w:r w:rsidRPr="00FB1FC9">
        <w:rPr>
          <w:rFonts w:ascii="Arial" w:hAnsi="Arial" w:cs="Arial"/>
        </w:rPr>
        <w:t>lateralisation</w:t>
      </w:r>
      <w:proofErr w:type="spellEnd"/>
      <w:r w:rsidRPr="00FB1FC9">
        <w:rPr>
          <w:rFonts w:ascii="Arial" w:hAnsi="Arial" w:cs="Arial"/>
        </w:rPr>
        <w:t xml:space="preserve"> with fMRI: a systematic review. </w:t>
      </w:r>
      <w:proofErr w:type="spellStart"/>
      <w:r w:rsidRPr="00FB1FC9">
        <w:rPr>
          <w:rFonts w:ascii="Arial" w:hAnsi="Arial" w:cs="Arial"/>
          <w:i/>
          <w:u w:val="single"/>
        </w:rPr>
        <w:t>PeerJ</w:t>
      </w:r>
      <w:proofErr w:type="spellEnd"/>
      <w:r>
        <w:rPr>
          <w:rFonts w:ascii="Arial" w:hAnsi="Arial" w:cs="Arial"/>
          <w:i/>
          <w:u w:val="single"/>
        </w:rPr>
        <w:t>,</w:t>
      </w:r>
      <w:r w:rsidRPr="00FB1FC9">
        <w:rPr>
          <w:rFonts w:ascii="Arial" w:hAnsi="Arial" w:cs="Arial"/>
          <w:i/>
          <w:u w:val="single"/>
        </w:rPr>
        <w:t xml:space="preserve"> </w:t>
      </w:r>
      <w:r w:rsidRPr="00FB1FC9">
        <w:rPr>
          <w:rFonts w:ascii="Arial" w:hAnsi="Arial" w:cs="Arial"/>
          <w:i/>
        </w:rPr>
        <w:t>5:e3557</w:t>
      </w:r>
      <w:r>
        <w:rPr>
          <w:rFonts w:ascii="Arial" w:hAnsi="Arial" w:cs="Arial"/>
        </w:rPr>
        <w:t xml:space="preserve">. </w:t>
      </w:r>
      <w:proofErr w:type="spellStart"/>
      <w:proofErr w:type="gramStart"/>
      <w:r>
        <w:rPr>
          <w:rFonts w:ascii="Arial" w:hAnsi="Arial" w:cs="Arial"/>
        </w:rPr>
        <w:t>doi</w:t>
      </w:r>
      <w:proofErr w:type="spellEnd"/>
      <w:proofErr w:type="gramEnd"/>
      <w:r>
        <w:rPr>
          <w:rFonts w:ascii="Arial" w:hAnsi="Arial" w:cs="Arial"/>
        </w:rPr>
        <w:t>:</w:t>
      </w:r>
      <w:r w:rsidRPr="00FB1FC9">
        <w:rPr>
          <w:rFonts w:ascii="Arial" w:hAnsi="Arial" w:cs="Arial"/>
        </w:rPr>
        <w:t xml:space="preserve"> 10.7717/peerj.3557</w:t>
      </w:r>
    </w:p>
    <w:p w:rsidR="00862333" w:rsidRDefault="00862333" w:rsidP="00862333">
      <w:pPr>
        <w:pStyle w:val="NormalWeb"/>
        <w:spacing w:after="120" w:afterAutospacing="0"/>
        <w:ind w:left="450" w:hanging="450"/>
        <w:rPr>
          <w:rFonts w:ascii="Arial" w:hAnsi="Arial" w:cs="Arial"/>
        </w:rPr>
      </w:pPr>
      <w:r w:rsidRPr="00AD6912">
        <w:rPr>
          <w:rFonts w:ascii="Arial" w:hAnsi="Arial" w:cs="Arial"/>
        </w:rPr>
        <w:t xml:space="preserve">Hickok, G., &amp; </w:t>
      </w:r>
      <w:proofErr w:type="spellStart"/>
      <w:r w:rsidRPr="00AD6912">
        <w:rPr>
          <w:rFonts w:ascii="Arial" w:hAnsi="Arial" w:cs="Arial"/>
        </w:rPr>
        <w:t>Poeppel</w:t>
      </w:r>
      <w:proofErr w:type="spellEnd"/>
      <w:r w:rsidRPr="00AD6912">
        <w:rPr>
          <w:rFonts w:ascii="Arial" w:hAnsi="Arial" w:cs="Arial"/>
        </w:rPr>
        <w:t xml:space="preserve">, D. (2007). Opinion - the cortical organization of speech processing. </w:t>
      </w:r>
      <w:r w:rsidRPr="00AD6912">
        <w:rPr>
          <w:rFonts w:ascii="Arial" w:hAnsi="Arial" w:cs="Arial"/>
          <w:i/>
        </w:rPr>
        <w:t>Nature Reviews Neuroscience</w:t>
      </w:r>
      <w:r w:rsidRPr="00AD6912">
        <w:rPr>
          <w:rFonts w:ascii="Arial" w:hAnsi="Arial" w:cs="Arial"/>
        </w:rPr>
        <w:t xml:space="preserve">, 8(5), 393-402. </w:t>
      </w:r>
      <w:proofErr w:type="gramStart"/>
      <w:r w:rsidRPr="00AD6912">
        <w:rPr>
          <w:rFonts w:ascii="Arial" w:hAnsi="Arial" w:cs="Arial"/>
        </w:rPr>
        <w:t>doi:</w:t>
      </w:r>
      <w:proofErr w:type="gramEnd"/>
      <w:r w:rsidRPr="00AD6912">
        <w:rPr>
          <w:rFonts w:ascii="Arial" w:hAnsi="Arial" w:cs="Arial"/>
        </w:rPr>
        <w:t xml:space="preserve">10.1038/nrn2113 </w:t>
      </w:r>
    </w:p>
    <w:p w:rsidR="00862333" w:rsidRDefault="00862333" w:rsidP="00862333">
      <w:pPr>
        <w:pStyle w:val="NormalWeb"/>
        <w:spacing w:after="120" w:afterAutospacing="0"/>
        <w:ind w:left="450" w:hanging="450"/>
        <w:rPr>
          <w:rFonts w:ascii="Arial" w:hAnsi="Arial" w:cs="Arial"/>
        </w:rPr>
      </w:pPr>
      <w:proofErr w:type="spellStart"/>
      <w:r w:rsidRPr="00477026">
        <w:rPr>
          <w:rFonts w:ascii="Arial" w:hAnsi="Arial" w:cs="Arial"/>
        </w:rPr>
        <w:t>Peelle</w:t>
      </w:r>
      <w:proofErr w:type="spellEnd"/>
      <w:r w:rsidRPr="00477026">
        <w:rPr>
          <w:rFonts w:ascii="Arial" w:hAnsi="Arial" w:cs="Arial"/>
        </w:rPr>
        <w:t>, J. E. (2012). The hemispheric lateralization of speech processing depends on what "speech" is: A hierarchical perspective</w:t>
      </w:r>
      <w:r w:rsidRPr="00477026">
        <w:rPr>
          <w:rFonts w:ascii="Arial" w:hAnsi="Arial" w:cs="Arial"/>
          <w:i/>
        </w:rPr>
        <w:t xml:space="preserve">. Frontiers in Human Neuroscience, 6, </w:t>
      </w:r>
      <w:r w:rsidRPr="00477026">
        <w:rPr>
          <w:rFonts w:ascii="Arial" w:hAnsi="Arial" w:cs="Arial"/>
        </w:rPr>
        <w:t>309. doi:10.3389/fnhum.2012.00309</w:t>
      </w:r>
    </w:p>
    <w:p w:rsidR="00862333" w:rsidRPr="006F4CC3" w:rsidRDefault="00862333" w:rsidP="00862333">
      <w:pPr>
        <w:pStyle w:val="NormalWeb"/>
        <w:spacing w:after="120" w:afterAutospacing="0"/>
        <w:ind w:left="450" w:hanging="450"/>
        <w:rPr>
          <w:rFonts w:ascii="Arial" w:hAnsi="Arial" w:cs="Arial"/>
          <w:szCs w:val="18"/>
        </w:rPr>
      </w:pPr>
      <w:proofErr w:type="spellStart"/>
      <w:r w:rsidRPr="006F4CC3">
        <w:rPr>
          <w:rFonts w:ascii="Arial" w:hAnsi="Arial" w:cs="Arial"/>
          <w:szCs w:val="18"/>
        </w:rPr>
        <w:t>Poeppel</w:t>
      </w:r>
      <w:proofErr w:type="spellEnd"/>
      <w:r w:rsidRPr="006F4CC3">
        <w:rPr>
          <w:rFonts w:ascii="Arial" w:hAnsi="Arial" w:cs="Arial"/>
          <w:szCs w:val="18"/>
        </w:rPr>
        <w:t>, D. (2014). The neuroanatomic and neurophysiological infrastructure for speech and language.</w:t>
      </w:r>
      <w:r w:rsidRPr="006F4CC3">
        <w:rPr>
          <w:rFonts w:ascii="Arial" w:hAnsi="Arial" w:cs="Arial"/>
          <w:i/>
          <w:iCs/>
          <w:szCs w:val="18"/>
        </w:rPr>
        <w:t xml:space="preserve"> Current Opinion in Neurobiology, 28</w:t>
      </w:r>
      <w:r w:rsidRPr="006F4CC3">
        <w:rPr>
          <w:rFonts w:ascii="Arial" w:hAnsi="Arial" w:cs="Arial"/>
          <w:szCs w:val="18"/>
        </w:rPr>
        <w:t xml:space="preserve">, 142-149. doi:10.1016/j.conb.2014.07.005 </w:t>
      </w:r>
    </w:p>
    <w:p w:rsidR="00862333" w:rsidRPr="00366684" w:rsidRDefault="00862333" w:rsidP="00862333">
      <w:pPr>
        <w:pStyle w:val="NormalWeb"/>
        <w:spacing w:after="120" w:afterAutospacing="0"/>
        <w:ind w:left="450" w:hanging="450"/>
        <w:rPr>
          <w:rFonts w:ascii="Arial" w:hAnsi="Arial" w:cs="Arial"/>
        </w:rPr>
      </w:pPr>
      <w:r w:rsidRPr="00366684">
        <w:rPr>
          <w:rFonts w:ascii="Arial" w:hAnsi="Arial" w:cs="Arial"/>
        </w:rPr>
        <w:t xml:space="preserve">Price, C. J. (2012). A review and synthesis of the first 20 years of PET and fMRI studies of heard speech, spoken language and reading. </w:t>
      </w:r>
      <w:proofErr w:type="spellStart"/>
      <w:r w:rsidRPr="00366684">
        <w:rPr>
          <w:rFonts w:ascii="Arial" w:hAnsi="Arial" w:cs="Arial"/>
          <w:i/>
        </w:rPr>
        <w:t>Neuroimage</w:t>
      </w:r>
      <w:proofErr w:type="spellEnd"/>
      <w:r w:rsidRPr="00366684">
        <w:rPr>
          <w:rFonts w:ascii="Arial" w:hAnsi="Arial" w:cs="Arial"/>
        </w:rPr>
        <w:t xml:space="preserve">, 62(2), 816-847. doi:10.1016/j.neuroimage.2012.04.062 </w:t>
      </w:r>
    </w:p>
    <w:p w:rsidR="00862333" w:rsidRDefault="00862333" w:rsidP="00862333">
      <w:pPr>
        <w:pStyle w:val="NormalWeb"/>
        <w:spacing w:after="120" w:afterAutospacing="0"/>
        <w:ind w:left="450" w:hanging="450"/>
        <w:rPr>
          <w:rFonts w:ascii="Arial" w:hAnsi="Arial" w:cs="Arial"/>
        </w:rPr>
      </w:pPr>
      <w:r w:rsidRPr="00AD31D7">
        <w:rPr>
          <w:rFonts w:ascii="Arial" w:hAnsi="Arial" w:cs="Arial"/>
        </w:rPr>
        <w:t xml:space="preserve">Rasmussen, T., &amp; Milner, B. (1975). Clinical and surgical studies of the cerebral speech areas in man. In K. J. </w:t>
      </w:r>
      <w:proofErr w:type="spellStart"/>
      <w:r w:rsidRPr="00AD31D7">
        <w:rPr>
          <w:rFonts w:ascii="Arial" w:hAnsi="Arial" w:cs="Arial"/>
        </w:rPr>
        <w:t>Zulch</w:t>
      </w:r>
      <w:proofErr w:type="spellEnd"/>
      <w:r w:rsidRPr="00AD31D7">
        <w:rPr>
          <w:rFonts w:ascii="Arial" w:hAnsi="Arial" w:cs="Arial"/>
        </w:rPr>
        <w:t xml:space="preserve">, O. </w:t>
      </w:r>
      <w:proofErr w:type="spellStart"/>
      <w:r w:rsidRPr="00AD31D7">
        <w:rPr>
          <w:rFonts w:ascii="Arial" w:hAnsi="Arial" w:cs="Arial"/>
        </w:rPr>
        <w:t>Creutzfeldt</w:t>
      </w:r>
      <w:proofErr w:type="spellEnd"/>
      <w:r w:rsidRPr="00AD31D7">
        <w:rPr>
          <w:rFonts w:ascii="Arial" w:hAnsi="Arial" w:cs="Arial"/>
        </w:rPr>
        <w:t xml:space="preserve"> &amp; G. C. Galbraith (Eds.), </w:t>
      </w:r>
      <w:proofErr w:type="gramStart"/>
      <w:r w:rsidRPr="00AD31D7">
        <w:rPr>
          <w:rFonts w:ascii="Arial" w:hAnsi="Arial" w:cs="Arial"/>
          <w:i/>
        </w:rPr>
        <w:t>Cerebral</w:t>
      </w:r>
      <w:proofErr w:type="gramEnd"/>
      <w:r w:rsidRPr="00AD31D7">
        <w:rPr>
          <w:rFonts w:ascii="Arial" w:hAnsi="Arial" w:cs="Arial"/>
          <w:i/>
        </w:rPr>
        <w:t xml:space="preserve"> localization</w:t>
      </w:r>
      <w:r w:rsidRPr="00AD31D7">
        <w:rPr>
          <w:rFonts w:ascii="Arial" w:hAnsi="Arial" w:cs="Arial"/>
        </w:rPr>
        <w:t xml:space="preserve"> (pp. 238). Berlin: Springer.</w:t>
      </w:r>
    </w:p>
    <w:p w:rsidR="00F9359A" w:rsidRDefault="00F9359A" w:rsidP="00862333">
      <w:pPr>
        <w:pStyle w:val="NormalWeb"/>
        <w:spacing w:after="120" w:afterAutospacing="0"/>
        <w:ind w:left="450" w:hanging="450"/>
        <w:rPr>
          <w:rFonts w:ascii="Arial" w:hAnsi="Arial" w:cs="Arial"/>
        </w:rPr>
      </w:pPr>
      <w:proofErr w:type="spellStart"/>
      <w:r w:rsidRPr="00F9359A">
        <w:rPr>
          <w:rFonts w:ascii="Arial" w:hAnsi="Arial" w:cs="Arial"/>
        </w:rPr>
        <w:t>Seghier</w:t>
      </w:r>
      <w:proofErr w:type="spellEnd"/>
      <w:r w:rsidRPr="00F9359A">
        <w:rPr>
          <w:rFonts w:ascii="Arial" w:hAnsi="Arial" w:cs="Arial"/>
        </w:rPr>
        <w:t xml:space="preserve">, M. L. (2008). Laterality index in functional MRI: Methodological issues. </w:t>
      </w:r>
      <w:r w:rsidRPr="00F9359A">
        <w:rPr>
          <w:rFonts w:ascii="Arial" w:hAnsi="Arial" w:cs="Arial"/>
          <w:i/>
        </w:rPr>
        <w:t>Magnetic Resonance Imaging</w:t>
      </w:r>
      <w:r w:rsidRPr="00F9359A">
        <w:rPr>
          <w:rFonts w:ascii="Arial" w:hAnsi="Arial" w:cs="Arial"/>
        </w:rPr>
        <w:t>, 26(5), 594-601. doi:10.1016/j.mri.2007.10.010</w:t>
      </w:r>
    </w:p>
    <w:p w:rsidR="007C3F2E" w:rsidRDefault="007C3F2E" w:rsidP="00862333">
      <w:pPr>
        <w:pStyle w:val="NormalWeb"/>
        <w:spacing w:after="120" w:afterAutospacing="0"/>
        <w:ind w:left="450" w:hanging="450"/>
        <w:rPr>
          <w:rFonts w:ascii="Arial" w:hAnsi="Arial" w:cs="Arial"/>
        </w:rPr>
      </w:pPr>
      <w:proofErr w:type="spellStart"/>
      <w:r w:rsidRPr="007C3F2E">
        <w:rPr>
          <w:rFonts w:ascii="Arial" w:hAnsi="Arial" w:cs="Arial"/>
        </w:rPr>
        <w:t>Tailby</w:t>
      </w:r>
      <w:proofErr w:type="spellEnd"/>
      <w:r w:rsidRPr="007C3F2E">
        <w:rPr>
          <w:rFonts w:ascii="Arial" w:hAnsi="Arial" w:cs="Arial"/>
        </w:rPr>
        <w:t xml:space="preserve">, C., Abbott, D. F., &amp; Jackson, G. D. (2017). The diminishing dominance of the dominant hemisphere: Language fMRI in focal epilepsy. </w:t>
      </w:r>
      <w:proofErr w:type="spellStart"/>
      <w:r w:rsidRPr="007C3F2E">
        <w:rPr>
          <w:rFonts w:ascii="Arial" w:hAnsi="Arial" w:cs="Arial"/>
          <w:i/>
        </w:rPr>
        <w:t>NeuroImage</w:t>
      </w:r>
      <w:proofErr w:type="spellEnd"/>
      <w:r w:rsidRPr="007C3F2E">
        <w:rPr>
          <w:rFonts w:ascii="Arial" w:hAnsi="Arial" w:cs="Arial"/>
        </w:rPr>
        <w:t>: Clinical, 14, 141-150. doi.org/10.1016/j.nicl.2017.01.011</w:t>
      </w:r>
    </w:p>
    <w:p w:rsidR="008B6179" w:rsidRPr="008B6179" w:rsidRDefault="008B6179" w:rsidP="008B6179">
      <w:pPr>
        <w:rPr>
          <w:rFonts w:ascii="Arial" w:hAnsi="Arial" w:cs="Arial"/>
          <w:sz w:val="24"/>
        </w:rPr>
      </w:pPr>
    </w:p>
    <w:sectPr w:rsidR="008B6179" w:rsidRPr="008B6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40396"/>
    <w:multiLevelType w:val="hybridMultilevel"/>
    <w:tmpl w:val="9D58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367A7"/>
    <w:multiLevelType w:val="hybridMultilevel"/>
    <w:tmpl w:val="1D0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A3201"/>
    <w:multiLevelType w:val="hybridMultilevel"/>
    <w:tmpl w:val="35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F"/>
    <w:rsid w:val="000128B9"/>
    <w:rsid w:val="00013253"/>
    <w:rsid w:val="00022F4E"/>
    <w:rsid w:val="000358A2"/>
    <w:rsid w:val="00057656"/>
    <w:rsid w:val="00066EAF"/>
    <w:rsid w:val="000859B3"/>
    <w:rsid w:val="00192FC1"/>
    <w:rsid w:val="001F2194"/>
    <w:rsid w:val="001F4172"/>
    <w:rsid w:val="0020410A"/>
    <w:rsid w:val="00236F89"/>
    <w:rsid w:val="002A46FD"/>
    <w:rsid w:val="002B2CD4"/>
    <w:rsid w:val="00327C77"/>
    <w:rsid w:val="00371F4A"/>
    <w:rsid w:val="00384D84"/>
    <w:rsid w:val="003A70C7"/>
    <w:rsid w:val="00412E97"/>
    <w:rsid w:val="00460AFB"/>
    <w:rsid w:val="004801DA"/>
    <w:rsid w:val="004A540E"/>
    <w:rsid w:val="00522576"/>
    <w:rsid w:val="005349A1"/>
    <w:rsid w:val="00572D77"/>
    <w:rsid w:val="005C578D"/>
    <w:rsid w:val="005D1719"/>
    <w:rsid w:val="00600F28"/>
    <w:rsid w:val="00630123"/>
    <w:rsid w:val="00635F45"/>
    <w:rsid w:val="0065206B"/>
    <w:rsid w:val="006635E6"/>
    <w:rsid w:val="00681DDB"/>
    <w:rsid w:val="006D1540"/>
    <w:rsid w:val="006F744D"/>
    <w:rsid w:val="00734FBB"/>
    <w:rsid w:val="00751A35"/>
    <w:rsid w:val="007C1D32"/>
    <w:rsid w:val="007C3F2E"/>
    <w:rsid w:val="00831C79"/>
    <w:rsid w:val="00862333"/>
    <w:rsid w:val="008702D1"/>
    <w:rsid w:val="008B6179"/>
    <w:rsid w:val="008D5CF4"/>
    <w:rsid w:val="008F29C6"/>
    <w:rsid w:val="00927AD3"/>
    <w:rsid w:val="00996E17"/>
    <w:rsid w:val="00A07D4D"/>
    <w:rsid w:val="00A34306"/>
    <w:rsid w:val="00A770DA"/>
    <w:rsid w:val="00AB1A9C"/>
    <w:rsid w:val="00AF56ED"/>
    <w:rsid w:val="00AF7DB9"/>
    <w:rsid w:val="00B17755"/>
    <w:rsid w:val="00BD7D06"/>
    <w:rsid w:val="00C965A1"/>
    <w:rsid w:val="00CD6501"/>
    <w:rsid w:val="00CE6A5C"/>
    <w:rsid w:val="00DD265C"/>
    <w:rsid w:val="00DE18D9"/>
    <w:rsid w:val="00E34BDB"/>
    <w:rsid w:val="00E40CCF"/>
    <w:rsid w:val="00E57212"/>
    <w:rsid w:val="00F062EC"/>
    <w:rsid w:val="00F534D7"/>
    <w:rsid w:val="00F9359A"/>
    <w:rsid w:val="00FA3737"/>
    <w:rsid w:val="00FF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B98F-A897-4771-8056-FDCAB31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CF"/>
    <w:pPr>
      <w:ind w:left="720"/>
      <w:contextualSpacing/>
    </w:pPr>
  </w:style>
  <w:style w:type="paragraph" w:styleId="NormalWeb">
    <w:name w:val="Normal (Web)"/>
    <w:basedOn w:val="Normal"/>
    <w:uiPriority w:val="99"/>
    <w:semiHidden/>
    <w:unhideWhenUsed/>
    <w:rsid w:val="0086233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Bradshaw</dc:creator>
  <cp:keywords/>
  <dc:description/>
  <cp:lastModifiedBy>Abigail Bradshaw</cp:lastModifiedBy>
  <cp:revision>71</cp:revision>
  <dcterms:created xsi:type="dcterms:W3CDTF">2017-07-24T14:25:00Z</dcterms:created>
  <dcterms:modified xsi:type="dcterms:W3CDTF">2017-07-25T10:04:00Z</dcterms:modified>
</cp:coreProperties>
</file>