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55445" w14:textId="2EE630D3" w:rsidR="00D07CCE" w:rsidRPr="003C74F9" w:rsidRDefault="00B81CE6" w:rsidP="005E4636">
      <w:pPr>
        <w:spacing w:line="240" w:lineRule="auto"/>
        <w:rPr>
          <w:lang w:val="en-US"/>
        </w:rPr>
      </w:pPr>
      <w:bookmarkStart w:id="0" w:name="_GoBack"/>
      <w:bookmarkEnd w:id="0"/>
      <w:r w:rsidRPr="003C74F9">
        <w:rPr>
          <w:b/>
          <w:lang w:val="en-US"/>
        </w:rPr>
        <w:t xml:space="preserve">Table </w:t>
      </w:r>
      <w:r w:rsidR="0052221E" w:rsidRPr="003C74F9">
        <w:rPr>
          <w:b/>
          <w:lang w:val="en-US"/>
        </w:rPr>
        <w:t>S1</w:t>
      </w:r>
      <w:r w:rsidR="00D07CCE" w:rsidRPr="003C74F9">
        <w:rPr>
          <w:lang w:val="en-US"/>
        </w:rPr>
        <w:t xml:space="preserve">. </w:t>
      </w:r>
      <w:r w:rsidRPr="003C74F9">
        <w:rPr>
          <w:lang w:val="en-US"/>
        </w:rPr>
        <w:t>Wrapping surfaces used for the musculoskeletal model</w:t>
      </w:r>
      <w:r w:rsidR="00854BCA" w:rsidRPr="003C74F9">
        <w:rPr>
          <w:lang w:val="en-US"/>
        </w:rPr>
        <w:t>s</w:t>
      </w:r>
      <w:r w:rsidRPr="003C74F9">
        <w:rPr>
          <w:lang w:val="en-US"/>
        </w:rPr>
        <w:t xml:space="preserve"> of</w:t>
      </w:r>
      <w:r w:rsidR="00137E31" w:rsidRPr="003C74F9">
        <w:rPr>
          <w:lang w:val="en-US"/>
        </w:rPr>
        <w:t xml:space="preserve"> </w:t>
      </w:r>
      <w:r w:rsidR="0062074F" w:rsidRPr="003C74F9">
        <w:rPr>
          <w:i/>
          <w:lang w:val="en-US"/>
        </w:rPr>
        <w:t xml:space="preserve">Crocodylus johnstoni </w:t>
      </w:r>
      <w:r w:rsidR="00137E31" w:rsidRPr="003C74F9">
        <w:rPr>
          <w:lang w:val="en-US"/>
        </w:rPr>
        <w:t>and</w:t>
      </w:r>
      <w:r w:rsidR="0062074F" w:rsidRPr="003C74F9">
        <w:rPr>
          <w:lang w:val="en-US"/>
        </w:rPr>
        <w:t xml:space="preserve"> </w:t>
      </w:r>
      <w:r w:rsidR="0062074F" w:rsidRPr="003C74F9">
        <w:rPr>
          <w:i/>
          <w:lang w:val="en-US"/>
        </w:rPr>
        <w:t>Mussaurus patagonicus</w:t>
      </w:r>
      <w:r w:rsidRPr="003C74F9">
        <w:rPr>
          <w:lang w:val="en-US"/>
        </w:rPr>
        <w:t xml:space="preserve">. </w:t>
      </w:r>
    </w:p>
    <w:tbl>
      <w:tblPr>
        <w:tblW w:w="13474" w:type="dxa"/>
        <w:tblBorders>
          <w:top w:val="double" w:sz="4" w:space="0" w:color="auto"/>
        </w:tblBorders>
        <w:tblLayout w:type="fixed"/>
        <w:tblLook w:val="04A0" w:firstRow="1" w:lastRow="0" w:firstColumn="1" w:lastColumn="0" w:noHBand="0" w:noVBand="1"/>
      </w:tblPr>
      <w:tblGrid>
        <w:gridCol w:w="1633"/>
        <w:gridCol w:w="2112"/>
        <w:gridCol w:w="1146"/>
        <w:gridCol w:w="1005"/>
        <w:gridCol w:w="989"/>
        <w:gridCol w:w="1078"/>
        <w:gridCol w:w="1370"/>
        <w:gridCol w:w="1200"/>
        <w:gridCol w:w="1036"/>
        <w:gridCol w:w="900"/>
        <w:gridCol w:w="1005"/>
      </w:tblGrid>
      <w:tr w:rsidR="0046101C" w:rsidRPr="003C74F9" w14:paraId="52738953" w14:textId="77777777" w:rsidTr="002D4AE5">
        <w:tc>
          <w:tcPr>
            <w:tcW w:w="1633" w:type="dxa"/>
            <w:tcBorders>
              <w:bottom w:val="single" w:sz="4" w:space="0" w:color="auto"/>
            </w:tcBorders>
            <w:shd w:val="clear" w:color="auto" w:fill="auto"/>
          </w:tcPr>
          <w:p w14:paraId="6D0EA6E4" w14:textId="77777777" w:rsidR="00100B66" w:rsidRPr="003C74F9" w:rsidRDefault="00100B66" w:rsidP="00690CAF">
            <w:pPr>
              <w:spacing w:after="0" w:line="240" w:lineRule="auto"/>
              <w:rPr>
                <w:i/>
                <w:sz w:val="24"/>
                <w:szCs w:val="24"/>
                <w:lang w:val="en-US"/>
              </w:rPr>
            </w:pPr>
          </w:p>
          <w:p w14:paraId="66257223" w14:textId="77777777" w:rsidR="00100B66" w:rsidRPr="003C74F9" w:rsidRDefault="00BC6314" w:rsidP="00690CAF">
            <w:pPr>
              <w:spacing w:after="0" w:line="240" w:lineRule="auto"/>
              <w:rPr>
                <w:sz w:val="24"/>
                <w:szCs w:val="24"/>
              </w:rPr>
            </w:pPr>
            <w:r w:rsidRPr="003C74F9">
              <w:rPr>
                <w:i/>
                <w:sz w:val="24"/>
                <w:szCs w:val="24"/>
                <w:lang w:val="en-US"/>
              </w:rPr>
              <w:t>Crocodylus</w:t>
            </w:r>
          </w:p>
        </w:tc>
        <w:tc>
          <w:tcPr>
            <w:tcW w:w="2112" w:type="dxa"/>
            <w:tcBorders>
              <w:bottom w:val="single" w:sz="4" w:space="0" w:color="auto"/>
            </w:tcBorders>
            <w:shd w:val="clear" w:color="auto" w:fill="auto"/>
          </w:tcPr>
          <w:p w14:paraId="4598858D" w14:textId="77777777" w:rsidR="0046101C" w:rsidRPr="003C74F9" w:rsidRDefault="0046101C">
            <w:pPr>
              <w:spacing w:after="0" w:line="240" w:lineRule="auto"/>
              <w:rPr>
                <w:sz w:val="24"/>
                <w:szCs w:val="24"/>
              </w:rPr>
            </w:pPr>
          </w:p>
        </w:tc>
        <w:tc>
          <w:tcPr>
            <w:tcW w:w="1146" w:type="dxa"/>
            <w:tcBorders>
              <w:bottom w:val="single" w:sz="4" w:space="0" w:color="auto"/>
            </w:tcBorders>
            <w:shd w:val="clear" w:color="auto" w:fill="auto"/>
          </w:tcPr>
          <w:p w14:paraId="07484E17" w14:textId="77777777" w:rsidR="0046101C" w:rsidRPr="003C74F9" w:rsidRDefault="0046101C">
            <w:pPr>
              <w:spacing w:after="0" w:line="240" w:lineRule="auto"/>
              <w:rPr>
                <w:sz w:val="24"/>
                <w:szCs w:val="24"/>
              </w:rPr>
            </w:pPr>
          </w:p>
        </w:tc>
        <w:tc>
          <w:tcPr>
            <w:tcW w:w="1005" w:type="dxa"/>
            <w:tcBorders>
              <w:bottom w:val="single" w:sz="4" w:space="0" w:color="auto"/>
            </w:tcBorders>
            <w:shd w:val="clear" w:color="auto" w:fill="auto"/>
          </w:tcPr>
          <w:p w14:paraId="7BE86FFD" w14:textId="77777777" w:rsidR="0046101C" w:rsidRPr="003C74F9" w:rsidRDefault="0046101C">
            <w:pPr>
              <w:spacing w:after="0" w:line="240" w:lineRule="auto"/>
              <w:rPr>
                <w:sz w:val="24"/>
                <w:szCs w:val="24"/>
              </w:rPr>
            </w:pPr>
          </w:p>
        </w:tc>
        <w:tc>
          <w:tcPr>
            <w:tcW w:w="989" w:type="dxa"/>
            <w:tcBorders>
              <w:bottom w:val="single" w:sz="4" w:space="0" w:color="auto"/>
            </w:tcBorders>
            <w:shd w:val="clear" w:color="auto" w:fill="auto"/>
          </w:tcPr>
          <w:p w14:paraId="1F1D407D" w14:textId="77777777" w:rsidR="0046101C" w:rsidRPr="003C74F9" w:rsidRDefault="0046101C">
            <w:pPr>
              <w:spacing w:after="0" w:line="240" w:lineRule="auto"/>
              <w:rPr>
                <w:sz w:val="24"/>
                <w:szCs w:val="24"/>
              </w:rPr>
            </w:pPr>
          </w:p>
        </w:tc>
        <w:tc>
          <w:tcPr>
            <w:tcW w:w="1078" w:type="dxa"/>
            <w:tcBorders>
              <w:bottom w:val="single" w:sz="4" w:space="0" w:color="auto"/>
            </w:tcBorders>
            <w:shd w:val="clear" w:color="auto" w:fill="auto"/>
          </w:tcPr>
          <w:p w14:paraId="403FAD63" w14:textId="77777777" w:rsidR="0046101C" w:rsidRPr="003C74F9" w:rsidRDefault="0046101C">
            <w:pPr>
              <w:spacing w:after="0" w:line="240" w:lineRule="auto"/>
              <w:rPr>
                <w:sz w:val="24"/>
                <w:szCs w:val="24"/>
              </w:rPr>
            </w:pPr>
          </w:p>
        </w:tc>
        <w:tc>
          <w:tcPr>
            <w:tcW w:w="1370" w:type="dxa"/>
            <w:tcBorders>
              <w:bottom w:val="single" w:sz="4" w:space="0" w:color="auto"/>
            </w:tcBorders>
            <w:shd w:val="clear" w:color="auto" w:fill="auto"/>
          </w:tcPr>
          <w:p w14:paraId="65EB8EB9" w14:textId="77777777" w:rsidR="0046101C" w:rsidRPr="003C74F9" w:rsidRDefault="0046101C">
            <w:pPr>
              <w:spacing w:after="0" w:line="240" w:lineRule="auto"/>
              <w:rPr>
                <w:sz w:val="24"/>
                <w:szCs w:val="24"/>
              </w:rPr>
            </w:pPr>
          </w:p>
        </w:tc>
        <w:tc>
          <w:tcPr>
            <w:tcW w:w="1200" w:type="dxa"/>
            <w:tcBorders>
              <w:bottom w:val="single" w:sz="4" w:space="0" w:color="auto"/>
            </w:tcBorders>
            <w:shd w:val="clear" w:color="auto" w:fill="auto"/>
          </w:tcPr>
          <w:p w14:paraId="18CF2E4B" w14:textId="77777777" w:rsidR="0046101C" w:rsidRPr="003C74F9" w:rsidRDefault="0046101C">
            <w:pPr>
              <w:spacing w:after="0" w:line="240" w:lineRule="auto"/>
              <w:rPr>
                <w:sz w:val="24"/>
                <w:szCs w:val="24"/>
              </w:rPr>
            </w:pPr>
          </w:p>
        </w:tc>
        <w:tc>
          <w:tcPr>
            <w:tcW w:w="1036" w:type="dxa"/>
            <w:tcBorders>
              <w:bottom w:val="single" w:sz="4" w:space="0" w:color="auto"/>
            </w:tcBorders>
            <w:shd w:val="clear" w:color="auto" w:fill="auto"/>
          </w:tcPr>
          <w:p w14:paraId="5F2FB9FA" w14:textId="77777777" w:rsidR="0046101C" w:rsidRPr="003C74F9" w:rsidRDefault="0046101C">
            <w:pPr>
              <w:spacing w:after="0" w:line="240" w:lineRule="auto"/>
              <w:rPr>
                <w:sz w:val="24"/>
                <w:szCs w:val="24"/>
              </w:rPr>
            </w:pPr>
          </w:p>
        </w:tc>
        <w:tc>
          <w:tcPr>
            <w:tcW w:w="900" w:type="dxa"/>
            <w:tcBorders>
              <w:bottom w:val="single" w:sz="4" w:space="0" w:color="auto"/>
            </w:tcBorders>
            <w:shd w:val="clear" w:color="auto" w:fill="auto"/>
          </w:tcPr>
          <w:p w14:paraId="44FE97A4" w14:textId="77777777" w:rsidR="0046101C" w:rsidRPr="003C74F9" w:rsidRDefault="0046101C">
            <w:pPr>
              <w:spacing w:after="0" w:line="240" w:lineRule="auto"/>
              <w:rPr>
                <w:sz w:val="24"/>
                <w:szCs w:val="24"/>
              </w:rPr>
            </w:pPr>
          </w:p>
        </w:tc>
        <w:tc>
          <w:tcPr>
            <w:tcW w:w="1005" w:type="dxa"/>
            <w:tcBorders>
              <w:bottom w:val="single" w:sz="4" w:space="0" w:color="auto"/>
            </w:tcBorders>
            <w:shd w:val="clear" w:color="auto" w:fill="auto"/>
          </w:tcPr>
          <w:p w14:paraId="760C5706" w14:textId="77777777" w:rsidR="0046101C" w:rsidRPr="003C74F9" w:rsidRDefault="0046101C">
            <w:pPr>
              <w:spacing w:after="0" w:line="240" w:lineRule="auto"/>
              <w:rPr>
                <w:sz w:val="24"/>
                <w:szCs w:val="24"/>
              </w:rPr>
            </w:pPr>
          </w:p>
        </w:tc>
      </w:tr>
      <w:tr w:rsidR="009223A9" w:rsidRPr="003C74F9" w14:paraId="00422EA0" w14:textId="77777777" w:rsidTr="002D4AE5">
        <w:tc>
          <w:tcPr>
            <w:tcW w:w="1633" w:type="dxa"/>
            <w:tcBorders>
              <w:top w:val="single" w:sz="4" w:space="0" w:color="auto"/>
              <w:bottom w:val="single" w:sz="4" w:space="0" w:color="auto"/>
            </w:tcBorders>
            <w:shd w:val="clear" w:color="auto" w:fill="auto"/>
          </w:tcPr>
          <w:p w14:paraId="356810A4" w14:textId="77777777" w:rsidR="009223A9" w:rsidRPr="003C74F9" w:rsidRDefault="009223A9" w:rsidP="00690CAF">
            <w:pPr>
              <w:spacing w:after="0" w:line="240" w:lineRule="auto"/>
              <w:rPr>
                <w:sz w:val="24"/>
                <w:szCs w:val="24"/>
              </w:rPr>
            </w:pPr>
            <w:r w:rsidRPr="003C74F9">
              <w:rPr>
                <w:sz w:val="24"/>
                <w:szCs w:val="24"/>
              </w:rPr>
              <w:t>Muscle involved</w:t>
            </w:r>
          </w:p>
        </w:tc>
        <w:tc>
          <w:tcPr>
            <w:tcW w:w="2112" w:type="dxa"/>
            <w:tcBorders>
              <w:top w:val="single" w:sz="4" w:space="0" w:color="auto"/>
              <w:bottom w:val="single" w:sz="4" w:space="0" w:color="auto"/>
            </w:tcBorders>
            <w:shd w:val="clear" w:color="auto" w:fill="auto"/>
          </w:tcPr>
          <w:p w14:paraId="74533519" w14:textId="77777777" w:rsidR="009223A9" w:rsidRPr="003C74F9" w:rsidRDefault="009223A9" w:rsidP="00690CAF">
            <w:pPr>
              <w:spacing w:after="0" w:line="240" w:lineRule="auto"/>
              <w:rPr>
                <w:sz w:val="24"/>
                <w:szCs w:val="24"/>
              </w:rPr>
            </w:pPr>
            <w:r w:rsidRPr="003C74F9">
              <w:rPr>
                <w:sz w:val="24"/>
                <w:szCs w:val="24"/>
              </w:rPr>
              <w:t>Location</w:t>
            </w:r>
          </w:p>
        </w:tc>
        <w:tc>
          <w:tcPr>
            <w:tcW w:w="1146" w:type="dxa"/>
            <w:tcBorders>
              <w:top w:val="single" w:sz="4" w:space="0" w:color="auto"/>
              <w:bottom w:val="single" w:sz="4" w:space="0" w:color="auto"/>
            </w:tcBorders>
            <w:shd w:val="clear" w:color="auto" w:fill="auto"/>
          </w:tcPr>
          <w:p w14:paraId="3728F1E6" w14:textId="77777777" w:rsidR="009223A9" w:rsidRPr="003C74F9" w:rsidRDefault="009223A9">
            <w:pPr>
              <w:spacing w:after="0" w:line="240" w:lineRule="auto"/>
              <w:rPr>
                <w:sz w:val="24"/>
                <w:szCs w:val="24"/>
              </w:rPr>
            </w:pPr>
            <w:r w:rsidRPr="003C74F9">
              <w:rPr>
                <w:sz w:val="24"/>
                <w:szCs w:val="24"/>
              </w:rPr>
              <w:t>Shape</w:t>
            </w:r>
          </w:p>
        </w:tc>
        <w:tc>
          <w:tcPr>
            <w:tcW w:w="1005" w:type="dxa"/>
            <w:tcBorders>
              <w:top w:val="single" w:sz="4" w:space="0" w:color="auto"/>
              <w:bottom w:val="single" w:sz="4" w:space="0" w:color="auto"/>
            </w:tcBorders>
            <w:shd w:val="clear" w:color="auto" w:fill="auto"/>
          </w:tcPr>
          <w:p w14:paraId="38D4DB19" w14:textId="77777777" w:rsidR="009223A9" w:rsidRPr="003C74F9" w:rsidRDefault="009223A9">
            <w:pPr>
              <w:spacing w:after="0" w:line="240" w:lineRule="auto"/>
              <w:rPr>
                <w:sz w:val="24"/>
                <w:szCs w:val="24"/>
              </w:rPr>
            </w:pPr>
            <w:r w:rsidRPr="003C74F9">
              <w:rPr>
                <w:sz w:val="24"/>
                <w:szCs w:val="24"/>
              </w:rPr>
              <w:t>r(x)</w:t>
            </w:r>
          </w:p>
        </w:tc>
        <w:tc>
          <w:tcPr>
            <w:tcW w:w="989" w:type="dxa"/>
            <w:tcBorders>
              <w:top w:val="single" w:sz="4" w:space="0" w:color="auto"/>
              <w:bottom w:val="single" w:sz="4" w:space="0" w:color="auto"/>
            </w:tcBorders>
            <w:shd w:val="clear" w:color="auto" w:fill="auto"/>
          </w:tcPr>
          <w:p w14:paraId="58E6200D" w14:textId="77777777" w:rsidR="009223A9" w:rsidRPr="003C74F9" w:rsidRDefault="009223A9">
            <w:pPr>
              <w:spacing w:after="0" w:line="240" w:lineRule="auto"/>
              <w:rPr>
                <w:sz w:val="24"/>
                <w:szCs w:val="24"/>
              </w:rPr>
            </w:pPr>
            <w:r w:rsidRPr="003C74F9">
              <w:rPr>
                <w:sz w:val="24"/>
                <w:szCs w:val="24"/>
              </w:rPr>
              <w:t>r(y)</w:t>
            </w:r>
          </w:p>
        </w:tc>
        <w:tc>
          <w:tcPr>
            <w:tcW w:w="1078" w:type="dxa"/>
            <w:tcBorders>
              <w:top w:val="single" w:sz="4" w:space="0" w:color="auto"/>
              <w:bottom w:val="single" w:sz="4" w:space="0" w:color="auto"/>
            </w:tcBorders>
            <w:shd w:val="clear" w:color="auto" w:fill="auto"/>
          </w:tcPr>
          <w:p w14:paraId="0F6887FD" w14:textId="77777777" w:rsidR="009223A9" w:rsidRPr="003C74F9" w:rsidRDefault="009223A9">
            <w:pPr>
              <w:spacing w:after="0" w:line="240" w:lineRule="auto"/>
              <w:rPr>
                <w:sz w:val="24"/>
                <w:szCs w:val="24"/>
              </w:rPr>
            </w:pPr>
            <w:r w:rsidRPr="003C74F9">
              <w:rPr>
                <w:sz w:val="24"/>
                <w:szCs w:val="24"/>
              </w:rPr>
              <w:t>r(z)</w:t>
            </w:r>
          </w:p>
        </w:tc>
        <w:tc>
          <w:tcPr>
            <w:tcW w:w="1370" w:type="dxa"/>
            <w:tcBorders>
              <w:top w:val="single" w:sz="4" w:space="0" w:color="auto"/>
              <w:bottom w:val="single" w:sz="4" w:space="0" w:color="auto"/>
            </w:tcBorders>
            <w:shd w:val="clear" w:color="auto" w:fill="auto"/>
          </w:tcPr>
          <w:p w14:paraId="3835B2A7" w14:textId="77777777" w:rsidR="009223A9" w:rsidRPr="003C74F9" w:rsidRDefault="009223A9">
            <w:pPr>
              <w:spacing w:after="0" w:line="240" w:lineRule="auto"/>
              <w:rPr>
                <w:sz w:val="24"/>
                <w:szCs w:val="24"/>
              </w:rPr>
            </w:pPr>
            <w:r w:rsidRPr="003C74F9">
              <w:rPr>
                <w:sz w:val="24"/>
                <w:szCs w:val="24"/>
              </w:rPr>
              <w:t>t(x)</w:t>
            </w:r>
          </w:p>
        </w:tc>
        <w:tc>
          <w:tcPr>
            <w:tcW w:w="1200" w:type="dxa"/>
            <w:tcBorders>
              <w:top w:val="single" w:sz="4" w:space="0" w:color="auto"/>
              <w:bottom w:val="single" w:sz="4" w:space="0" w:color="auto"/>
            </w:tcBorders>
            <w:shd w:val="clear" w:color="auto" w:fill="auto"/>
          </w:tcPr>
          <w:p w14:paraId="7F137DEA" w14:textId="77777777" w:rsidR="009223A9" w:rsidRPr="003C74F9" w:rsidRDefault="009223A9">
            <w:pPr>
              <w:spacing w:after="0" w:line="240" w:lineRule="auto"/>
              <w:rPr>
                <w:sz w:val="24"/>
                <w:szCs w:val="24"/>
              </w:rPr>
            </w:pPr>
            <w:r w:rsidRPr="003C74F9">
              <w:rPr>
                <w:sz w:val="24"/>
                <w:szCs w:val="24"/>
              </w:rPr>
              <w:t>t(y)</w:t>
            </w:r>
          </w:p>
        </w:tc>
        <w:tc>
          <w:tcPr>
            <w:tcW w:w="1036" w:type="dxa"/>
            <w:tcBorders>
              <w:top w:val="single" w:sz="4" w:space="0" w:color="auto"/>
              <w:bottom w:val="single" w:sz="4" w:space="0" w:color="auto"/>
            </w:tcBorders>
            <w:shd w:val="clear" w:color="auto" w:fill="auto"/>
          </w:tcPr>
          <w:p w14:paraId="29D284A0" w14:textId="77777777" w:rsidR="009223A9" w:rsidRPr="003C74F9" w:rsidRDefault="009223A9">
            <w:pPr>
              <w:spacing w:after="0" w:line="240" w:lineRule="auto"/>
              <w:rPr>
                <w:sz w:val="24"/>
                <w:szCs w:val="24"/>
              </w:rPr>
            </w:pPr>
            <w:r w:rsidRPr="003C74F9">
              <w:rPr>
                <w:sz w:val="24"/>
                <w:szCs w:val="24"/>
              </w:rPr>
              <w:t>t(z)</w:t>
            </w:r>
          </w:p>
        </w:tc>
        <w:tc>
          <w:tcPr>
            <w:tcW w:w="900" w:type="dxa"/>
            <w:tcBorders>
              <w:top w:val="single" w:sz="4" w:space="0" w:color="auto"/>
              <w:bottom w:val="single" w:sz="4" w:space="0" w:color="auto"/>
            </w:tcBorders>
            <w:shd w:val="clear" w:color="auto" w:fill="auto"/>
          </w:tcPr>
          <w:p w14:paraId="0C36C977" w14:textId="77777777" w:rsidR="009223A9" w:rsidRPr="003C74F9" w:rsidRDefault="009223A9">
            <w:pPr>
              <w:spacing w:after="0" w:line="240" w:lineRule="auto"/>
              <w:rPr>
                <w:sz w:val="24"/>
                <w:szCs w:val="24"/>
              </w:rPr>
            </w:pPr>
            <w:r w:rsidRPr="003C74F9">
              <w:rPr>
                <w:sz w:val="24"/>
                <w:szCs w:val="24"/>
              </w:rPr>
              <w:t xml:space="preserve">Radius </w:t>
            </w:r>
          </w:p>
        </w:tc>
        <w:tc>
          <w:tcPr>
            <w:tcW w:w="1005" w:type="dxa"/>
            <w:tcBorders>
              <w:top w:val="single" w:sz="4" w:space="0" w:color="auto"/>
              <w:bottom w:val="single" w:sz="4" w:space="0" w:color="auto"/>
            </w:tcBorders>
            <w:shd w:val="clear" w:color="auto" w:fill="auto"/>
          </w:tcPr>
          <w:p w14:paraId="2CDB9DD1" w14:textId="77777777" w:rsidR="009223A9" w:rsidRPr="003C74F9" w:rsidRDefault="009223A9">
            <w:pPr>
              <w:spacing w:after="0" w:line="240" w:lineRule="auto"/>
              <w:rPr>
                <w:sz w:val="24"/>
                <w:szCs w:val="24"/>
              </w:rPr>
            </w:pPr>
            <w:r w:rsidRPr="003C74F9">
              <w:rPr>
                <w:sz w:val="24"/>
                <w:szCs w:val="24"/>
              </w:rPr>
              <w:t>Height</w:t>
            </w:r>
          </w:p>
        </w:tc>
      </w:tr>
      <w:tr w:rsidR="009223A9" w:rsidRPr="003C74F9" w14:paraId="426597A3" w14:textId="77777777" w:rsidTr="002D4AE5">
        <w:tc>
          <w:tcPr>
            <w:tcW w:w="1633" w:type="dxa"/>
            <w:tcBorders>
              <w:top w:val="single" w:sz="4" w:space="0" w:color="auto"/>
            </w:tcBorders>
            <w:shd w:val="clear" w:color="auto" w:fill="auto"/>
          </w:tcPr>
          <w:p w14:paraId="06035F7C" w14:textId="77777777" w:rsidR="009223A9" w:rsidRPr="003C74F9" w:rsidRDefault="009223A9" w:rsidP="00690CAF">
            <w:pPr>
              <w:spacing w:after="0" w:line="240" w:lineRule="auto"/>
              <w:rPr>
                <w:sz w:val="24"/>
                <w:szCs w:val="24"/>
                <w:lang w:val="en-US"/>
              </w:rPr>
            </w:pPr>
            <w:r w:rsidRPr="003C74F9">
              <w:rPr>
                <w:sz w:val="24"/>
                <w:szCs w:val="24"/>
                <w:lang w:val="en-US"/>
              </w:rPr>
              <w:t>DS</w:t>
            </w:r>
          </w:p>
        </w:tc>
        <w:tc>
          <w:tcPr>
            <w:tcW w:w="2112" w:type="dxa"/>
            <w:tcBorders>
              <w:top w:val="single" w:sz="4" w:space="0" w:color="auto"/>
            </w:tcBorders>
            <w:shd w:val="clear" w:color="auto" w:fill="auto"/>
          </w:tcPr>
          <w:p w14:paraId="4A72C3BB" w14:textId="4FEBDB9A" w:rsidR="009223A9" w:rsidRPr="003C74F9" w:rsidRDefault="009223A9" w:rsidP="00690CAF">
            <w:pPr>
              <w:spacing w:after="0" w:line="240" w:lineRule="auto"/>
              <w:rPr>
                <w:sz w:val="24"/>
                <w:szCs w:val="24"/>
                <w:lang w:val="en-US"/>
              </w:rPr>
            </w:pPr>
            <w:r w:rsidRPr="003C74F9">
              <w:rPr>
                <w:sz w:val="24"/>
                <w:szCs w:val="24"/>
                <w:lang w:val="en-US"/>
              </w:rPr>
              <w:t>Glenoid</w:t>
            </w:r>
            <w:r w:rsidR="0022507A" w:rsidRPr="003C74F9">
              <w:rPr>
                <w:sz w:val="24"/>
                <w:szCs w:val="24"/>
                <w:lang w:val="en-US"/>
              </w:rPr>
              <w:t>/</w:t>
            </w:r>
            <w:r w:rsidRPr="003C74F9">
              <w:rPr>
                <w:sz w:val="24"/>
                <w:szCs w:val="24"/>
                <w:lang w:val="en-US"/>
              </w:rPr>
              <w:t>scapula</w:t>
            </w:r>
          </w:p>
        </w:tc>
        <w:tc>
          <w:tcPr>
            <w:tcW w:w="1146" w:type="dxa"/>
            <w:tcBorders>
              <w:top w:val="single" w:sz="4" w:space="0" w:color="auto"/>
            </w:tcBorders>
            <w:shd w:val="clear" w:color="auto" w:fill="auto"/>
          </w:tcPr>
          <w:p w14:paraId="2FCBC12D" w14:textId="77777777" w:rsidR="009223A9" w:rsidRPr="003C74F9" w:rsidRDefault="009223A9">
            <w:pPr>
              <w:spacing w:after="0" w:line="240" w:lineRule="auto"/>
              <w:rPr>
                <w:sz w:val="24"/>
                <w:szCs w:val="24"/>
                <w:lang w:val="en-US"/>
              </w:rPr>
            </w:pPr>
            <w:r w:rsidRPr="003C74F9">
              <w:rPr>
                <w:sz w:val="24"/>
                <w:szCs w:val="24"/>
                <w:lang w:val="en-US"/>
              </w:rPr>
              <w:t>Cylinder</w:t>
            </w:r>
          </w:p>
        </w:tc>
        <w:tc>
          <w:tcPr>
            <w:tcW w:w="1005" w:type="dxa"/>
            <w:tcBorders>
              <w:top w:val="single" w:sz="4" w:space="0" w:color="auto"/>
            </w:tcBorders>
            <w:shd w:val="clear" w:color="auto" w:fill="auto"/>
          </w:tcPr>
          <w:p w14:paraId="36BE9FAF" w14:textId="77777777" w:rsidR="009223A9" w:rsidRPr="003C74F9" w:rsidRDefault="009223A9">
            <w:pPr>
              <w:spacing w:after="0" w:line="240" w:lineRule="auto"/>
              <w:rPr>
                <w:sz w:val="24"/>
                <w:szCs w:val="24"/>
                <w:lang w:val="en-US"/>
              </w:rPr>
            </w:pPr>
            <w:r w:rsidRPr="003C74F9">
              <w:rPr>
                <w:sz w:val="24"/>
                <w:szCs w:val="24"/>
                <w:lang w:val="en-US"/>
              </w:rPr>
              <w:t>19.73</w:t>
            </w:r>
          </w:p>
        </w:tc>
        <w:tc>
          <w:tcPr>
            <w:tcW w:w="989" w:type="dxa"/>
            <w:tcBorders>
              <w:top w:val="single" w:sz="4" w:space="0" w:color="auto"/>
            </w:tcBorders>
            <w:shd w:val="clear" w:color="auto" w:fill="auto"/>
          </w:tcPr>
          <w:p w14:paraId="4A00C93A" w14:textId="77777777" w:rsidR="009223A9" w:rsidRPr="003C74F9" w:rsidRDefault="009223A9">
            <w:pPr>
              <w:spacing w:after="0" w:line="240" w:lineRule="auto"/>
              <w:rPr>
                <w:sz w:val="24"/>
                <w:szCs w:val="24"/>
                <w:lang w:val="en-US"/>
              </w:rPr>
            </w:pPr>
            <w:r w:rsidRPr="003C74F9">
              <w:rPr>
                <w:sz w:val="24"/>
                <w:szCs w:val="24"/>
                <w:lang w:val="en-US"/>
              </w:rPr>
              <w:t>-54.22</w:t>
            </w:r>
          </w:p>
        </w:tc>
        <w:tc>
          <w:tcPr>
            <w:tcW w:w="1078" w:type="dxa"/>
            <w:tcBorders>
              <w:top w:val="single" w:sz="4" w:space="0" w:color="auto"/>
            </w:tcBorders>
            <w:shd w:val="clear" w:color="auto" w:fill="auto"/>
          </w:tcPr>
          <w:p w14:paraId="1B3488F2" w14:textId="77777777" w:rsidR="009223A9" w:rsidRPr="003C74F9" w:rsidRDefault="009223A9">
            <w:pPr>
              <w:spacing w:after="0" w:line="240" w:lineRule="auto"/>
              <w:rPr>
                <w:sz w:val="24"/>
                <w:szCs w:val="24"/>
                <w:lang w:val="en-US"/>
              </w:rPr>
            </w:pPr>
            <w:r w:rsidRPr="003C74F9">
              <w:rPr>
                <w:sz w:val="24"/>
                <w:szCs w:val="24"/>
                <w:lang w:val="en-US"/>
              </w:rPr>
              <w:t>-30.11</w:t>
            </w:r>
          </w:p>
        </w:tc>
        <w:tc>
          <w:tcPr>
            <w:tcW w:w="1370" w:type="dxa"/>
            <w:tcBorders>
              <w:top w:val="single" w:sz="4" w:space="0" w:color="auto"/>
            </w:tcBorders>
            <w:shd w:val="clear" w:color="auto" w:fill="auto"/>
          </w:tcPr>
          <w:p w14:paraId="49765B58" w14:textId="77777777" w:rsidR="009223A9" w:rsidRPr="003C74F9" w:rsidRDefault="009223A9">
            <w:pPr>
              <w:spacing w:after="0" w:line="240" w:lineRule="auto"/>
              <w:rPr>
                <w:sz w:val="24"/>
                <w:szCs w:val="24"/>
                <w:lang w:val="en-US"/>
              </w:rPr>
            </w:pPr>
            <w:r w:rsidRPr="003C74F9">
              <w:rPr>
                <w:sz w:val="24"/>
                <w:szCs w:val="24"/>
                <w:lang w:val="en-US"/>
              </w:rPr>
              <w:t>0.0666</w:t>
            </w:r>
          </w:p>
        </w:tc>
        <w:tc>
          <w:tcPr>
            <w:tcW w:w="1200" w:type="dxa"/>
            <w:tcBorders>
              <w:top w:val="single" w:sz="4" w:space="0" w:color="auto"/>
            </w:tcBorders>
            <w:shd w:val="clear" w:color="auto" w:fill="auto"/>
          </w:tcPr>
          <w:p w14:paraId="5C9B17FB" w14:textId="77777777" w:rsidR="009223A9" w:rsidRPr="003C74F9" w:rsidRDefault="009223A9">
            <w:pPr>
              <w:spacing w:after="0" w:line="240" w:lineRule="auto"/>
              <w:rPr>
                <w:sz w:val="24"/>
                <w:szCs w:val="24"/>
                <w:lang w:val="en-US"/>
              </w:rPr>
            </w:pPr>
            <w:r w:rsidRPr="003C74F9">
              <w:rPr>
                <w:sz w:val="24"/>
                <w:szCs w:val="24"/>
                <w:lang w:val="en-US"/>
              </w:rPr>
              <w:t>-0.0949</w:t>
            </w:r>
          </w:p>
        </w:tc>
        <w:tc>
          <w:tcPr>
            <w:tcW w:w="1036" w:type="dxa"/>
            <w:tcBorders>
              <w:top w:val="single" w:sz="4" w:space="0" w:color="auto"/>
            </w:tcBorders>
            <w:shd w:val="clear" w:color="auto" w:fill="auto"/>
          </w:tcPr>
          <w:p w14:paraId="44F3F04B" w14:textId="77777777" w:rsidR="009223A9" w:rsidRPr="003C74F9" w:rsidRDefault="009223A9">
            <w:pPr>
              <w:spacing w:after="0" w:line="240" w:lineRule="auto"/>
              <w:rPr>
                <w:sz w:val="24"/>
                <w:szCs w:val="24"/>
                <w:lang w:val="en-US"/>
              </w:rPr>
            </w:pPr>
            <w:r w:rsidRPr="003C74F9">
              <w:rPr>
                <w:sz w:val="24"/>
                <w:szCs w:val="24"/>
                <w:lang w:val="en-US"/>
              </w:rPr>
              <w:t>-0.1011</w:t>
            </w:r>
          </w:p>
        </w:tc>
        <w:tc>
          <w:tcPr>
            <w:tcW w:w="900" w:type="dxa"/>
            <w:tcBorders>
              <w:top w:val="single" w:sz="4" w:space="0" w:color="auto"/>
            </w:tcBorders>
            <w:shd w:val="clear" w:color="auto" w:fill="auto"/>
          </w:tcPr>
          <w:p w14:paraId="5D564D9A" w14:textId="77777777" w:rsidR="009223A9" w:rsidRPr="003C74F9" w:rsidRDefault="009223A9">
            <w:pPr>
              <w:spacing w:after="0" w:line="240" w:lineRule="auto"/>
              <w:rPr>
                <w:sz w:val="24"/>
                <w:szCs w:val="24"/>
                <w:lang w:val="en-US"/>
              </w:rPr>
            </w:pPr>
            <w:r w:rsidRPr="003C74F9">
              <w:rPr>
                <w:sz w:val="24"/>
                <w:szCs w:val="24"/>
                <w:lang w:val="en-US"/>
              </w:rPr>
              <w:t>0.0100</w:t>
            </w:r>
          </w:p>
        </w:tc>
        <w:tc>
          <w:tcPr>
            <w:tcW w:w="1005" w:type="dxa"/>
            <w:tcBorders>
              <w:top w:val="single" w:sz="4" w:space="0" w:color="auto"/>
            </w:tcBorders>
            <w:shd w:val="clear" w:color="auto" w:fill="auto"/>
          </w:tcPr>
          <w:p w14:paraId="52EBFD69" w14:textId="77777777" w:rsidR="009223A9" w:rsidRPr="003C74F9" w:rsidRDefault="009223A9">
            <w:pPr>
              <w:spacing w:after="0" w:line="240" w:lineRule="auto"/>
              <w:rPr>
                <w:sz w:val="24"/>
                <w:szCs w:val="24"/>
                <w:lang w:val="en-US"/>
              </w:rPr>
            </w:pPr>
            <w:r w:rsidRPr="003C74F9">
              <w:rPr>
                <w:sz w:val="24"/>
                <w:szCs w:val="24"/>
                <w:lang w:val="en-US"/>
              </w:rPr>
              <w:t>0.0804</w:t>
            </w:r>
          </w:p>
        </w:tc>
      </w:tr>
      <w:tr w:rsidR="009223A9" w:rsidRPr="003C74F9" w14:paraId="550937C4" w14:textId="77777777" w:rsidTr="002D4AE5">
        <w:tc>
          <w:tcPr>
            <w:tcW w:w="1633" w:type="dxa"/>
            <w:shd w:val="clear" w:color="auto" w:fill="auto"/>
          </w:tcPr>
          <w:p w14:paraId="4E7710AC" w14:textId="77777777" w:rsidR="009223A9" w:rsidRPr="003C74F9" w:rsidRDefault="009223A9" w:rsidP="00690CAF">
            <w:pPr>
              <w:spacing w:after="0" w:line="240" w:lineRule="auto"/>
              <w:rPr>
                <w:sz w:val="24"/>
                <w:szCs w:val="24"/>
                <w:lang w:val="en-US"/>
              </w:rPr>
            </w:pPr>
            <w:r w:rsidRPr="003C74F9">
              <w:rPr>
                <w:sz w:val="24"/>
                <w:szCs w:val="24"/>
                <w:lang w:val="en-US"/>
              </w:rPr>
              <w:t>DC, CBD</w:t>
            </w:r>
          </w:p>
        </w:tc>
        <w:tc>
          <w:tcPr>
            <w:tcW w:w="2112" w:type="dxa"/>
            <w:shd w:val="clear" w:color="auto" w:fill="auto"/>
          </w:tcPr>
          <w:p w14:paraId="48C762C3" w14:textId="77777777" w:rsidR="009223A9" w:rsidRPr="003C74F9" w:rsidRDefault="009223A9" w:rsidP="00690CAF">
            <w:pPr>
              <w:spacing w:after="0" w:line="240" w:lineRule="auto"/>
              <w:rPr>
                <w:sz w:val="24"/>
                <w:szCs w:val="24"/>
                <w:lang w:val="en-US"/>
              </w:rPr>
            </w:pPr>
            <w:r w:rsidRPr="003C74F9">
              <w:rPr>
                <w:sz w:val="24"/>
                <w:szCs w:val="24"/>
                <w:lang w:val="en-GB"/>
              </w:rPr>
              <w:t>Proximal humerus</w:t>
            </w:r>
          </w:p>
        </w:tc>
        <w:tc>
          <w:tcPr>
            <w:tcW w:w="1146" w:type="dxa"/>
            <w:shd w:val="clear" w:color="auto" w:fill="auto"/>
          </w:tcPr>
          <w:p w14:paraId="2424A93C" w14:textId="77777777" w:rsidR="009223A9" w:rsidRPr="003C74F9" w:rsidRDefault="009223A9">
            <w:pPr>
              <w:spacing w:after="0" w:line="240" w:lineRule="auto"/>
              <w:rPr>
                <w:sz w:val="24"/>
                <w:szCs w:val="24"/>
                <w:lang w:val="en-US"/>
              </w:rPr>
            </w:pPr>
            <w:r w:rsidRPr="003C74F9">
              <w:rPr>
                <w:sz w:val="24"/>
                <w:szCs w:val="24"/>
                <w:lang w:val="en-US"/>
              </w:rPr>
              <w:t>Cylinder</w:t>
            </w:r>
          </w:p>
        </w:tc>
        <w:tc>
          <w:tcPr>
            <w:tcW w:w="1005" w:type="dxa"/>
            <w:shd w:val="clear" w:color="auto" w:fill="auto"/>
          </w:tcPr>
          <w:p w14:paraId="2D7D26D5" w14:textId="77777777" w:rsidR="009223A9" w:rsidRPr="003C74F9" w:rsidRDefault="009223A9">
            <w:pPr>
              <w:spacing w:after="0" w:line="240" w:lineRule="auto"/>
              <w:rPr>
                <w:sz w:val="24"/>
                <w:szCs w:val="24"/>
                <w:lang w:val="en-US"/>
              </w:rPr>
            </w:pPr>
            <w:r w:rsidRPr="003C74F9">
              <w:rPr>
                <w:sz w:val="24"/>
                <w:szCs w:val="24"/>
                <w:lang w:val="en-US"/>
              </w:rPr>
              <w:t>39.17</w:t>
            </w:r>
          </w:p>
        </w:tc>
        <w:tc>
          <w:tcPr>
            <w:tcW w:w="989" w:type="dxa"/>
            <w:shd w:val="clear" w:color="auto" w:fill="auto"/>
          </w:tcPr>
          <w:p w14:paraId="35479086" w14:textId="77777777" w:rsidR="009223A9" w:rsidRPr="003C74F9" w:rsidRDefault="009223A9">
            <w:pPr>
              <w:spacing w:after="0" w:line="240" w:lineRule="auto"/>
              <w:rPr>
                <w:sz w:val="24"/>
                <w:szCs w:val="24"/>
                <w:lang w:val="en-US"/>
              </w:rPr>
            </w:pPr>
            <w:r w:rsidRPr="003C74F9">
              <w:rPr>
                <w:sz w:val="24"/>
                <w:szCs w:val="24"/>
                <w:lang w:val="en-US"/>
              </w:rPr>
              <w:t>-7.85</w:t>
            </w:r>
          </w:p>
        </w:tc>
        <w:tc>
          <w:tcPr>
            <w:tcW w:w="1078" w:type="dxa"/>
            <w:shd w:val="clear" w:color="auto" w:fill="auto"/>
          </w:tcPr>
          <w:p w14:paraId="158021AD" w14:textId="77777777" w:rsidR="009223A9" w:rsidRPr="003C74F9" w:rsidRDefault="009223A9">
            <w:pPr>
              <w:spacing w:after="0" w:line="240" w:lineRule="auto"/>
              <w:rPr>
                <w:sz w:val="24"/>
                <w:szCs w:val="24"/>
                <w:lang w:val="en-US"/>
              </w:rPr>
            </w:pPr>
            <w:r w:rsidRPr="003C74F9">
              <w:rPr>
                <w:sz w:val="24"/>
                <w:szCs w:val="24"/>
                <w:lang w:val="en-US"/>
              </w:rPr>
              <w:t>35.64</w:t>
            </w:r>
          </w:p>
        </w:tc>
        <w:tc>
          <w:tcPr>
            <w:tcW w:w="1370" w:type="dxa"/>
            <w:shd w:val="clear" w:color="auto" w:fill="auto"/>
          </w:tcPr>
          <w:p w14:paraId="6F9897C7" w14:textId="77777777" w:rsidR="009223A9" w:rsidRPr="003C74F9" w:rsidRDefault="009223A9">
            <w:pPr>
              <w:spacing w:after="0" w:line="240" w:lineRule="auto"/>
              <w:rPr>
                <w:sz w:val="24"/>
                <w:szCs w:val="24"/>
                <w:lang w:val="en-US"/>
              </w:rPr>
            </w:pPr>
            <w:r w:rsidRPr="003C74F9">
              <w:rPr>
                <w:sz w:val="24"/>
                <w:szCs w:val="24"/>
                <w:lang w:val="en-US"/>
              </w:rPr>
              <w:t>0.0257</w:t>
            </w:r>
          </w:p>
        </w:tc>
        <w:tc>
          <w:tcPr>
            <w:tcW w:w="1200" w:type="dxa"/>
            <w:shd w:val="clear" w:color="auto" w:fill="auto"/>
          </w:tcPr>
          <w:p w14:paraId="4C039465" w14:textId="77777777" w:rsidR="009223A9" w:rsidRPr="003C74F9" w:rsidRDefault="009223A9">
            <w:pPr>
              <w:spacing w:after="0" w:line="240" w:lineRule="auto"/>
              <w:rPr>
                <w:sz w:val="24"/>
                <w:szCs w:val="24"/>
                <w:lang w:val="en-US"/>
              </w:rPr>
            </w:pPr>
            <w:r w:rsidRPr="003C74F9">
              <w:rPr>
                <w:sz w:val="24"/>
                <w:szCs w:val="24"/>
                <w:lang w:val="en-US"/>
              </w:rPr>
              <w:t>0.0081</w:t>
            </w:r>
          </w:p>
        </w:tc>
        <w:tc>
          <w:tcPr>
            <w:tcW w:w="1036" w:type="dxa"/>
            <w:shd w:val="clear" w:color="auto" w:fill="auto"/>
          </w:tcPr>
          <w:p w14:paraId="4060BE22" w14:textId="77777777" w:rsidR="009223A9" w:rsidRPr="003C74F9" w:rsidRDefault="009223A9">
            <w:pPr>
              <w:spacing w:after="0" w:line="240" w:lineRule="auto"/>
              <w:rPr>
                <w:sz w:val="24"/>
                <w:szCs w:val="24"/>
                <w:lang w:val="en-US"/>
              </w:rPr>
            </w:pPr>
            <w:r w:rsidRPr="003C74F9">
              <w:rPr>
                <w:sz w:val="24"/>
                <w:szCs w:val="24"/>
                <w:lang w:val="en-US"/>
              </w:rPr>
              <w:t>-0.0013</w:t>
            </w:r>
          </w:p>
        </w:tc>
        <w:tc>
          <w:tcPr>
            <w:tcW w:w="900" w:type="dxa"/>
            <w:shd w:val="clear" w:color="auto" w:fill="auto"/>
          </w:tcPr>
          <w:p w14:paraId="5A6AF737" w14:textId="77777777" w:rsidR="009223A9" w:rsidRPr="003C74F9" w:rsidRDefault="009223A9">
            <w:pPr>
              <w:spacing w:after="0" w:line="240" w:lineRule="auto"/>
              <w:rPr>
                <w:sz w:val="24"/>
                <w:szCs w:val="24"/>
                <w:lang w:val="en-US"/>
              </w:rPr>
            </w:pPr>
            <w:r w:rsidRPr="003C74F9">
              <w:rPr>
                <w:sz w:val="24"/>
                <w:szCs w:val="24"/>
                <w:lang w:val="en-US"/>
              </w:rPr>
              <w:t>0.0140</w:t>
            </w:r>
          </w:p>
        </w:tc>
        <w:tc>
          <w:tcPr>
            <w:tcW w:w="1005" w:type="dxa"/>
            <w:shd w:val="clear" w:color="auto" w:fill="auto"/>
          </w:tcPr>
          <w:p w14:paraId="549AE327" w14:textId="77777777" w:rsidR="009223A9" w:rsidRPr="003C74F9" w:rsidRDefault="009223A9">
            <w:pPr>
              <w:spacing w:after="0" w:line="240" w:lineRule="auto"/>
              <w:rPr>
                <w:sz w:val="24"/>
                <w:szCs w:val="24"/>
                <w:lang w:val="en-US"/>
              </w:rPr>
            </w:pPr>
            <w:r w:rsidRPr="003C74F9">
              <w:rPr>
                <w:sz w:val="24"/>
                <w:szCs w:val="24"/>
                <w:lang w:val="en-US"/>
              </w:rPr>
              <w:t>0.0600</w:t>
            </w:r>
          </w:p>
        </w:tc>
      </w:tr>
      <w:tr w:rsidR="009223A9" w:rsidRPr="003C74F9" w14:paraId="0F7F3A96" w14:textId="77777777" w:rsidTr="002D4AE5">
        <w:tc>
          <w:tcPr>
            <w:tcW w:w="1633" w:type="dxa"/>
            <w:shd w:val="clear" w:color="auto" w:fill="auto"/>
          </w:tcPr>
          <w:p w14:paraId="5DAD49EB" w14:textId="77777777" w:rsidR="009223A9" w:rsidRPr="003C74F9" w:rsidRDefault="006B34DA" w:rsidP="00690CAF">
            <w:pPr>
              <w:spacing w:after="0" w:line="240" w:lineRule="auto"/>
              <w:rPr>
                <w:sz w:val="24"/>
                <w:szCs w:val="24"/>
                <w:lang w:val="en-US"/>
              </w:rPr>
            </w:pPr>
            <w:r w:rsidRPr="003C74F9">
              <w:rPr>
                <w:sz w:val="24"/>
                <w:szCs w:val="24"/>
                <w:lang w:val="en-US"/>
              </w:rPr>
              <w:t>CBV</w:t>
            </w:r>
          </w:p>
        </w:tc>
        <w:tc>
          <w:tcPr>
            <w:tcW w:w="2112" w:type="dxa"/>
            <w:shd w:val="clear" w:color="auto" w:fill="auto"/>
          </w:tcPr>
          <w:p w14:paraId="5BF9B5E7" w14:textId="77777777" w:rsidR="009223A9" w:rsidRPr="003C74F9" w:rsidRDefault="009223A9" w:rsidP="00690CAF">
            <w:pPr>
              <w:spacing w:after="0" w:line="240" w:lineRule="auto"/>
              <w:rPr>
                <w:sz w:val="24"/>
                <w:szCs w:val="24"/>
                <w:lang w:val="en-US"/>
              </w:rPr>
            </w:pPr>
            <w:r w:rsidRPr="003C74F9">
              <w:rPr>
                <w:sz w:val="24"/>
                <w:szCs w:val="24"/>
                <w:lang w:val="en-GB"/>
              </w:rPr>
              <w:t>Proximal humerus</w:t>
            </w:r>
          </w:p>
        </w:tc>
        <w:tc>
          <w:tcPr>
            <w:tcW w:w="1146" w:type="dxa"/>
            <w:shd w:val="clear" w:color="auto" w:fill="auto"/>
          </w:tcPr>
          <w:p w14:paraId="15C45096" w14:textId="77777777" w:rsidR="009223A9" w:rsidRPr="003C74F9" w:rsidRDefault="009223A9">
            <w:pPr>
              <w:spacing w:after="0" w:line="240" w:lineRule="auto"/>
              <w:rPr>
                <w:sz w:val="24"/>
                <w:szCs w:val="24"/>
                <w:lang w:val="en-US"/>
              </w:rPr>
            </w:pPr>
            <w:r w:rsidRPr="003C74F9">
              <w:rPr>
                <w:sz w:val="24"/>
                <w:szCs w:val="24"/>
                <w:lang w:val="en-US"/>
              </w:rPr>
              <w:t>Cylinder</w:t>
            </w:r>
          </w:p>
        </w:tc>
        <w:tc>
          <w:tcPr>
            <w:tcW w:w="1005" w:type="dxa"/>
            <w:shd w:val="clear" w:color="auto" w:fill="auto"/>
          </w:tcPr>
          <w:p w14:paraId="27545306" w14:textId="77777777" w:rsidR="009223A9" w:rsidRPr="003C74F9" w:rsidRDefault="009223A9">
            <w:pPr>
              <w:spacing w:after="0" w:line="240" w:lineRule="auto"/>
              <w:rPr>
                <w:sz w:val="24"/>
                <w:szCs w:val="24"/>
                <w:lang w:val="en-US"/>
              </w:rPr>
            </w:pPr>
            <w:r w:rsidRPr="003C74F9">
              <w:rPr>
                <w:sz w:val="24"/>
                <w:szCs w:val="24"/>
                <w:lang w:val="en-US"/>
              </w:rPr>
              <w:t>-49.32</w:t>
            </w:r>
          </w:p>
        </w:tc>
        <w:tc>
          <w:tcPr>
            <w:tcW w:w="989" w:type="dxa"/>
            <w:shd w:val="clear" w:color="auto" w:fill="auto"/>
          </w:tcPr>
          <w:p w14:paraId="6901E06C" w14:textId="77777777" w:rsidR="009223A9" w:rsidRPr="003C74F9" w:rsidRDefault="009223A9">
            <w:pPr>
              <w:spacing w:after="0" w:line="240" w:lineRule="auto"/>
              <w:rPr>
                <w:sz w:val="24"/>
                <w:szCs w:val="24"/>
                <w:lang w:val="en-US"/>
              </w:rPr>
            </w:pPr>
            <w:r w:rsidRPr="003C74F9">
              <w:rPr>
                <w:sz w:val="24"/>
                <w:szCs w:val="24"/>
                <w:lang w:val="en-US"/>
              </w:rPr>
              <w:t>65.54</w:t>
            </w:r>
          </w:p>
        </w:tc>
        <w:tc>
          <w:tcPr>
            <w:tcW w:w="1078" w:type="dxa"/>
            <w:shd w:val="clear" w:color="auto" w:fill="auto"/>
          </w:tcPr>
          <w:p w14:paraId="080B87DF" w14:textId="77777777" w:rsidR="009223A9" w:rsidRPr="003C74F9" w:rsidRDefault="009223A9">
            <w:pPr>
              <w:spacing w:after="0" w:line="240" w:lineRule="auto"/>
              <w:rPr>
                <w:sz w:val="24"/>
                <w:szCs w:val="24"/>
                <w:lang w:val="en-US"/>
              </w:rPr>
            </w:pPr>
            <w:r w:rsidRPr="003C74F9">
              <w:rPr>
                <w:sz w:val="24"/>
                <w:szCs w:val="24"/>
                <w:lang w:val="en-US"/>
              </w:rPr>
              <w:t>60.72</w:t>
            </w:r>
          </w:p>
        </w:tc>
        <w:tc>
          <w:tcPr>
            <w:tcW w:w="1370" w:type="dxa"/>
            <w:shd w:val="clear" w:color="auto" w:fill="auto"/>
          </w:tcPr>
          <w:p w14:paraId="3D683A6C" w14:textId="77777777" w:rsidR="009223A9" w:rsidRPr="003C74F9" w:rsidRDefault="009223A9">
            <w:pPr>
              <w:spacing w:after="0" w:line="240" w:lineRule="auto"/>
              <w:rPr>
                <w:sz w:val="24"/>
                <w:szCs w:val="24"/>
                <w:lang w:val="en-US"/>
              </w:rPr>
            </w:pPr>
            <w:r w:rsidRPr="003C74F9">
              <w:rPr>
                <w:sz w:val="24"/>
                <w:szCs w:val="24"/>
                <w:lang w:val="en-US"/>
              </w:rPr>
              <w:t>0.0012</w:t>
            </w:r>
          </w:p>
        </w:tc>
        <w:tc>
          <w:tcPr>
            <w:tcW w:w="1200" w:type="dxa"/>
            <w:shd w:val="clear" w:color="auto" w:fill="auto"/>
          </w:tcPr>
          <w:p w14:paraId="629614DA" w14:textId="77777777" w:rsidR="009223A9" w:rsidRPr="003C74F9" w:rsidRDefault="009223A9">
            <w:pPr>
              <w:spacing w:after="0" w:line="240" w:lineRule="auto"/>
              <w:rPr>
                <w:sz w:val="24"/>
                <w:szCs w:val="24"/>
                <w:lang w:val="en-US"/>
              </w:rPr>
            </w:pPr>
            <w:r w:rsidRPr="003C74F9">
              <w:rPr>
                <w:sz w:val="24"/>
                <w:szCs w:val="24"/>
                <w:lang w:val="en-US"/>
              </w:rPr>
              <w:t>0.0074</w:t>
            </w:r>
          </w:p>
        </w:tc>
        <w:tc>
          <w:tcPr>
            <w:tcW w:w="1036" w:type="dxa"/>
            <w:shd w:val="clear" w:color="auto" w:fill="auto"/>
          </w:tcPr>
          <w:p w14:paraId="32AAE44F" w14:textId="77777777" w:rsidR="009223A9" w:rsidRPr="003C74F9" w:rsidRDefault="009223A9">
            <w:pPr>
              <w:spacing w:after="0" w:line="240" w:lineRule="auto"/>
              <w:rPr>
                <w:sz w:val="24"/>
                <w:szCs w:val="24"/>
                <w:lang w:val="en-US"/>
              </w:rPr>
            </w:pPr>
            <w:r w:rsidRPr="003C74F9">
              <w:rPr>
                <w:sz w:val="24"/>
                <w:szCs w:val="24"/>
                <w:lang w:val="en-US"/>
              </w:rPr>
              <w:t>-0.0032</w:t>
            </w:r>
          </w:p>
        </w:tc>
        <w:tc>
          <w:tcPr>
            <w:tcW w:w="900" w:type="dxa"/>
            <w:shd w:val="clear" w:color="auto" w:fill="auto"/>
          </w:tcPr>
          <w:p w14:paraId="610580DD" w14:textId="77777777" w:rsidR="009223A9" w:rsidRPr="003C74F9" w:rsidRDefault="009223A9">
            <w:pPr>
              <w:spacing w:after="0" w:line="240" w:lineRule="auto"/>
              <w:rPr>
                <w:sz w:val="24"/>
                <w:szCs w:val="24"/>
                <w:lang w:val="en-US"/>
              </w:rPr>
            </w:pPr>
            <w:r w:rsidRPr="003C74F9">
              <w:rPr>
                <w:sz w:val="24"/>
                <w:szCs w:val="24"/>
                <w:lang w:val="en-US"/>
              </w:rPr>
              <w:t>0.0170</w:t>
            </w:r>
          </w:p>
        </w:tc>
        <w:tc>
          <w:tcPr>
            <w:tcW w:w="1005" w:type="dxa"/>
            <w:shd w:val="clear" w:color="auto" w:fill="auto"/>
          </w:tcPr>
          <w:p w14:paraId="2B2D9A25" w14:textId="77777777" w:rsidR="009223A9" w:rsidRPr="003C74F9" w:rsidRDefault="009223A9">
            <w:pPr>
              <w:spacing w:after="0" w:line="240" w:lineRule="auto"/>
              <w:rPr>
                <w:sz w:val="24"/>
                <w:szCs w:val="24"/>
                <w:lang w:val="en-US"/>
              </w:rPr>
            </w:pPr>
            <w:r w:rsidRPr="003C74F9">
              <w:rPr>
                <w:sz w:val="24"/>
                <w:szCs w:val="24"/>
                <w:lang w:val="en-US"/>
              </w:rPr>
              <w:t>0.1000</w:t>
            </w:r>
          </w:p>
        </w:tc>
      </w:tr>
      <w:tr w:rsidR="009223A9" w:rsidRPr="003C74F9" w14:paraId="59C0453B" w14:textId="77777777" w:rsidTr="002D4AE5">
        <w:tc>
          <w:tcPr>
            <w:tcW w:w="1633" w:type="dxa"/>
            <w:shd w:val="clear" w:color="auto" w:fill="auto"/>
          </w:tcPr>
          <w:p w14:paraId="1EF7485D" w14:textId="56EBEFBF" w:rsidR="009223A9" w:rsidRPr="005E4636" w:rsidRDefault="009223A9" w:rsidP="00690CAF">
            <w:pPr>
              <w:spacing w:after="0" w:line="240" w:lineRule="auto"/>
              <w:rPr>
                <w:sz w:val="24"/>
                <w:szCs w:val="24"/>
                <w:lang w:val="en-GB"/>
              </w:rPr>
            </w:pPr>
            <w:r w:rsidRPr="003C74F9">
              <w:rPr>
                <w:sz w:val="24"/>
                <w:szCs w:val="24"/>
                <w:lang w:val="en-GB"/>
              </w:rPr>
              <w:t>T</w:t>
            </w:r>
            <w:r w:rsidR="0051563C" w:rsidRPr="003C74F9">
              <w:rPr>
                <w:sz w:val="24"/>
                <w:szCs w:val="24"/>
                <w:lang w:val="en-GB"/>
              </w:rPr>
              <w:t>BM2</w:t>
            </w:r>
            <w:r w:rsidRPr="003C74F9">
              <w:rPr>
                <w:sz w:val="24"/>
                <w:szCs w:val="24"/>
                <w:lang w:val="en-GB"/>
              </w:rPr>
              <w:t xml:space="preserve">, </w:t>
            </w:r>
            <w:r w:rsidR="00C23885" w:rsidRPr="003C74F9">
              <w:rPr>
                <w:sz w:val="24"/>
                <w:szCs w:val="24"/>
                <w:lang w:val="en-GB"/>
              </w:rPr>
              <w:t>TBL</w:t>
            </w:r>
            <w:r w:rsidRPr="003C74F9">
              <w:rPr>
                <w:sz w:val="24"/>
                <w:szCs w:val="24"/>
                <w:lang w:val="en-GB"/>
              </w:rPr>
              <w:t xml:space="preserve"> </w:t>
            </w:r>
          </w:p>
        </w:tc>
        <w:tc>
          <w:tcPr>
            <w:tcW w:w="2112" w:type="dxa"/>
            <w:shd w:val="clear" w:color="auto" w:fill="auto"/>
          </w:tcPr>
          <w:p w14:paraId="0F9FD049" w14:textId="77777777" w:rsidR="009223A9" w:rsidRPr="003C74F9" w:rsidRDefault="009223A9" w:rsidP="00690CAF">
            <w:pPr>
              <w:spacing w:after="0" w:line="240" w:lineRule="auto"/>
              <w:rPr>
                <w:sz w:val="24"/>
                <w:szCs w:val="24"/>
                <w:lang w:val="en-GB"/>
              </w:rPr>
            </w:pPr>
            <w:r w:rsidRPr="003C74F9">
              <w:rPr>
                <w:sz w:val="24"/>
                <w:szCs w:val="24"/>
                <w:lang w:val="en-US"/>
              </w:rPr>
              <w:t>Distal humerus</w:t>
            </w:r>
          </w:p>
        </w:tc>
        <w:tc>
          <w:tcPr>
            <w:tcW w:w="1146" w:type="dxa"/>
            <w:shd w:val="clear" w:color="auto" w:fill="auto"/>
          </w:tcPr>
          <w:p w14:paraId="0106325A" w14:textId="77777777" w:rsidR="009223A9" w:rsidRPr="003C74F9" w:rsidRDefault="009223A9">
            <w:pPr>
              <w:spacing w:after="0" w:line="240" w:lineRule="auto"/>
              <w:rPr>
                <w:sz w:val="24"/>
                <w:szCs w:val="24"/>
                <w:lang w:val="en-US"/>
              </w:rPr>
            </w:pPr>
            <w:r w:rsidRPr="003C74F9">
              <w:rPr>
                <w:sz w:val="24"/>
                <w:szCs w:val="24"/>
                <w:lang w:val="en-US"/>
              </w:rPr>
              <w:t>Cylinder</w:t>
            </w:r>
          </w:p>
        </w:tc>
        <w:tc>
          <w:tcPr>
            <w:tcW w:w="1005" w:type="dxa"/>
            <w:shd w:val="clear" w:color="auto" w:fill="auto"/>
          </w:tcPr>
          <w:p w14:paraId="65C65227" w14:textId="77777777" w:rsidR="009223A9" w:rsidRPr="003C74F9" w:rsidRDefault="009223A9">
            <w:pPr>
              <w:spacing w:after="0" w:line="240" w:lineRule="auto"/>
              <w:rPr>
                <w:sz w:val="24"/>
                <w:szCs w:val="24"/>
              </w:rPr>
            </w:pPr>
            <w:r w:rsidRPr="003C74F9">
              <w:rPr>
                <w:sz w:val="24"/>
                <w:szCs w:val="24"/>
              </w:rPr>
              <w:t>20.42</w:t>
            </w:r>
          </w:p>
        </w:tc>
        <w:tc>
          <w:tcPr>
            <w:tcW w:w="989" w:type="dxa"/>
            <w:shd w:val="clear" w:color="auto" w:fill="auto"/>
          </w:tcPr>
          <w:p w14:paraId="044A8980" w14:textId="77777777" w:rsidR="009223A9" w:rsidRPr="003C74F9" w:rsidRDefault="009223A9">
            <w:pPr>
              <w:spacing w:after="0" w:line="240" w:lineRule="auto"/>
              <w:rPr>
                <w:sz w:val="24"/>
                <w:szCs w:val="24"/>
              </w:rPr>
            </w:pPr>
            <w:r w:rsidRPr="003C74F9">
              <w:rPr>
                <w:sz w:val="24"/>
                <w:szCs w:val="24"/>
              </w:rPr>
              <w:t>63.19</w:t>
            </w:r>
          </w:p>
        </w:tc>
        <w:tc>
          <w:tcPr>
            <w:tcW w:w="1078" w:type="dxa"/>
            <w:shd w:val="clear" w:color="auto" w:fill="auto"/>
          </w:tcPr>
          <w:p w14:paraId="3A899E96" w14:textId="11F3B5E3" w:rsidR="009223A9" w:rsidRPr="003C74F9" w:rsidRDefault="009223A9">
            <w:pPr>
              <w:spacing w:after="0" w:line="240" w:lineRule="auto"/>
              <w:rPr>
                <w:sz w:val="24"/>
                <w:szCs w:val="24"/>
              </w:rPr>
            </w:pPr>
            <w:r w:rsidRPr="003C74F9">
              <w:rPr>
                <w:sz w:val="24"/>
                <w:szCs w:val="24"/>
              </w:rPr>
              <w:t>169.94</w:t>
            </w:r>
          </w:p>
        </w:tc>
        <w:tc>
          <w:tcPr>
            <w:tcW w:w="1370" w:type="dxa"/>
            <w:shd w:val="clear" w:color="auto" w:fill="auto"/>
          </w:tcPr>
          <w:p w14:paraId="4C95A4FA" w14:textId="4D956EAD" w:rsidR="009223A9" w:rsidRPr="003C74F9" w:rsidRDefault="009223A9">
            <w:pPr>
              <w:spacing w:after="0" w:line="240" w:lineRule="auto"/>
              <w:rPr>
                <w:sz w:val="24"/>
                <w:szCs w:val="24"/>
              </w:rPr>
            </w:pPr>
            <w:r w:rsidRPr="003C74F9">
              <w:rPr>
                <w:sz w:val="24"/>
                <w:szCs w:val="24"/>
              </w:rPr>
              <w:t>-0.0317</w:t>
            </w:r>
          </w:p>
        </w:tc>
        <w:tc>
          <w:tcPr>
            <w:tcW w:w="1200" w:type="dxa"/>
            <w:shd w:val="clear" w:color="auto" w:fill="auto"/>
          </w:tcPr>
          <w:p w14:paraId="23E6E569" w14:textId="78C3B8F0" w:rsidR="009223A9" w:rsidRPr="003C74F9" w:rsidRDefault="009223A9">
            <w:pPr>
              <w:spacing w:after="0" w:line="240" w:lineRule="auto"/>
              <w:rPr>
                <w:sz w:val="24"/>
                <w:szCs w:val="24"/>
              </w:rPr>
            </w:pPr>
            <w:r w:rsidRPr="003C74F9">
              <w:rPr>
                <w:sz w:val="24"/>
                <w:szCs w:val="24"/>
              </w:rPr>
              <w:t>-0.1920</w:t>
            </w:r>
          </w:p>
        </w:tc>
        <w:tc>
          <w:tcPr>
            <w:tcW w:w="1036" w:type="dxa"/>
            <w:shd w:val="clear" w:color="auto" w:fill="auto"/>
          </w:tcPr>
          <w:p w14:paraId="6BFBB7C5" w14:textId="079AC414" w:rsidR="009223A9" w:rsidRPr="003C74F9" w:rsidRDefault="009223A9">
            <w:pPr>
              <w:spacing w:after="0" w:line="240" w:lineRule="auto"/>
              <w:rPr>
                <w:sz w:val="24"/>
                <w:szCs w:val="24"/>
              </w:rPr>
            </w:pPr>
            <w:r w:rsidRPr="003C74F9">
              <w:rPr>
                <w:sz w:val="24"/>
                <w:szCs w:val="24"/>
              </w:rPr>
              <w:t>0.0198</w:t>
            </w:r>
          </w:p>
        </w:tc>
        <w:tc>
          <w:tcPr>
            <w:tcW w:w="900" w:type="dxa"/>
            <w:shd w:val="clear" w:color="auto" w:fill="auto"/>
          </w:tcPr>
          <w:p w14:paraId="32C5FD79" w14:textId="5760F487" w:rsidR="009223A9" w:rsidRPr="003C74F9" w:rsidRDefault="009223A9">
            <w:pPr>
              <w:spacing w:after="0" w:line="240" w:lineRule="auto"/>
              <w:rPr>
                <w:sz w:val="24"/>
                <w:szCs w:val="24"/>
              </w:rPr>
            </w:pPr>
            <w:r w:rsidRPr="003C74F9">
              <w:rPr>
                <w:sz w:val="24"/>
                <w:szCs w:val="24"/>
              </w:rPr>
              <w:t>0.0180</w:t>
            </w:r>
          </w:p>
        </w:tc>
        <w:tc>
          <w:tcPr>
            <w:tcW w:w="1005" w:type="dxa"/>
            <w:shd w:val="clear" w:color="auto" w:fill="auto"/>
          </w:tcPr>
          <w:p w14:paraId="7099DD00" w14:textId="3D91C0E6" w:rsidR="009223A9" w:rsidRPr="003C74F9" w:rsidRDefault="009223A9">
            <w:pPr>
              <w:spacing w:after="0" w:line="240" w:lineRule="auto"/>
              <w:rPr>
                <w:sz w:val="24"/>
                <w:szCs w:val="24"/>
              </w:rPr>
            </w:pPr>
            <w:r w:rsidRPr="003C74F9">
              <w:rPr>
                <w:sz w:val="24"/>
                <w:szCs w:val="24"/>
              </w:rPr>
              <w:t>0.1000</w:t>
            </w:r>
          </w:p>
        </w:tc>
      </w:tr>
      <w:tr w:rsidR="001A645A" w:rsidRPr="003C74F9" w14:paraId="6ED662C6" w14:textId="77777777" w:rsidTr="002D4AE5">
        <w:tc>
          <w:tcPr>
            <w:tcW w:w="1633" w:type="dxa"/>
            <w:shd w:val="clear" w:color="auto" w:fill="auto"/>
          </w:tcPr>
          <w:p w14:paraId="21F5F373" w14:textId="0346A603" w:rsidR="001A645A" w:rsidRPr="003C74F9" w:rsidRDefault="001A645A" w:rsidP="00690CAF">
            <w:pPr>
              <w:spacing w:after="0" w:line="240" w:lineRule="auto"/>
              <w:rPr>
                <w:sz w:val="24"/>
                <w:szCs w:val="24"/>
              </w:rPr>
            </w:pPr>
            <w:r w:rsidRPr="003C74F9">
              <w:rPr>
                <w:sz w:val="24"/>
                <w:szCs w:val="24"/>
              </w:rPr>
              <w:t>TBC, TBS</w:t>
            </w:r>
          </w:p>
        </w:tc>
        <w:tc>
          <w:tcPr>
            <w:tcW w:w="2112" w:type="dxa"/>
            <w:shd w:val="clear" w:color="auto" w:fill="auto"/>
          </w:tcPr>
          <w:p w14:paraId="738938DF" w14:textId="1EA657A6" w:rsidR="001A645A" w:rsidRPr="003C74F9" w:rsidRDefault="001A645A" w:rsidP="00690CAF">
            <w:pPr>
              <w:spacing w:after="0" w:line="240" w:lineRule="auto"/>
              <w:rPr>
                <w:sz w:val="24"/>
                <w:szCs w:val="24"/>
                <w:lang w:val="en-US"/>
              </w:rPr>
            </w:pPr>
            <w:r w:rsidRPr="003C74F9">
              <w:rPr>
                <w:sz w:val="24"/>
                <w:szCs w:val="24"/>
                <w:lang w:val="en-US"/>
              </w:rPr>
              <w:t>Distal humerus</w:t>
            </w:r>
          </w:p>
        </w:tc>
        <w:tc>
          <w:tcPr>
            <w:tcW w:w="1146" w:type="dxa"/>
            <w:shd w:val="clear" w:color="auto" w:fill="auto"/>
          </w:tcPr>
          <w:p w14:paraId="7257C8C2" w14:textId="6E7D3AEB" w:rsidR="001A645A" w:rsidRPr="003C74F9" w:rsidRDefault="001A645A">
            <w:pPr>
              <w:spacing w:after="0" w:line="240" w:lineRule="auto"/>
              <w:rPr>
                <w:sz w:val="24"/>
                <w:szCs w:val="24"/>
                <w:lang w:val="en-US"/>
              </w:rPr>
            </w:pPr>
            <w:r w:rsidRPr="003C74F9">
              <w:rPr>
                <w:sz w:val="24"/>
                <w:szCs w:val="24"/>
                <w:lang w:val="en-US"/>
              </w:rPr>
              <w:t>Cylinder</w:t>
            </w:r>
          </w:p>
        </w:tc>
        <w:tc>
          <w:tcPr>
            <w:tcW w:w="1005" w:type="dxa"/>
            <w:shd w:val="clear" w:color="auto" w:fill="auto"/>
          </w:tcPr>
          <w:p w14:paraId="2CBD9D29" w14:textId="554A2B60" w:rsidR="001A645A" w:rsidRPr="003C74F9" w:rsidRDefault="001A645A">
            <w:pPr>
              <w:spacing w:after="0" w:line="240" w:lineRule="auto"/>
              <w:rPr>
                <w:sz w:val="24"/>
                <w:szCs w:val="24"/>
              </w:rPr>
            </w:pPr>
            <w:r w:rsidRPr="003C74F9">
              <w:rPr>
                <w:sz w:val="24"/>
                <w:szCs w:val="24"/>
              </w:rPr>
              <w:t>20.42</w:t>
            </w:r>
          </w:p>
        </w:tc>
        <w:tc>
          <w:tcPr>
            <w:tcW w:w="989" w:type="dxa"/>
            <w:shd w:val="clear" w:color="auto" w:fill="auto"/>
          </w:tcPr>
          <w:p w14:paraId="0142E9EB" w14:textId="196EF232" w:rsidR="001A645A" w:rsidRPr="003C74F9" w:rsidRDefault="001A645A">
            <w:pPr>
              <w:spacing w:after="0" w:line="240" w:lineRule="auto"/>
              <w:rPr>
                <w:sz w:val="24"/>
                <w:szCs w:val="24"/>
              </w:rPr>
            </w:pPr>
            <w:r w:rsidRPr="003C74F9">
              <w:rPr>
                <w:sz w:val="24"/>
                <w:szCs w:val="24"/>
              </w:rPr>
              <w:t>63.19</w:t>
            </w:r>
          </w:p>
        </w:tc>
        <w:tc>
          <w:tcPr>
            <w:tcW w:w="1078" w:type="dxa"/>
            <w:shd w:val="clear" w:color="auto" w:fill="auto"/>
          </w:tcPr>
          <w:p w14:paraId="7F147C70" w14:textId="504E265B" w:rsidR="001A645A" w:rsidRPr="003C74F9" w:rsidRDefault="001A645A">
            <w:pPr>
              <w:spacing w:after="0" w:line="240" w:lineRule="auto"/>
              <w:rPr>
                <w:sz w:val="24"/>
                <w:szCs w:val="24"/>
              </w:rPr>
            </w:pPr>
            <w:r w:rsidRPr="003C74F9">
              <w:rPr>
                <w:sz w:val="24"/>
                <w:szCs w:val="24"/>
              </w:rPr>
              <w:t>127.35</w:t>
            </w:r>
          </w:p>
        </w:tc>
        <w:tc>
          <w:tcPr>
            <w:tcW w:w="1370" w:type="dxa"/>
            <w:shd w:val="clear" w:color="auto" w:fill="auto"/>
          </w:tcPr>
          <w:p w14:paraId="4FF6CB00" w14:textId="612241C1" w:rsidR="001A645A" w:rsidRPr="003C74F9" w:rsidRDefault="001A645A">
            <w:pPr>
              <w:spacing w:after="0" w:line="240" w:lineRule="auto"/>
              <w:rPr>
                <w:sz w:val="24"/>
                <w:szCs w:val="24"/>
              </w:rPr>
            </w:pPr>
            <w:r w:rsidRPr="003C74F9">
              <w:rPr>
                <w:sz w:val="24"/>
                <w:szCs w:val="24"/>
              </w:rPr>
              <w:t>-0.066</w:t>
            </w:r>
          </w:p>
        </w:tc>
        <w:tc>
          <w:tcPr>
            <w:tcW w:w="1200" w:type="dxa"/>
            <w:shd w:val="clear" w:color="auto" w:fill="auto"/>
          </w:tcPr>
          <w:p w14:paraId="49D69D2F" w14:textId="7A417B00" w:rsidR="001A645A" w:rsidRPr="003C74F9" w:rsidRDefault="001A645A">
            <w:pPr>
              <w:spacing w:after="0" w:line="240" w:lineRule="auto"/>
              <w:rPr>
                <w:sz w:val="24"/>
                <w:szCs w:val="24"/>
              </w:rPr>
            </w:pPr>
            <w:r w:rsidRPr="003C74F9">
              <w:rPr>
                <w:sz w:val="24"/>
                <w:szCs w:val="24"/>
              </w:rPr>
              <w:t>-0.1923</w:t>
            </w:r>
          </w:p>
        </w:tc>
        <w:tc>
          <w:tcPr>
            <w:tcW w:w="1036" w:type="dxa"/>
            <w:shd w:val="clear" w:color="auto" w:fill="auto"/>
          </w:tcPr>
          <w:p w14:paraId="4958FA47" w14:textId="3D18B2CD" w:rsidR="001A645A" w:rsidRPr="003C74F9" w:rsidRDefault="001A645A">
            <w:pPr>
              <w:spacing w:after="0" w:line="240" w:lineRule="auto"/>
              <w:rPr>
                <w:sz w:val="24"/>
                <w:szCs w:val="24"/>
              </w:rPr>
            </w:pPr>
            <w:r w:rsidRPr="003C74F9">
              <w:rPr>
                <w:sz w:val="24"/>
                <w:szCs w:val="24"/>
              </w:rPr>
              <w:t>0.0112</w:t>
            </w:r>
          </w:p>
        </w:tc>
        <w:tc>
          <w:tcPr>
            <w:tcW w:w="900" w:type="dxa"/>
            <w:shd w:val="clear" w:color="auto" w:fill="auto"/>
          </w:tcPr>
          <w:p w14:paraId="75864657" w14:textId="7790296D" w:rsidR="001A645A" w:rsidRPr="003C74F9" w:rsidRDefault="001A645A">
            <w:pPr>
              <w:spacing w:after="0" w:line="240" w:lineRule="auto"/>
              <w:rPr>
                <w:sz w:val="24"/>
                <w:szCs w:val="24"/>
              </w:rPr>
            </w:pPr>
            <w:r w:rsidRPr="003C74F9">
              <w:rPr>
                <w:sz w:val="24"/>
                <w:szCs w:val="24"/>
              </w:rPr>
              <w:t>0.0420</w:t>
            </w:r>
          </w:p>
        </w:tc>
        <w:tc>
          <w:tcPr>
            <w:tcW w:w="1005" w:type="dxa"/>
            <w:shd w:val="clear" w:color="auto" w:fill="auto"/>
          </w:tcPr>
          <w:p w14:paraId="3B455B8F" w14:textId="70923B52" w:rsidR="001A645A" w:rsidRPr="003C74F9" w:rsidRDefault="001A645A">
            <w:pPr>
              <w:spacing w:after="0" w:line="240" w:lineRule="auto"/>
              <w:rPr>
                <w:sz w:val="24"/>
                <w:szCs w:val="24"/>
              </w:rPr>
            </w:pPr>
            <w:r w:rsidRPr="003C74F9">
              <w:rPr>
                <w:sz w:val="24"/>
                <w:szCs w:val="24"/>
              </w:rPr>
              <w:t>0.0800</w:t>
            </w:r>
          </w:p>
        </w:tc>
      </w:tr>
      <w:tr w:rsidR="001A645A" w:rsidRPr="003C74F9" w14:paraId="3D996832" w14:textId="77777777" w:rsidTr="002D4AE5">
        <w:tc>
          <w:tcPr>
            <w:tcW w:w="1633" w:type="dxa"/>
            <w:shd w:val="clear" w:color="auto" w:fill="auto"/>
          </w:tcPr>
          <w:p w14:paraId="402CC891" w14:textId="77777777" w:rsidR="001A645A" w:rsidRPr="005E4636" w:rsidRDefault="001A645A" w:rsidP="00690CAF">
            <w:pPr>
              <w:spacing w:after="0" w:line="240" w:lineRule="auto"/>
              <w:rPr>
                <w:sz w:val="24"/>
                <w:szCs w:val="24"/>
              </w:rPr>
            </w:pPr>
            <w:r w:rsidRPr="003C74F9">
              <w:rPr>
                <w:sz w:val="24"/>
                <w:szCs w:val="24"/>
              </w:rPr>
              <w:t>TBM1, TBM3, TBM4</w:t>
            </w:r>
          </w:p>
        </w:tc>
        <w:tc>
          <w:tcPr>
            <w:tcW w:w="2112" w:type="dxa"/>
            <w:shd w:val="clear" w:color="auto" w:fill="auto"/>
          </w:tcPr>
          <w:p w14:paraId="11173E3E" w14:textId="77777777" w:rsidR="001A645A" w:rsidRPr="003C74F9" w:rsidRDefault="001A645A" w:rsidP="00690CAF">
            <w:pPr>
              <w:spacing w:after="0" w:line="240" w:lineRule="auto"/>
              <w:rPr>
                <w:sz w:val="24"/>
                <w:szCs w:val="24"/>
              </w:rPr>
            </w:pPr>
            <w:r w:rsidRPr="003C74F9">
              <w:rPr>
                <w:sz w:val="24"/>
                <w:szCs w:val="24"/>
                <w:lang w:val="en-US"/>
              </w:rPr>
              <w:t>Distal humerus</w:t>
            </w:r>
          </w:p>
        </w:tc>
        <w:tc>
          <w:tcPr>
            <w:tcW w:w="1146" w:type="dxa"/>
            <w:shd w:val="clear" w:color="auto" w:fill="auto"/>
          </w:tcPr>
          <w:p w14:paraId="43BB82A7"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shd w:val="clear" w:color="auto" w:fill="auto"/>
          </w:tcPr>
          <w:p w14:paraId="0B900801" w14:textId="77777777" w:rsidR="001A645A" w:rsidRPr="003C74F9" w:rsidRDefault="001A645A">
            <w:pPr>
              <w:spacing w:after="0" w:line="240" w:lineRule="auto"/>
              <w:rPr>
                <w:sz w:val="24"/>
                <w:szCs w:val="24"/>
              </w:rPr>
            </w:pPr>
            <w:r w:rsidRPr="003C74F9">
              <w:rPr>
                <w:sz w:val="24"/>
                <w:szCs w:val="24"/>
              </w:rPr>
              <w:t>21.21</w:t>
            </w:r>
          </w:p>
        </w:tc>
        <w:tc>
          <w:tcPr>
            <w:tcW w:w="989" w:type="dxa"/>
            <w:shd w:val="clear" w:color="auto" w:fill="auto"/>
          </w:tcPr>
          <w:p w14:paraId="2F8FBED8" w14:textId="77777777" w:rsidR="001A645A" w:rsidRPr="003C74F9" w:rsidRDefault="001A645A">
            <w:pPr>
              <w:spacing w:after="0" w:line="240" w:lineRule="auto"/>
              <w:rPr>
                <w:sz w:val="24"/>
                <w:szCs w:val="24"/>
              </w:rPr>
            </w:pPr>
            <w:r w:rsidRPr="003C74F9">
              <w:rPr>
                <w:sz w:val="24"/>
                <w:szCs w:val="24"/>
              </w:rPr>
              <w:t>62.58</w:t>
            </w:r>
          </w:p>
        </w:tc>
        <w:tc>
          <w:tcPr>
            <w:tcW w:w="1078" w:type="dxa"/>
            <w:shd w:val="clear" w:color="auto" w:fill="auto"/>
          </w:tcPr>
          <w:p w14:paraId="38992BF3" w14:textId="77777777" w:rsidR="001A645A" w:rsidRPr="003C74F9" w:rsidRDefault="001A645A">
            <w:pPr>
              <w:spacing w:after="0" w:line="240" w:lineRule="auto"/>
              <w:rPr>
                <w:sz w:val="24"/>
                <w:szCs w:val="24"/>
              </w:rPr>
            </w:pPr>
            <w:r w:rsidRPr="003C74F9">
              <w:rPr>
                <w:sz w:val="24"/>
                <w:szCs w:val="24"/>
              </w:rPr>
              <w:t>-57.29</w:t>
            </w:r>
          </w:p>
        </w:tc>
        <w:tc>
          <w:tcPr>
            <w:tcW w:w="1370" w:type="dxa"/>
            <w:shd w:val="clear" w:color="auto" w:fill="auto"/>
          </w:tcPr>
          <w:p w14:paraId="6737EE0E" w14:textId="77777777" w:rsidR="001A645A" w:rsidRPr="003C74F9" w:rsidRDefault="001A645A">
            <w:pPr>
              <w:spacing w:after="0" w:line="240" w:lineRule="auto"/>
              <w:rPr>
                <w:sz w:val="24"/>
                <w:szCs w:val="24"/>
              </w:rPr>
            </w:pPr>
            <w:r w:rsidRPr="003C74F9">
              <w:rPr>
                <w:sz w:val="24"/>
                <w:szCs w:val="24"/>
              </w:rPr>
              <w:t>-0.0316</w:t>
            </w:r>
          </w:p>
        </w:tc>
        <w:tc>
          <w:tcPr>
            <w:tcW w:w="1200" w:type="dxa"/>
            <w:shd w:val="clear" w:color="auto" w:fill="auto"/>
          </w:tcPr>
          <w:p w14:paraId="67B474B0" w14:textId="77777777" w:rsidR="001A645A" w:rsidRPr="003C74F9" w:rsidRDefault="001A645A">
            <w:pPr>
              <w:spacing w:after="0" w:line="240" w:lineRule="auto"/>
              <w:rPr>
                <w:sz w:val="24"/>
                <w:szCs w:val="24"/>
              </w:rPr>
            </w:pPr>
            <w:r w:rsidRPr="003C74F9">
              <w:rPr>
                <w:sz w:val="24"/>
                <w:szCs w:val="24"/>
              </w:rPr>
              <w:t>-0.1913</w:t>
            </w:r>
          </w:p>
        </w:tc>
        <w:tc>
          <w:tcPr>
            <w:tcW w:w="1036" w:type="dxa"/>
            <w:shd w:val="clear" w:color="auto" w:fill="auto"/>
          </w:tcPr>
          <w:p w14:paraId="10ED6978" w14:textId="77777777" w:rsidR="001A645A" w:rsidRPr="003C74F9" w:rsidRDefault="001A645A">
            <w:pPr>
              <w:spacing w:after="0" w:line="240" w:lineRule="auto"/>
              <w:rPr>
                <w:sz w:val="24"/>
                <w:szCs w:val="24"/>
              </w:rPr>
            </w:pPr>
            <w:r w:rsidRPr="003C74F9">
              <w:rPr>
                <w:sz w:val="24"/>
                <w:szCs w:val="24"/>
              </w:rPr>
              <w:t>0.0190</w:t>
            </w:r>
          </w:p>
        </w:tc>
        <w:tc>
          <w:tcPr>
            <w:tcW w:w="900" w:type="dxa"/>
            <w:shd w:val="clear" w:color="auto" w:fill="auto"/>
          </w:tcPr>
          <w:p w14:paraId="7EF3D8C9" w14:textId="77777777" w:rsidR="001A645A" w:rsidRPr="003C74F9" w:rsidRDefault="001A645A">
            <w:pPr>
              <w:spacing w:after="0" w:line="240" w:lineRule="auto"/>
              <w:rPr>
                <w:sz w:val="24"/>
                <w:szCs w:val="24"/>
              </w:rPr>
            </w:pPr>
            <w:r w:rsidRPr="003C74F9">
              <w:rPr>
                <w:sz w:val="24"/>
                <w:szCs w:val="24"/>
              </w:rPr>
              <w:t>0.0200</w:t>
            </w:r>
          </w:p>
        </w:tc>
        <w:tc>
          <w:tcPr>
            <w:tcW w:w="1005" w:type="dxa"/>
            <w:shd w:val="clear" w:color="auto" w:fill="auto"/>
          </w:tcPr>
          <w:p w14:paraId="6BD0A010" w14:textId="77777777" w:rsidR="001A645A" w:rsidRPr="003C74F9" w:rsidRDefault="001A645A">
            <w:pPr>
              <w:spacing w:after="0" w:line="240" w:lineRule="auto"/>
              <w:rPr>
                <w:sz w:val="24"/>
                <w:szCs w:val="24"/>
              </w:rPr>
            </w:pPr>
            <w:r w:rsidRPr="003C74F9">
              <w:rPr>
                <w:sz w:val="24"/>
                <w:szCs w:val="24"/>
              </w:rPr>
              <w:t>0.0600</w:t>
            </w:r>
          </w:p>
        </w:tc>
      </w:tr>
      <w:tr w:rsidR="001A645A" w:rsidRPr="003C74F9" w14:paraId="50851C3A" w14:textId="77777777" w:rsidTr="002D4AE5">
        <w:tc>
          <w:tcPr>
            <w:tcW w:w="1633" w:type="dxa"/>
            <w:tcBorders>
              <w:bottom w:val="nil"/>
            </w:tcBorders>
            <w:shd w:val="clear" w:color="auto" w:fill="auto"/>
          </w:tcPr>
          <w:p w14:paraId="413F0CAC" w14:textId="77777777" w:rsidR="001A645A" w:rsidRPr="003C74F9" w:rsidRDefault="001A645A" w:rsidP="00690CAF">
            <w:pPr>
              <w:spacing w:after="0" w:line="240" w:lineRule="auto"/>
              <w:rPr>
                <w:sz w:val="24"/>
                <w:szCs w:val="24"/>
                <w:lang w:val="en-GB"/>
              </w:rPr>
            </w:pPr>
            <w:r w:rsidRPr="003C74F9">
              <w:rPr>
                <w:sz w:val="24"/>
                <w:szCs w:val="24"/>
                <w:lang w:val="en-GB"/>
              </w:rPr>
              <w:t>BB</w:t>
            </w:r>
          </w:p>
        </w:tc>
        <w:tc>
          <w:tcPr>
            <w:tcW w:w="2112" w:type="dxa"/>
            <w:tcBorders>
              <w:bottom w:val="nil"/>
            </w:tcBorders>
            <w:shd w:val="clear" w:color="auto" w:fill="auto"/>
          </w:tcPr>
          <w:p w14:paraId="2AD5F967" w14:textId="77777777" w:rsidR="001A645A" w:rsidRPr="003C74F9" w:rsidRDefault="001A645A" w:rsidP="00690CAF">
            <w:pPr>
              <w:spacing w:after="0" w:line="240" w:lineRule="auto"/>
              <w:rPr>
                <w:sz w:val="24"/>
                <w:szCs w:val="24"/>
                <w:lang w:val="en-GB"/>
              </w:rPr>
            </w:pPr>
            <w:r w:rsidRPr="003C74F9">
              <w:rPr>
                <w:sz w:val="24"/>
                <w:szCs w:val="24"/>
                <w:lang w:val="en-GB"/>
              </w:rPr>
              <w:t>Proximal humerus</w:t>
            </w:r>
          </w:p>
        </w:tc>
        <w:tc>
          <w:tcPr>
            <w:tcW w:w="1146" w:type="dxa"/>
            <w:tcBorders>
              <w:bottom w:val="nil"/>
            </w:tcBorders>
            <w:shd w:val="clear" w:color="auto" w:fill="auto"/>
          </w:tcPr>
          <w:p w14:paraId="6DCDB2DE" w14:textId="77777777" w:rsidR="001A645A" w:rsidRPr="003C74F9" w:rsidRDefault="001A645A">
            <w:pPr>
              <w:spacing w:after="0" w:line="240" w:lineRule="auto"/>
              <w:rPr>
                <w:sz w:val="24"/>
                <w:szCs w:val="24"/>
                <w:lang w:val="en-US"/>
              </w:rPr>
            </w:pPr>
            <w:r w:rsidRPr="003C74F9">
              <w:rPr>
                <w:sz w:val="24"/>
                <w:szCs w:val="24"/>
                <w:lang w:val="en-US"/>
              </w:rPr>
              <w:t>Torus</w:t>
            </w:r>
          </w:p>
        </w:tc>
        <w:tc>
          <w:tcPr>
            <w:tcW w:w="1005" w:type="dxa"/>
            <w:tcBorders>
              <w:bottom w:val="nil"/>
            </w:tcBorders>
            <w:shd w:val="clear" w:color="auto" w:fill="auto"/>
          </w:tcPr>
          <w:p w14:paraId="0753CF4F" w14:textId="77777777" w:rsidR="001A645A" w:rsidRPr="003C74F9" w:rsidRDefault="001A645A">
            <w:pPr>
              <w:spacing w:after="0" w:line="240" w:lineRule="auto"/>
              <w:rPr>
                <w:sz w:val="24"/>
                <w:szCs w:val="24"/>
                <w:lang w:val="en-US"/>
              </w:rPr>
            </w:pPr>
            <w:r w:rsidRPr="003C74F9">
              <w:rPr>
                <w:sz w:val="24"/>
                <w:szCs w:val="24"/>
                <w:lang w:val="en-US"/>
              </w:rPr>
              <w:t>91.47</w:t>
            </w:r>
          </w:p>
        </w:tc>
        <w:tc>
          <w:tcPr>
            <w:tcW w:w="989" w:type="dxa"/>
            <w:tcBorders>
              <w:bottom w:val="nil"/>
            </w:tcBorders>
            <w:shd w:val="clear" w:color="auto" w:fill="auto"/>
          </w:tcPr>
          <w:p w14:paraId="3544C977" w14:textId="77777777" w:rsidR="001A645A" w:rsidRPr="003C74F9" w:rsidRDefault="001A645A">
            <w:pPr>
              <w:spacing w:after="0" w:line="240" w:lineRule="auto"/>
              <w:rPr>
                <w:sz w:val="24"/>
                <w:szCs w:val="24"/>
                <w:lang w:val="en-US"/>
              </w:rPr>
            </w:pPr>
            <w:r w:rsidRPr="003C74F9">
              <w:rPr>
                <w:sz w:val="24"/>
                <w:szCs w:val="24"/>
                <w:lang w:val="en-US"/>
              </w:rPr>
              <w:t>-0.79</w:t>
            </w:r>
          </w:p>
        </w:tc>
        <w:tc>
          <w:tcPr>
            <w:tcW w:w="1078" w:type="dxa"/>
            <w:tcBorders>
              <w:bottom w:val="nil"/>
            </w:tcBorders>
            <w:shd w:val="clear" w:color="auto" w:fill="auto"/>
          </w:tcPr>
          <w:p w14:paraId="2AF1A3D0" w14:textId="77777777" w:rsidR="001A645A" w:rsidRPr="003C74F9" w:rsidRDefault="001A645A">
            <w:pPr>
              <w:spacing w:after="0" w:line="240" w:lineRule="auto"/>
              <w:rPr>
                <w:sz w:val="24"/>
                <w:szCs w:val="24"/>
                <w:lang w:val="en-US"/>
              </w:rPr>
            </w:pPr>
            <w:r w:rsidRPr="003C74F9">
              <w:rPr>
                <w:sz w:val="24"/>
                <w:szCs w:val="24"/>
                <w:lang w:val="en-US"/>
              </w:rPr>
              <w:t>115.70</w:t>
            </w:r>
          </w:p>
        </w:tc>
        <w:tc>
          <w:tcPr>
            <w:tcW w:w="1370" w:type="dxa"/>
            <w:tcBorders>
              <w:bottom w:val="nil"/>
            </w:tcBorders>
            <w:shd w:val="clear" w:color="auto" w:fill="auto"/>
          </w:tcPr>
          <w:p w14:paraId="13262447" w14:textId="77777777" w:rsidR="001A645A" w:rsidRPr="003C74F9" w:rsidRDefault="001A645A">
            <w:pPr>
              <w:spacing w:after="0" w:line="240" w:lineRule="auto"/>
              <w:rPr>
                <w:sz w:val="24"/>
                <w:szCs w:val="24"/>
                <w:lang w:val="en-US"/>
              </w:rPr>
            </w:pPr>
            <w:r w:rsidRPr="003C74F9">
              <w:rPr>
                <w:sz w:val="24"/>
                <w:szCs w:val="24"/>
                <w:lang w:val="en-US"/>
              </w:rPr>
              <w:t>0.0155</w:t>
            </w:r>
          </w:p>
        </w:tc>
        <w:tc>
          <w:tcPr>
            <w:tcW w:w="1200" w:type="dxa"/>
            <w:tcBorders>
              <w:bottom w:val="nil"/>
            </w:tcBorders>
            <w:shd w:val="clear" w:color="auto" w:fill="auto"/>
          </w:tcPr>
          <w:p w14:paraId="394A76BC" w14:textId="77777777" w:rsidR="001A645A" w:rsidRPr="003C74F9" w:rsidRDefault="001A645A">
            <w:pPr>
              <w:spacing w:after="0" w:line="240" w:lineRule="auto"/>
              <w:rPr>
                <w:sz w:val="24"/>
                <w:szCs w:val="24"/>
                <w:lang w:val="en-US"/>
              </w:rPr>
            </w:pPr>
            <w:r w:rsidRPr="003C74F9">
              <w:rPr>
                <w:sz w:val="24"/>
                <w:szCs w:val="24"/>
                <w:lang w:val="en-US"/>
              </w:rPr>
              <w:t>0.0062</w:t>
            </w:r>
          </w:p>
        </w:tc>
        <w:tc>
          <w:tcPr>
            <w:tcW w:w="1036" w:type="dxa"/>
            <w:tcBorders>
              <w:bottom w:val="nil"/>
            </w:tcBorders>
            <w:shd w:val="clear" w:color="auto" w:fill="auto"/>
          </w:tcPr>
          <w:p w14:paraId="78B9D3F3" w14:textId="77777777" w:rsidR="001A645A" w:rsidRPr="003C74F9" w:rsidRDefault="001A645A">
            <w:pPr>
              <w:spacing w:after="0" w:line="240" w:lineRule="auto"/>
              <w:rPr>
                <w:sz w:val="24"/>
                <w:szCs w:val="24"/>
                <w:lang w:val="en-US"/>
              </w:rPr>
            </w:pPr>
            <w:r w:rsidRPr="003C74F9">
              <w:rPr>
                <w:sz w:val="24"/>
                <w:szCs w:val="24"/>
                <w:lang w:val="en-US"/>
              </w:rPr>
              <w:t>-0.0610</w:t>
            </w:r>
          </w:p>
        </w:tc>
        <w:tc>
          <w:tcPr>
            <w:tcW w:w="900" w:type="dxa"/>
            <w:tcBorders>
              <w:bottom w:val="nil"/>
            </w:tcBorders>
            <w:shd w:val="clear" w:color="auto" w:fill="auto"/>
          </w:tcPr>
          <w:p w14:paraId="0C050053" w14:textId="77777777" w:rsidR="001A645A" w:rsidRPr="003C74F9" w:rsidRDefault="001A645A">
            <w:pPr>
              <w:spacing w:after="0" w:line="240" w:lineRule="auto"/>
              <w:rPr>
                <w:sz w:val="24"/>
                <w:szCs w:val="24"/>
                <w:lang w:val="en-US"/>
              </w:rPr>
            </w:pPr>
            <w:r w:rsidRPr="003C74F9">
              <w:rPr>
                <w:sz w:val="24"/>
                <w:szCs w:val="24"/>
                <w:lang w:val="en-US"/>
              </w:rPr>
              <w:t>0.0160/0.0560</w:t>
            </w:r>
          </w:p>
        </w:tc>
        <w:tc>
          <w:tcPr>
            <w:tcW w:w="1005" w:type="dxa"/>
            <w:tcBorders>
              <w:bottom w:val="nil"/>
            </w:tcBorders>
            <w:shd w:val="clear" w:color="auto" w:fill="auto"/>
          </w:tcPr>
          <w:p w14:paraId="36EA2B1F" w14:textId="77777777" w:rsidR="001A645A" w:rsidRPr="003C74F9" w:rsidRDefault="001A645A">
            <w:pPr>
              <w:spacing w:after="0" w:line="240" w:lineRule="auto"/>
              <w:rPr>
                <w:sz w:val="24"/>
                <w:szCs w:val="24"/>
                <w:lang w:val="en-US"/>
              </w:rPr>
            </w:pPr>
          </w:p>
        </w:tc>
      </w:tr>
      <w:tr w:rsidR="001A645A" w:rsidRPr="003C74F9" w14:paraId="505A2468" w14:textId="77777777" w:rsidTr="005E4636">
        <w:tc>
          <w:tcPr>
            <w:tcW w:w="1633" w:type="dxa"/>
            <w:tcBorders>
              <w:top w:val="nil"/>
              <w:bottom w:val="nil"/>
            </w:tcBorders>
            <w:shd w:val="clear" w:color="auto" w:fill="auto"/>
          </w:tcPr>
          <w:p w14:paraId="1D98C05A" w14:textId="77777777" w:rsidR="001A645A" w:rsidRPr="003C74F9" w:rsidRDefault="001A645A" w:rsidP="00690CAF">
            <w:pPr>
              <w:spacing w:after="0" w:line="240" w:lineRule="auto"/>
              <w:rPr>
                <w:sz w:val="24"/>
                <w:szCs w:val="24"/>
                <w:lang w:val="en-US"/>
              </w:rPr>
            </w:pPr>
            <w:r w:rsidRPr="003C74F9">
              <w:rPr>
                <w:sz w:val="24"/>
                <w:szCs w:val="24"/>
                <w:lang w:val="en-US"/>
              </w:rPr>
              <w:t>ECR</w:t>
            </w:r>
          </w:p>
        </w:tc>
        <w:tc>
          <w:tcPr>
            <w:tcW w:w="2112" w:type="dxa"/>
            <w:tcBorders>
              <w:top w:val="nil"/>
              <w:bottom w:val="nil"/>
            </w:tcBorders>
            <w:shd w:val="clear" w:color="auto" w:fill="auto"/>
          </w:tcPr>
          <w:p w14:paraId="08180A06" w14:textId="77777777" w:rsidR="001A645A" w:rsidRPr="003C74F9" w:rsidRDefault="001A645A" w:rsidP="00690CAF">
            <w:pPr>
              <w:spacing w:after="0" w:line="240" w:lineRule="auto"/>
              <w:rPr>
                <w:sz w:val="24"/>
                <w:szCs w:val="24"/>
                <w:lang w:val="en-US"/>
              </w:rPr>
            </w:pPr>
            <w:r w:rsidRPr="003C74F9">
              <w:rPr>
                <w:sz w:val="24"/>
                <w:szCs w:val="24"/>
                <w:lang w:val="en-US"/>
              </w:rPr>
              <w:t>Distal humerus</w:t>
            </w:r>
          </w:p>
        </w:tc>
        <w:tc>
          <w:tcPr>
            <w:tcW w:w="1146" w:type="dxa"/>
            <w:tcBorders>
              <w:top w:val="nil"/>
              <w:bottom w:val="nil"/>
            </w:tcBorders>
            <w:shd w:val="clear" w:color="auto" w:fill="auto"/>
          </w:tcPr>
          <w:p w14:paraId="1D454D0B" w14:textId="77777777" w:rsidR="001A645A" w:rsidRPr="003C74F9" w:rsidRDefault="001A645A">
            <w:pPr>
              <w:spacing w:after="0" w:line="240" w:lineRule="auto"/>
              <w:rPr>
                <w:sz w:val="24"/>
                <w:szCs w:val="24"/>
              </w:rPr>
            </w:pPr>
            <w:r w:rsidRPr="003C74F9">
              <w:rPr>
                <w:sz w:val="24"/>
                <w:szCs w:val="24"/>
              </w:rPr>
              <w:t>Cylinder</w:t>
            </w:r>
          </w:p>
        </w:tc>
        <w:tc>
          <w:tcPr>
            <w:tcW w:w="1005" w:type="dxa"/>
            <w:tcBorders>
              <w:top w:val="nil"/>
              <w:bottom w:val="nil"/>
            </w:tcBorders>
            <w:shd w:val="clear" w:color="auto" w:fill="auto"/>
          </w:tcPr>
          <w:p w14:paraId="06A94FB4" w14:textId="77777777" w:rsidR="001A645A" w:rsidRPr="003C74F9" w:rsidRDefault="001A645A">
            <w:pPr>
              <w:spacing w:after="0" w:line="240" w:lineRule="auto"/>
              <w:rPr>
                <w:sz w:val="24"/>
                <w:szCs w:val="24"/>
                <w:lang w:val="en-US"/>
              </w:rPr>
            </w:pPr>
            <w:r w:rsidRPr="003C74F9">
              <w:rPr>
                <w:sz w:val="24"/>
                <w:szCs w:val="24"/>
                <w:lang w:val="en-US"/>
              </w:rPr>
              <w:t>179.86</w:t>
            </w:r>
          </w:p>
        </w:tc>
        <w:tc>
          <w:tcPr>
            <w:tcW w:w="989" w:type="dxa"/>
            <w:tcBorders>
              <w:top w:val="nil"/>
              <w:bottom w:val="nil"/>
            </w:tcBorders>
            <w:shd w:val="clear" w:color="auto" w:fill="auto"/>
          </w:tcPr>
          <w:p w14:paraId="2863626A" w14:textId="77777777" w:rsidR="001A645A" w:rsidRPr="003C74F9" w:rsidRDefault="001A645A">
            <w:pPr>
              <w:spacing w:after="0" w:line="240" w:lineRule="auto"/>
              <w:rPr>
                <w:sz w:val="24"/>
                <w:szCs w:val="24"/>
                <w:lang w:val="en-US"/>
              </w:rPr>
            </w:pPr>
            <w:r w:rsidRPr="003C74F9">
              <w:rPr>
                <w:sz w:val="24"/>
                <w:szCs w:val="24"/>
                <w:lang w:val="en-US"/>
              </w:rPr>
              <w:t>-41.57</w:t>
            </w:r>
          </w:p>
        </w:tc>
        <w:tc>
          <w:tcPr>
            <w:tcW w:w="1078" w:type="dxa"/>
            <w:tcBorders>
              <w:top w:val="nil"/>
              <w:bottom w:val="nil"/>
            </w:tcBorders>
            <w:shd w:val="clear" w:color="auto" w:fill="auto"/>
          </w:tcPr>
          <w:p w14:paraId="07C354ED" w14:textId="77777777" w:rsidR="001A645A" w:rsidRPr="003C74F9" w:rsidRDefault="001A645A">
            <w:pPr>
              <w:spacing w:after="0" w:line="240" w:lineRule="auto"/>
              <w:rPr>
                <w:sz w:val="24"/>
                <w:szCs w:val="24"/>
                <w:lang w:val="en-US"/>
              </w:rPr>
            </w:pPr>
            <w:r w:rsidRPr="003C74F9">
              <w:rPr>
                <w:sz w:val="24"/>
                <w:szCs w:val="24"/>
                <w:lang w:val="en-US"/>
              </w:rPr>
              <w:t>-176.87</w:t>
            </w:r>
          </w:p>
        </w:tc>
        <w:tc>
          <w:tcPr>
            <w:tcW w:w="1370" w:type="dxa"/>
            <w:tcBorders>
              <w:top w:val="nil"/>
              <w:bottom w:val="nil"/>
            </w:tcBorders>
            <w:shd w:val="clear" w:color="auto" w:fill="auto"/>
          </w:tcPr>
          <w:p w14:paraId="6B9DC875" w14:textId="77777777" w:rsidR="001A645A" w:rsidRPr="003C74F9" w:rsidRDefault="001A645A">
            <w:pPr>
              <w:spacing w:after="0" w:line="240" w:lineRule="auto"/>
              <w:rPr>
                <w:sz w:val="24"/>
                <w:szCs w:val="24"/>
                <w:lang w:val="en-US"/>
              </w:rPr>
            </w:pPr>
            <w:r w:rsidRPr="003C74F9">
              <w:rPr>
                <w:sz w:val="24"/>
                <w:szCs w:val="24"/>
                <w:lang w:val="en-US"/>
              </w:rPr>
              <w:t>-0.0032</w:t>
            </w:r>
          </w:p>
        </w:tc>
        <w:tc>
          <w:tcPr>
            <w:tcW w:w="1200" w:type="dxa"/>
            <w:tcBorders>
              <w:top w:val="nil"/>
              <w:bottom w:val="nil"/>
            </w:tcBorders>
            <w:shd w:val="clear" w:color="auto" w:fill="auto"/>
          </w:tcPr>
          <w:p w14:paraId="1F2031D5" w14:textId="77777777" w:rsidR="001A645A" w:rsidRPr="003C74F9" w:rsidRDefault="001A645A">
            <w:pPr>
              <w:spacing w:after="0" w:line="240" w:lineRule="auto"/>
              <w:rPr>
                <w:sz w:val="24"/>
                <w:szCs w:val="24"/>
                <w:lang w:val="en-US"/>
              </w:rPr>
            </w:pPr>
            <w:r w:rsidRPr="003C74F9">
              <w:rPr>
                <w:sz w:val="24"/>
                <w:szCs w:val="24"/>
                <w:lang w:val="en-US"/>
              </w:rPr>
              <w:t>-0.1930</w:t>
            </w:r>
          </w:p>
        </w:tc>
        <w:tc>
          <w:tcPr>
            <w:tcW w:w="1036" w:type="dxa"/>
            <w:tcBorders>
              <w:top w:val="nil"/>
              <w:bottom w:val="nil"/>
            </w:tcBorders>
            <w:shd w:val="clear" w:color="auto" w:fill="auto"/>
          </w:tcPr>
          <w:p w14:paraId="31247FA3" w14:textId="77777777" w:rsidR="001A645A" w:rsidRPr="003C74F9" w:rsidRDefault="001A645A">
            <w:pPr>
              <w:spacing w:after="0" w:line="240" w:lineRule="auto"/>
              <w:rPr>
                <w:sz w:val="24"/>
                <w:szCs w:val="24"/>
                <w:lang w:val="en-US"/>
              </w:rPr>
            </w:pPr>
            <w:r w:rsidRPr="003C74F9">
              <w:rPr>
                <w:sz w:val="24"/>
                <w:szCs w:val="24"/>
                <w:lang w:val="en-US"/>
              </w:rPr>
              <w:t>0.0189</w:t>
            </w:r>
          </w:p>
        </w:tc>
        <w:tc>
          <w:tcPr>
            <w:tcW w:w="900" w:type="dxa"/>
            <w:tcBorders>
              <w:top w:val="nil"/>
              <w:bottom w:val="nil"/>
            </w:tcBorders>
            <w:shd w:val="clear" w:color="auto" w:fill="auto"/>
          </w:tcPr>
          <w:p w14:paraId="60416016" w14:textId="77777777" w:rsidR="001A645A" w:rsidRPr="003C74F9" w:rsidRDefault="001A645A">
            <w:pPr>
              <w:spacing w:after="0" w:line="240" w:lineRule="auto"/>
              <w:rPr>
                <w:sz w:val="24"/>
                <w:szCs w:val="24"/>
                <w:lang w:val="en-US"/>
              </w:rPr>
            </w:pPr>
            <w:r w:rsidRPr="003C74F9">
              <w:rPr>
                <w:sz w:val="24"/>
                <w:szCs w:val="24"/>
                <w:lang w:val="en-US"/>
              </w:rPr>
              <w:t>0.0180</w:t>
            </w:r>
          </w:p>
        </w:tc>
        <w:tc>
          <w:tcPr>
            <w:tcW w:w="1005" w:type="dxa"/>
            <w:tcBorders>
              <w:top w:val="nil"/>
              <w:bottom w:val="nil"/>
            </w:tcBorders>
            <w:shd w:val="clear" w:color="auto" w:fill="auto"/>
          </w:tcPr>
          <w:p w14:paraId="47101DF5" w14:textId="77777777" w:rsidR="001A645A" w:rsidRPr="003C74F9" w:rsidRDefault="001A645A">
            <w:pPr>
              <w:spacing w:after="0" w:line="240" w:lineRule="auto"/>
              <w:rPr>
                <w:sz w:val="24"/>
                <w:szCs w:val="24"/>
                <w:lang w:val="en-US"/>
              </w:rPr>
            </w:pPr>
            <w:r w:rsidRPr="003C74F9">
              <w:rPr>
                <w:sz w:val="24"/>
                <w:szCs w:val="24"/>
                <w:lang w:val="en-US"/>
              </w:rPr>
              <w:t>0.0800</w:t>
            </w:r>
          </w:p>
        </w:tc>
      </w:tr>
      <w:tr w:rsidR="001A645A" w:rsidRPr="003C74F9" w14:paraId="0195830F" w14:textId="77777777" w:rsidTr="005E4636">
        <w:tc>
          <w:tcPr>
            <w:tcW w:w="1633" w:type="dxa"/>
            <w:tcBorders>
              <w:top w:val="nil"/>
              <w:bottom w:val="nil"/>
            </w:tcBorders>
            <w:shd w:val="clear" w:color="auto" w:fill="auto"/>
          </w:tcPr>
          <w:p w14:paraId="2D3392E8" w14:textId="77777777" w:rsidR="001A645A" w:rsidRPr="003C74F9" w:rsidRDefault="001A645A" w:rsidP="00690CAF">
            <w:pPr>
              <w:spacing w:after="0" w:line="240" w:lineRule="auto"/>
              <w:rPr>
                <w:sz w:val="24"/>
                <w:szCs w:val="24"/>
                <w:lang w:val="en-US"/>
              </w:rPr>
            </w:pPr>
            <w:r w:rsidRPr="003C74F9">
              <w:rPr>
                <w:sz w:val="24"/>
                <w:szCs w:val="24"/>
                <w:lang w:val="en-US"/>
              </w:rPr>
              <w:t>SU</w:t>
            </w:r>
          </w:p>
        </w:tc>
        <w:tc>
          <w:tcPr>
            <w:tcW w:w="2112" w:type="dxa"/>
            <w:tcBorders>
              <w:top w:val="nil"/>
              <w:bottom w:val="nil"/>
            </w:tcBorders>
            <w:shd w:val="clear" w:color="auto" w:fill="auto"/>
          </w:tcPr>
          <w:p w14:paraId="2E97A20D" w14:textId="77777777" w:rsidR="001A645A" w:rsidRPr="003C74F9" w:rsidRDefault="001A645A" w:rsidP="00690CAF">
            <w:pPr>
              <w:spacing w:after="0" w:line="240" w:lineRule="auto"/>
              <w:rPr>
                <w:sz w:val="24"/>
                <w:szCs w:val="24"/>
                <w:lang w:val="en-US"/>
              </w:rPr>
            </w:pPr>
            <w:r w:rsidRPr="003C74F9">
              <w:rPr>
                <w:sz w:val="24"/>
                <w:szCs w:val="24"/>
                <w:lang w:val="en-US"/>
              </w:rPr>
              <w:t>Distal humerus</w:t>
            </w:r>
          </w:p>
        </w:tc>
        <w:tc>
          <w:tcPr>
            <w:tcW w:w="1146" w:type="dxa"/>
            <w:tcBorders>
              <w:top w:val="nil"/>
              <w:bottom w:val="nil"/>
            </w:tcBorders>
            <w:shd w:val="clear" w:color="auto" w:fill="auto"/>
          </w:tcPr>
          <w:p w14:paraId="0A30A96A" w14:textId="77777777" w:rsidR="001A645A" w:rsidRPr="003C74F9" w:rsidRDefault="001A645A">
            <w:pPr>
              <w:spacing w:after="0" w:line="240" w:lineRule="auto"/>
              <w:rPr>
                <w:sz w:val="24"/>
                <w:szCs w:val="24"/>
              </w:rPr>
            </w:pPr>
            <w:r w:rsidRPr="003C74F9">
              <w:rPr>
                <w:sz w:val="24"/>
                <w:szCs w:val="24"/>
              </w:rPr>
              <w:t>Cylinder</w:t>
            </w:r>
          </w:p>
        </w:tc>
        <w:tc>
          <w:tcPr>
            <w:tcW w:w="1005" w:type="dxa"/>
            <w:tcBorders>
              <w:top w:val="nil"/>
              <w:bottom w:val="nil"/>
            </w:tcBorders>
            <w:shd w:val="clear" w:color="auto" w:fill="auto"/>
          </w:tcPr>
          <w:p w14:paraId="07DFEF13" w14:textId="77777777" w:rsidR="001A645A" w:rsidRPr="003C74F9" w:rsidRDefault="001A645A">
            <w:pPr>
              <w:spacing w:after="0" w:line="240" w:lineRule="auto"/>
              <w:rPr>
                <w:sz w:val="24"/>
                <w:szCs w:val="24"/>
                <w:lang w:val="en-US"/>
              </w:rPr>
            </w:pPr>
            <w:r w:rsidRPr="003C74F9">
              <w:rPr>
                <w:sz w:val="24"/>
                <w:szCs w:val="24"/>
                <w:lang w:val="en-US"/>
              </w:rPr>
              <w:t>36.08</w:t>
            </w:r>
          </w:p>
        </w:tc>
        <w:tc>
          <w:tcPr>
            <w:tcW w:w="989" w:type="dxa"/>
            <w:tcBorders>
              <w:top w:val="nil"/>
              <w:bottom w:val="nil"/>
            </w:tcBorders>
            <w:shd w:val="clear" w:color="auto" w:fill="auto"/>
          </w:tcPr>
          <w:p w14:paraId="34E35BC8" w14:textId="77777777" w:rsidR="001A645A" w:rsidRPr="003C74F9" w:rsidRDefault="001A645A">
            <w:pPr>
              <w:spacing w:after="0" w:line="240" w:lineRule="auto"/>
              <w:rPr>
                <w:sz w:val="24"/>
                <w:szCs w:val="24"/>
                <w:lang w:val="en-US"/>
              </w:rPr>
            </w:pPr>
            <w:r w:rsidRPr="003C74F9">
              <w:rPr>
                <w:sz w:val="24"/>
                <w:szCs w:val="24"/>
                <w:lang w:val="en-US"/>
              </w:rPr>
              <w:t>28.95</w:t>
            </w:r>
          </w:p>
        </w:tc>
        <w:tc>
          <w:tcPr>
            <w:tcW w:w="1078" w:type="dxa"/>
            <w:tcBorders>
              <w:top w:val="nil"/>
              <w:bottom w:val="nil"/>
            </w:tcBorders>
            <w:shd w:val="clear" w:color="auto" w:fill="auto"/>
          </w:tcPr>
          <w:p w14:paraId="1144E41F" w14:textId="77777777" w:rsidR="001A645A" w:rsidRPr="003C74F9" w:rsidRDefault="001A645A">
            <w:pPr>
              <w:spacing w:after="0" w:line="240" w:lineRule="auto"/>
              <w:rPr>
                <w:sz w:val="24"/>
                <w:szCs w:val="24"/>
                <w:lang w:val="en-US"/>
              </w:rPr>
            </w:pPr>
            <w:r w:rsidRPr="003C74F9">
              <w:rPr>
                <w:sz w:val="24"/>
                <w:szCs w:val="24"/>
                <w:lang w:val="en-US"/>
              </w:rPr>
              <w:t>147.80</w:t>
            </w:r>
          </w:p>
        </w:tc>
        <w:tc>
          <w:tcPr>
            <w:tcW w:w="1370" w:type="dxa"/>
            <w:tcBorders>
              <w:top w:val="nil"/>
              <w:bottom w:val="nil"/>
            </w:tcBorders>
            <w:shd w:val="clear" w:color="auto" w:fill="auto"/>
          </w:tcPr>
          <w:p w14:paraId="1AF03249" w14:textId="77777777" w:rsidR="001A645A" w:rsidRPr="003C74F9" w:rsidRDefault="001A645A">
            <w:pPr>
              <w:spacing w:after="0" w:line="240" w:lineRule="auto"/>
              <w:rPr>
                <w:sz w:val="24"/>
                <w:szCs w:val="24"/>
                <w:lang w:val="en-US"/>
              </w:rPr>
            </w:pPr>
            <w:r w:rsidRPr="003C74F9">
              <w:rPr>
                <w:sz w:val="24"/>
                <w:szCs w:val="24"/>
                <w:lang w:val="en-US"/>
              </w:rPr>
              <w:t>0.0357</w:t>
            </w:r>
          </w:p>
        </w:tc>
        <w:tc>
          <w:tcPr>
            <w:tcW w:w="1200" w:type="dxa"/>
            <w:tcBorders>
              <w:top w:val="nil"/>
              <w:bottom w:val="nil"/>
            </w:tcBorders>
            <w:shd w:val="clear" w:color="auto" w:fill="auto"/>
          </w:tcPr>
          <w:p w14:paraId="0BC5D6C4" w14:textId="77777777" w:rsidR="001A645A" w:rsidRPr="003C74F9" w:rsidRDefault="001A645A">
            <w:pPr>
              <w:spacing w:after="0" w:line="240" w:lineRule="auto"/>
              <w:rPr>
                <w:sz w:val="24"/>
                <w:szCs w:val="24"/>
                <w:lang w:val="en-US"/>
              </w:rPr>
            </w:pPr>
            <w:r w:rsidRPr="003C74F9">
              <w:rPr>
                <w:sz w:val="24"/>
                <w:szCs w:val="24"/>
                <w:lang w:val="en-US"/>
              </w:rPr>
              <w:t>-0.0444</w:t>
            </w:r>
          </w:p>
        </w:tc>
        <w:tc>
          <w:tcPr>
            <w:tcW w:w="1036" w:type="dxa"/>
            <w:tcBorders>
              <w:top w:val="nil"/>
              <w:bottom w:val="nil"/>
            </w:tcBorders>
            <w:shd w:val="clear" w:color="auto" w:fill="auto"/>
          </w:tcPr>
          <w:p w14:paraId="3FCCD22E" w14:textId="77777777" w:rsidR="001A645A" w:rsidRPr="003C74F9" w:rsidRDefault="001A645A">
            <w:pPr>
              <w:spacing w:after="0" w:line="240" w:lineRule="auto"/>
              <w:rPr>
                <w:sz w:val="24"/>
                <w:szCs w:val="24"/>
                <w:lang w:val="en-US"/>
              </w:rPr>
            </w:pPr>
            <w:r w:rsidRPr="003C74F9">
              <w:rPr>
                <w:sz w:val="24"/>
                <w:szCs w:val="24"/>
                <w:lang w:val="en-US"/>
              </w:rPr>
              <w:t>0.0072</w:t>
            </w:r>
          </w:p>
        </w:tc>
        <w:tc>
          <w:tcPr>
            <w:tcW w:w="900" w:type="dxa"/>
            <w:tcBorders>
              <w:top w:val="nil"/>
              <w:bottom w:val="nil"/>
            </w:tcBorders>
            <w:shd w:val="clear" w:color="auto" w:fill="auto"/>
          </w:tcPr>
          <w:p w14:paraId="2FA7F24C" w14:textId="77777777" w:rsidR="001A645A" w:rsidRPr="003C74F9" w:rsidRDefault="001A645A">
            <w:pPr>
              <w:spacing w:after="0" w:line="240" w:lineRule="auto"/>
              <w:rPr>
                <w:sz w:val="24"/>
                <w:szCs w:val="24"/>
                <w:lang w:val="en-US"/>
              </w:rPr>
            </w:pPr>
            <w:r w:rsidRPr="003C74F9">
              <w:rPr>
                <w:sz w:val="24"/>
                <w:szCs w:val="24"/>
                <w:lang w:val="en-US"/>
              </w:rPr>
              <w:t>0.0120</w:t>
            </w:r>
          </w:p>
        </w:tc>
        <w:tc>
          <w:tcPr>
            <w:tcW w:w="1005" w:type="dxa"/>
            <w:tcBorders>
              <w:top w:val="nil"/>
              <w:bottom w:val="nil"/>
            </w:tcBorders>
            <w:shd w:val="clear" w:color="auto" w:fill="auto"/>
          </w:tcPr>
          <w:p w14:paraId="5907214E" w14:textId="77777777" w:rsidR="001A645A" w:rsidRPr="003C74F9" w:rsidRDefault="001A645A">
            <w:pPr>
              <w:spacing w:after="0" w:line="240" w:lineRule="auto"/>
              <w:rPr>
                <w:sz w:val="24"/>
                <w:szCs w:val="24"/>
                <w:lang w:val="en-US"/>
              </w:rPr>
            </w:pPr>
            <w:r w:rsidRPr="003C74F9">
              <w:rPr>
                <w:sz w:val="24"/>
                <w:szCs w:val="24"/>
                <w:lang w:val="en-US"/>
              </w:rPr>
              <w:t>0.0600</w:t>
            </w:r>
          </w:p>
        </w:tc>
      </w:tr>
      <w:tr w:rsidR="001A645A" w:rsidRPr="003C74F9" w14:paraId="3F191C9B" w14:textId="77777777" w:rsidTr="005E4636">
        <w:tc>
          <w:tcPr>
            <w:tcW w:w="1633" w:type="dxa"/>
            <w:tcBorders>
              <w:top w:val="nil"/>
              <w:bottom w:val="single" w:sz="4" w:space="0" w:color="auto"/>
            </w:tcBorders>
            <w:shd w:val="clear" w:color="auto" w:fill="auto"/>
          </w:tcPr>
          <w:p w14:paraId="5FD18221" w14:textId="77777777" w:rsidR="001A645A" w:rsidRPr="003C74F9" w:rsidRDefault="001A645A" w:rsidP="00690CAF">
            <w:pPr>
              <w:spacing w:after="0" w:line="240" w:lineRule="auto"/>
              <w:rPr>
                <w:i/>
                <w:sz w:val="24"/>
                <w:szCs w:val="24"/>
              </w:rPr>
            </w:pPr>
          </w:p>
          <w:p w14:paraId="037A2839" w14:textId="77777777" w:rsidR="001A645A" w:rsidRPr="003C74F9" w:rsidRDefault="001A645A" w:rsidP="00690CAF">
            <w:pPr>
              <w:spacing w:after="0" w:line="240" w:lineRule="auto"/>
              <w:rPr>
                <w:i/>
                <w:sz w:val="24"/>
                <w:szCs w:val="24"/>
              </w:rPr>
            </w:pPr>
            <w:r w:rsidRPr="003C74F9">
              <w:rPr>
                <w:i/>
                <w:sz w:val="24"/>
                <w:szCs w:val="24"/>
              </w:rPr>
              <w:t>Mussaurus</w:t>
            </w:r>
          </w:p>
        </w:tc>
        <w:tc>
          <w:tcPr>
            <w:tcW w:w="2112" w:type="dxa"/>
            <w:tcBorders>
              <w:top w:val="nil"/>
              <w:bottom w:val="single" w:sz="4" w:space="0" w:color="auto"/>
            </w:tcBorders>
            <w:shd w:val="clear" w:color="auto" w:fill="auto"/>
          </w:tcPr>
          <w:p w14:paraId="0065D7CC" w14:textId="77777777" w:rsidR="001A645A" w:rsidRPr="003C74F9" w:rsidRDefault="001A645A">
            <w:pPr>
              <w:spacing w:after="0" w:line="240" w:lineRule="auto"/>
              <w:rPr>
                <w:sz w:val="24"/>
                <w:szCs w:val="24"/>
              </w:rPr>
            </w:pPr>
          </w:p>
        </w:tc>
        <w:tc>
          <w:tcPr>
            <w:tcW w:w="1146" w:type="dxa"/>
            <w:tcBorders>
              <w:top w:val="nil"/>
              <w:bottom w:val="single" w:sz="4" w:space="0" w:color="auto"/>
            </w:tcBorders>
            <w:shd w:val="clear" w:color="auto" w:fill="auto"/>
          </w:tcPr>
          <w:p w14:paraId="5E144C5A" w14:textId="77777777" w:rsidR="001A645A" w:rsidRPr="003C74F9" w:rsidRDefault="001A645A">
            <w:pPr>
              <w:spacing w:after="0" w:line="240" w:lineRule="auto"/>
              <w:rPr>
                <w:sz w:val="24"/>
                <w:szCs w:val="24"/>
                <w:lang w:val="en-US"/>
              </w:rPr>
            </w:pPr>
          </w:p>
        </w:tc>
        <w:tc>
          <w:tcPr>
            <w:tcW w:w="1005" w:type="dxa"/>
            <w:tcBorders>
              <w:top w:val="nil"/>
              <w:bottom w:val="single" w:sz="4" w:space="0" w:color="auto"/>
            </w:tcBorders>
            <w:shd w:val="clear" w:color="auto" w:fill="auto"/>
          </w:tcPr>
          <w:p w14:paraId="4BC20F15" w14:textId="77777777" w:rsidR="001A645A" w:rsidRPr="003C74F9" w:rsidRDefault="001A645A">
            <w:pPr>
              <w:spacing w:after="0" w:line="240" w:lineRule="auto"/>
              <w:rPr>
                <w:sz w:val="24"/>
                <w:szCs w:val="24"/>
              </w:rPr>
            </w:pPr>
          </w:p>
        </w:tc>
        <w:tc>
          <w:tcPr>
            <w:tcW w:w="989" w:type="dxa"/>
            <w:tcBorders>
              <w:top w:val="nil"/>
              <w:bottom w:val="single" w:sz="4" w:space="0" w:color="auto"/>
            </w:tcBorders>
            <w:shd w:val="clear" w:color="auto" w:fill="auto"/>
          </w:tcPr>
          <w:p w14:paraId="6EC9808D" w14:textId="77777777" w:rsidR="001A645A" w:rsidRPr="003C74F9" w:rsidRDefault="001A645A">
            <w:pPr>
              <w:spacing w:after="0" w:line="240" w:lineRule="auto"/>
              <w:rPr>
                <w:sz w:val="24"/>
                <w:szCs w:val="24"/>
                <w:lang w:val="en-US"/>
              </w:rPr>
            </w:pPr>
          </w:p>
        </w:tc>
        <w:tc>
          <w:tcPr>
            <w:tcW w:w="1078" w:type="dxa"/>
            <w:tcBorders>
              <w:top w:val="nil"/>
              <w:bottom w:val="single" w:sz="4" w:space="0" w:color="auto"/>
            </w:tcBorders>
            <w:shd w:val="clear" w:color="auto" w:fill="auto"/>
          </w:tcPr>
          <w:p w14:paraId="43559EF4" w14:textId="77777777" w:rsidR="001A645A" w:rsidRPr="003C74F9" w:rsidRDefault="001A645A">
            <w:pPr>
              <w:spacing w:after="0" w:line="240" w:lineRule="auto"/>
              <w:rPr>
                <w:sz w:val="24"/>
                <w:szCs w:val="24"/>
                <w:lang w:val="en-US"/>
              </w:rPr>
            </w:pPr>
          </w:p>
        </w:tc>
        <w:tc>
          <w:tcPr>
            <w:tcW w:w="1370" w:type="dxa"/>
            <w:tcBorders>
              <w:top w:val="nil"/>
              <w:bottom w:val="single" w:sz="4" w:space="0" w:color="auto"/>
            </w:tcBorders>
            <w:shd w:val="clear" w:color="auto" w:fill="auto"/>
          </w:tcPr>
          <w:p w14:paraId="46BFC8B0" w14:textId="77777777" w:rsidR="001A645A" w:rsidRPr="003C74F9" w:rsidRDefault="001A645A">
            <w:pPr>
              <w:spacing w:after="0" w:line="240" w:lineRule="auto"/>
              <w:rPr>
                <w:sz w:val="24"/>
                <w:szCs w:val="24"/>
                <w:lang w:val="en-US"/>
              </w:rPr>
            </w:pPr>
          </w:p>
        </w:tc>
        <w:tc>
          <w:tcPr>
            <w:tcW w:w="1200" w:type="dxa"/>
            <w:tcBorders>
              <w:top w:val="nil"/>
              <w:bottom w:val="single" w:sz="4" w:space="0" w:color="auto"/>
            </w:tcBorders>
            <w:shd w:val="clear" w:color="auto" w:fill="auto"/>
          </w:tcPr>
          <w:p w14:paraId="4682DDCE" w14:textId="77777777" w:rsidR="001A645A" w:rsidRPr="003C74F9" w:rsidRDefault="001A645A">
            <w:pPr>
              <w:spacing w:after="0" w:line="240" w:lineRule="auto"/>
              <w:rPr>
                <w:sz w:val="24"/>
                <w:szCs w:val="24"/>
                <w:lang w:val="en-US"/>
              </w:rPr>
            </w:pPr>
          </w:p>
        </w:tc>
        <w:tc>
          <w:tcPr>
            <w:tcW w:w="1036" w:type="dxa"/>
            <w:tcBorders>
              <w:top w:val="nil"/>
              <w:bottom w:val="single" w:sz="4" w:space="0" w:color="auto"/>
            </w:tcBorders>
            <w:shd w:val="clear" w:color="auto" w:fill="auto"/>
          </w:tcPr>
          <w:p w14:paraId="258407D2" w14:textId="77777777" w:rsidR="001A645A" w:rsidRPr="003C74F9" w:rsidRDefault="001A645A">
            <w:pPr>
              <w:spacing w:after="0" w:line="240" w:lineRule="auto"/>
              <w:rPr>
                <w:sz w:val="24"/>
                <w:szCs w:val="24"/>
                <w:lang w:val="en-US"/>
              </w:rPr>
            </w:pPr>
          </w:p>
        </w:tc>
        <w:tc>
          <w:tcPr>
            <w:tcW w:w="900" w:type="dxa"/>
            <w:tcBorders>
              <w:top w:val="nil"/>
              <w:bottom w:val="single" w:sz="4" w:space="0" w:color="auto"/>
            </w:tcBorders>
            <w:shd w:val="clear" w:color="auto" w:fill="auto"/>
          </w:tcPr>
          <w:p w14:paraId="552CD0EA" w14:textId="77777777" w:rsidR="001A645A" w:rsidRPr="003C74F9" w:rsidRDefault="001A645A">
            <w:pPr>
              <w:spacing w:after="0" w:line="240" w:lineRule="auto"/>
              <w:rPr>
                <w:sz w:val="24"/>
                <w:szCs w:val="24"/>
                <w:lang w:val="en-US"/>
              </w:rPr>
            </w:pPr>
          </w:p>
        </w:tc>
        <w:tc>
          <w:tcPr>
            <w:tcW w:w="1005" w:type="dxa"/>
            <w:tcBorders>
              <w:top w:val="nil"/>
              <w:bottom w:val="single" w:sz="4" w:space="0" w:color="auto"/>
            </w:tcBorders>
            <w:shd w:val="clear" w:color="auto" w:fill="auto"/>
          </w:tcPr>
          <w:p w14:paraId="335781BE" w14:textId="77777777" w:rsidR="001A645A" w:rsidRPr="003C74F9" w:rsidRDefault="001A645A">
            <w:pPr>
              <w:spacing w:after="0" w:line="240" w:lineRule="auto"/>
              <w:rPr>
                <w:sz w:val="24"/>
                <w:szCs w:val="24"/>
                <w:lang w:val="en-US"/>
              </w:rPr>
            </w:pPr>
          </w:p>
        </w:tc>
      </w:tr>
      <w:tr w:rsidR="001A645A" w:rsidRPr="003C74F9" w14:paraId="0AE431FB" w14:textId="77777777" w:rsidTr="002D4AE5">
        <w:tc>
          <w:tcPr>
            <w:tcW w:w="1633" w:type="dxa"/>
            <w:tcBorders>
              <w:top w:val="single" w:sz="4" w:space="0" w:color="auto"/>
              <w:bottom w:val="single" w:sz="4" w:space="0" w:color="auto"/>
            </w:tcBorders>
            <w:shd w:val="clear" w:color="auto" w:fill="auto"/>
          </w:tcPr>
          <w:p w14:paraId="416B4432" w14:textId="77777777" w:rsidR="001A645A" w:rsidRPr="003C74F9" w:rsidRDefault="001A645A" w:rsidP="00690CAF">
            <w:pPr>
              <w:spacing w:after="0" w:line="240" w:lineRule="auto"/>
              <w:rPr>
                <w:sz w:val="24"/>
                <w:szCs w:val="24"/>
              </w:rPr>
            </w:pPr>
            <w:r w:rsidRPr="003C74F9">
              <w:rPr>
                <w:sz w:val="24"/>
                <w:szCs w:val="24"/>
              </w:rPr>
              <w:t>Muscle involved</w:t>
            </w:r>
          </w:p>
        </w:tc>
        <w:tc>
          <w:tcPr>
            <w:tcW w:w="2112" w:type="dxa"/>
            <w:tcBorders>
              <w:top w:val="single" w:sz="4" w:space="0" w:color="auto"/>
              <w:bottom w:val="single" w:sz="4" w:space="0" w:color="auto"/>
            </w:tcBorders>
            <w:shd w:val="clear" w:color="auto" w:fill="auto"/>
          </w:tcPr>
          <w:p w14:paraId="4B23FC7E" w14:textId="77777777" w:rsidR="001A645A" w:rsidRPr="003C74F9" w:rsidRDefault="001A645A" w:rsidP="00690CAF">
            <w:pPr>
              <w:spacing w:after="0" w:line="240" w:lineRule="auto"/>
              <w:rPr>
                <w:sz w:val="24"/>
                <w:szCs w:val="24"/>
              </w:rPr>
            </w:pPr>
            <w:r w:rsidRPr="003C74F9">
              <w:rPr>
                <w:sz w:val="24"/>
                <w:szCs w:val="24"/>
              </w:rPr>
              <w:t>Location</w:t>
            </w:r>
          </w:p>
        </w:tc>
        <w:tc>
          <w:tcPr>
            <w:tcW w:w="1146" w:type="dxa"/>
            <w:tcBorders>
              <w:top w:val="single" w:sz="4" w:space="0" w:color="auto"/>
              <w:bottom w:val="single" w:sz="4" w:space="0" w:color="auto"/>
            </w:tcBorders>
            <w:shd w:val="clear" w:color="auto" w:fill="auto"/>
          </w:tcPr>
          <w:p w14:paraId="3E9A4ECE" w14:textId="77777777" w:rsidR="001A645A" w:rsidRPr="003C74F9" w:rsidRDefault="001A645A">
            <w:pPr>
              <w:spacing w:after="0" w:line="240" w:lineRule="auto"/>
              <w:rPr>
                <w:sz w:val="24"/>
                <w:szCs w:val="24"/>
                <w:lang w:val="en-US"/>
              </w:rPr>
            </w:pPr>
            <w:r w:rsidRPr="003C74F9">
              <w:rPr>
                <w:sz w:val="24"/>
                <w:szCs w:val="24"/>
                <w:lang w:val="en-US"/>
              </w:rPr>
              <w:t>Shape</w:t>
            </w:r>
          </w:p>
        </w:tc>
        <w:tc>
          <w:tcPr>
            <w:tcW w:w="1005" w:type="dxa"/>
            <w:tcBorders>
              <w:top w:val="single" w:sz="4" w:space="0" w:color="auto"/>
              <w:bottom w:val="single" w:sz="4" w:space="0" w:color="auto"/>
            </w:tcBorders>
            <w:shd w:val="clear" w:color="auto" w:fill="auto"/>
          </w:tcPr>
          <w:p w14:paraId="40CE174B" w14:textId="77777777" w:rsidR="001A645A" w:rsidRPr="003C74F9" w:rsidRDefault="001A645A">
            <w:pPr>
              <w:spacing w:after="0" w:line="240" w:lineRule="auto"/>
              <w:rPr>
                <w:sz w:val="24"/>
                <w:szCs w:val="24"/>
              </w:rPr>
            </w:pPr>
            <w:r w:rsidRPr="003C74F9">
              <w:rPr>
                <w:sz w:val="24"/>
                <w:szCs w:val="24"/>
              </w:rPr>
              <w:t>r(x)</w:t>
            </w:r>
          </w:p>
        </w:tc>
        <w:tc>
          <w:tcPr>
            <w:tcW w:w="989" w:type="dxa"/>
            <w:tcBorders>
              <w:top w:val="single" w:sz="4" w:space="0" w:color="auto"/>
              <w:bottom w:val="single" w:sz="4" w:space="0" w:color="auto"/>
            </w:tcBorders>
            <w:shd w:val="clear" w:color="auto" w:fill="auto"/>
          </w:tcPr>
          <w:p w14:paraId="3D6065A6" w14:textId="77777777" w:rsidR="001A645A" w:rsidRPr="003C74F9" w:rsidRDefault="001A645A">
            <w:pPr>
              <w:spacing w:after="0" w:line="240" w:lineRule="auto"/>
              <w:rPr>
                <w:sz w:val="24"/>
                <w:szCs w:val="24"/>
                <w:lang w:val="en-US"/>
              </w:rPr>
            </w:pPr>
            <w:r w:rsidRPr="003C74F9">
              <w:rPr>
                <w:sz w:val="24"/>
                <w:szCs w:val="24"/>
                <w:lang w:val="en-US"/>
              </w:rPr>
              <w:t>r(y)</w:t>
            </w:r>
          </w:p>
        </w:tc>
        <w:tc>
          <w:tcPr>
            <w:tcW w:w="1078" w:type="dxa"/>
            <w:tcBorders>
              <w:top w:val="single" w:sz="4" w:space="0" w:color="auto"/>
              <w:bottom w:val="single" w:sz="4" w:space="0" w:color="auto"/>
            </w:tcBorders>
            <w:shd w:val="clear" w:color="auto" w:fill="auto"/>
          </w:tcPr>
          <w:p w14:paraId="36285D22" w14:textId="77777777" w:rsidR="001A645A" w:rsidRPr="003C74F9" w:rsidRDefault="001A645A">
            <w:pPr>
              <w:spacing w:after="0" w:line="240" w:lineRule="auto"/>
              <w:rPr>
                <w:sz w:val="24"/>
                <w:szCs w:val="24"/>
                <w:lang w:val="en-US"/>
              </w:rPr>
            </w:pPr>
            <w:r w:rsidRPr="003C74F9">
              <w:rPr>
                <w:sz w:val="24"/>
                <w:szCs w:val="24"/>
                <w:lang w:val="en-US"/>
              </w:rPr>
              <w:t>r(z)</w:t>
            </w:r>
          </w:p>
        </w:tc>
        <w:tc>
          <w:tcPr>
            <w:tcW w:w="1370" w:type="dxa"/>
            <w:tcBorders>
              <w:top w:val="single" w:sz="4" w:space="0" w:color="auto"/>
              <w:bottom w:val="single" w:sz="4" w:space="0" w:color="auto"/>
            </w:tcBorders>
            <w:shd w:val="clear" w:color="auto" w:fill="auto"/>
          </w:tcPr>
          <w:p w14:paraId="4589B44C" w14:textId="77777777" w:rsidR="001A645A" w:rsidRPr="003C74F9" w:rsidRDefault="001A645A">
            <w:pPr>
              <w:spacing w:after="0" w:line="240" w:lineRule="auto"/>
              <w:rPr>
                <w:sz w:val="24"/>
                <w:szCs w:val="24"/>
                <w:lang w:val="en-US"/>
              </w:rPr>
            </w:pPr>
            <w:r w:rsidRPr="003C74F9">
              <w:rPr>
                <w:sz w:val="24"/>
                <w:szCs w:val="24"/>
                <w:lang w:val="en-US"/>
              </w:rPr>
              <w:t>t(x)</w:t>
            </w:r>
          </w:p>
        </w:tc>
        <w:tc>
          <w:tcPr>
            <w:tcW w:w="1200" w:type="dxa"/>
            <w:tcBorders>
              <w:top w:val="single" w:sz="4" w:space="0" w:color="auto"/>
              <w:bottom w:val="single" w:sz="4" w:space="0" w:color="auto"/>
            </w:tcBorders>
            <w:shd w:val="clear" w:color="auto" w:fill="auto"/>
          </w:tcPr>
          <w:p w14:paraId="4ED6A45F" w14:textId="77777777" w:rsidR="001A645A" w:rsidRPr="003C74F9" w:rsidRDefault="001A645A">
            <w:pPr>
              <w:spacing w:after="0" w:line="240" w:lineRule="auto"/>
              <w:rPr>
                <w:sz w:val="24"/>
                <w:szCs w:val="24"/>
                <w:lang w:val="en-US"/>
              </w:rPr>
            </w:pPr>
            <w:r w:rsidRPr="003C74F9">
              <w:rPr>
                <w:sz w:val="24"/>
                <w:szCs w:val="24"/>
                <w:lang w:val="en-US"/>
              </w:rPr>
              <w:t>t(y)</w:t>
            </w:r>
          </w:p>
        </w:tc>
        <w:tc>
          <w:tcPr>
            <w:tcW w:w="1036" w:type="dxa"/>
            <w:tcBorders>
              <w:top w:val="single" w:sz="4" w:space="0" w:color="auto"/>
              <w:bottom w:val="single" w:sz="4" w:space="0" w:color="auto"/>
            </w:tcBorders>
            <w:shd w:val="clear" w:color="auto" w:fill="auto"/>
          </w:tcPr>
          <w:p w14:paraId="1B6CA568" w14:textId="77777777" w:rsidR="001A645A" w:rsidRPr="003C74F9" w:rsidRDefault="001A645A">
            <w:pPr>
              <w:spacing w:after="0" w:line="240" w:lineRule="auto"/>
              <w:rPr>
                <w:sz w:val="24"/>
                <w:szCs w:val="24"/>
                <w:lang w:val="en-US"/>
              </w:rPr>
            </w:pPr>
            <w:r w:rsidRPr="003C74F9">
              <w:rPr>
                <w:sz w:val="24"/>
                <w:szCs w:val="24"/>
                <w:lang w:val="en-US"/>
              </w:rPr>
              <w:t>t(z)</w:t>
            </w:r>
          </w:p>
        </w:tc>
        <w:tc>
          <w:tcPr>
            <w:tcW w:w="900" w:type="dxa"/>
            <w:tcBorders>
              <w:top w:val="single" w:sz="4" w:space="0" w:color="auto"/>
              <w:bottom w:val="single" w:sz="4" w:space="0" w:color="auto"/>
            </w:tcBorders>
            <w:shd w:val="clear" w:color="auto" w:fill="auto"/>
          </w:tcPr>
          <w:p w14:paraId="321258E7" w14:textId="77777777" w:rsidR="001A645A" w:rsidRPr="003C74F9" w:rsidRDefault="001A645A">
            <w:pPr>
              <w:spacing w:after="0" w:line="240" w:lineRule="auto"/>
              <w:rPr>
                <w:sz w:val="24"/>
                <w:szCs w:val="24"/>
                <w:lang w:val="en-US"/>
              </w:rPr>
            </w:pPr>
            <w:r w:rsidRPr="003C74F9">
              <w:rPr>
                <w:sz w:val="24"/>
                <w:szCs w:val="24"/>
                <w:lang w:val="en-US"/>
              </w:rPr>
              <w:t xml:space="preserve">Radius </w:t>
            </w:r>
          </w:p>
        </w:tc>
        <w:tc>
          <w:tcPr>
            <w:tcW w:w="1005" w:type="dxa"/>
            <w:tcBorders>
              <w:top w:val="single" w:sz="4" w:space="0" w:color="auto"/>
              <w:bottom w:val="single" w:sz="4" w:space="0" w:color="auto"/>
            </w:tcBorders>
            <w:shd w:val="clear" w:color="auto" w:fill="auto"/>
          </w:tcPr>
          <w:p w14:paraId="04E972C2" w14:textId="77777777" w:rsidR="001A645A" w:rsidRPr="003C74F9" w:rsidRDefault="001A645A">
            <w:pPr>
              <w:spacing w:after="0" w:line="240" w:lineRule="auto"/>
              <w:rPr>
                <w:sz w:val="24"/>
                <w:szCs w:val="24"/>
                <w:lang w:val="en-US"/>
              </w:rPr>
            </w:pPr>
            <w:r w:rsidRPr="003C74F9">
              <w:rPr>
                <w:sz w:val="24"/>
                <w:szCs w:val="24"/>
                <w:lang w:val="en-US"/>
              </w:rPr>
              <w:t>Height</w:t>
            </w:r>
          </w:p>
        </w:tc>
      </w:tr>
      <w:tr w:rsidR="001A645A" w:rsidRPr="003C74F9" w14:paraId="5DD13F04" w14:textId="77777777" w:rsidTr="002D4AE5">
        <w:tc>
          <w:tcPr>
            <w:tcW w:w="1633" w:type="dxa"/>
            <w:tcBorders>
              <w:top w:val="single" w:sz="4" w:space="0" w:color="auto"/>
              <w:bottom w:val="nil"/>
            </w:tcBorders>
            <w:shd w:val="clear" w:color="auto" w:fill="auto"/>
          </w:tcPr>
          <w:p w14:paraId="6F5E11D1" w14:textId="77777777" w:rsidR="001A645A" w:rsidRPr="003C74F9" w:rsidRDefault="001A645A" w:rsidP="00690CAF">
            <w:pPr>
              <w:spacing w:after="0" w:line="240" w:lineRule="auto"/>
              <w:rPr>
                <w:sz w:val="24"/>
                <w:szCs w:val="24"/>
              </w:rPr>
            </w:pPr>
            <w:r w:rsidRPr="003C74F9">
              <w:rPr>
                <w:sz w:val="24"/>
                <w:szCs w:val="24"/>
              </w:rPr>
              <w:t>BB</w:t>
            </w:r>
          </w:p>
        </w:tc>
        <w:tc>
          <w:tcPr>
            <w:tcW w:w="2112" w:type="dxa"/>
            <w:tcBorders>
              <w:top w:val="single" w:sz="4" w:space="0" w:color="auto"/>
              <w:bottom w:val="nil"/>
            </w:tcBorders>
            <w:shd w:val="clear" w:color="auto" w:fill="auto"/>
          </w:tcPr>
          <w:p w14:paraId="06DE8281" w14:textId="77777777" w:rsidR="001A645A" w:rsidRPr="003C74F9" w:rsidRDefault="001A645A" w:rsidP="00690CAF">
            <w:pPr>
              <w:spacing w:after="0" w:line="240" w:lineRule="auto"/>
              <w:rPr>
                <w:sz w:val="24"/>
                <w:szCs w:val="24"/>
              </w:rPr>
            </w:pPr>
            <w:r w:rsidRPr="003C74F9">
              <w:rPr>
                <w:sz w:val="24"/>
                <w:szCs w:val="24"/>
              </w:rPr>
              <w:t>Humeral shaft</w:t>
            </w:r>
          </w:p>
        </w:tc>
        <w:tc>
          <w:tcPr>
            <w:tcW w:w="1146" w:type="dxa"/>
            <w:tcBorders>
              <w:top w:val="single" w:sz="4" w:space="0" w:color="auto"/>
              <w:bottom w:val="nil"/>
            </w:tcBorders>
            <w:shd w:val="clear" w:color="auto" w:fill="auto"/>
          </w:tcPr>
          <w:p w14:paraId="214140D8"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single" w:sz="4" w:space="0" w:color="auto"/>
              <w:bottom w:val="nil"/>
            </w:tcBorders>
            <w:shd w:val="clear" w:color="auto" w:fill="auto"/>
          </w:tcPr>
          <w:p w14:paraId="5F6157DD" w14:textId="77777777" w:rsidR="001A645A" w:rsidRPr="003C74F9" w:rsidRDefault="001A645A">
            <w:pPr>
              <w:spacing w:after="0" w:line="240" w:lineRule="auto"/>
              <w:rPr>
                <w:sz w:val="24"/>
                <w:szCs w:val="24"/>
              </w:rPr>
            </w:pPr>
            <w:r w:rsidRPr="003C74F9">
              <w:rPr>
                <w:sz w:val="24"/>
                <w:szCs w:val="24"/>
              </w:rPr>
              <w:t>-22.50</w:t>
            </w:r>
          </w:p>
        </w:tc>
        <w:tc>
          <w:tcPr>
            <w:tcW w:w="989" w:type="dxa"/>
            <w:tcBorders>
              <w:top w:val="single" w:sz="4" w:space="0" w:color="auto"/>
              <w:bottom w:val="nil"/>
            </w:tcBorders>
            <w:shd w:val="clear" w:color="auto" w:fill="auto"/>
          </w:tcPr>
          <w:p w14:paraId="3474985F" w14:textId="77777777" w:rsidR="001A645A" w:rsidRPr="003C74F9" w:rsidRDefault="001A645A">
            <w:pPr>
              <w:spacing w:after="0" w:line="240" w:lineRule="auto"/>
              <w:rPr>
                <w:sz w:val="24"/>
                <w:szCs w:val="24"/>
                <w:lang w:val="en-US"/>
              </w:rPr>
            </w:pPr>
            <w:r w:rsidRPr="003C74F9">
              <w:rPr>
                <w:sz w:val="24"/>
                <w:szCs w:val="24"/>
                <w:lang w:val="en-US"/>
              </w:rPr>
              <w:t>10.55</w:t>
            </w:r>
          </w:p>
        </w:tc>
        <w:tc>
          <w:tcPr>
            <w:tcW w:w="1078" w:type="dxa"/>
            <w:tcBorders>
              <w:top w:val="single" w:sz="4" w:space="0" w:color="auto"/>
              <w:bottom w:val="nil"/>
            </w:tcBorders>
            <w:shd w:val="clear" w:color="auto" w:fill="auto"/>
          </w:tcPr>
          <w:p w14:paraId="78063B3E" w14:textId="77777777" w:rsidR="001A645A" w:rsidRPr="003C74F9" w:rsidRDefault="001A645A">
            <w:pPr>
              <w:spacing w:after="0" w:line="240" w:lineRule="auto"/>
              <w:rPr>
                <w:sz w:val="24"/>
                <w:szCs w:val="24"/>
                <w:lang w:val="en-US"/>
              </w:rPr>
            </w:pPr>
            <w:r w:rsidRPr="003C74F9">
              <w:rPr>
                <w:sz w:val="24"/>
                <w:szCs w:val="24"/>
                <w:lang w:val="en-US"/>
              </w:rPr>
              <w:t>-91.08</w:t>
            </w:r>
          </w:p>
        </w:tc>
        <w:tc>
          <w:tcPr>
            <w:tcW w:w="1370" w:type="dxa"/>
            <w:tcBorders>
              <w:top w:val="single" w:sz="4" w:space="0" w:color="auto"/>
              <w:bottom w:val="nil"/>
            </w:tcBorders>
            <w:shd w:val="clear" w:color="auto" w:fill="auto"/>
          </w:tcPr>
          <w:p w14:paraId="221BA559" w14:textId="77777777" w:rsidR="001A645A" w:rsidRPr="003C74F9" w:rsidRDefault="001A645A">
            <w:pPr>
              <w:spacing w:after="0" w:line="240" w:lineRule="auto"/>
              <w:rPr>
                <w:sz w:val="24"/>
                <w:szCs w:val="24"/>
                <w:lang w:val="en-US"/>
              </w:rPr>
            </w:pPr>
            <w:r w:rsidRPr="003C74F9">
              <w:rPr>
                <w:sz w:val="24"/>
                <w:szCs w:val="24"/>
                <w:lang w:val="en-US"/>
              </w:rPr>
              <w:t>0.1962</w:t>
            </w:r>
          </w:p>
        </w:tc>
        <w:tc>
          <w:tcPr>
            <w:tcW w:w="1200" w:type="dxa"/>
            <w:tcBorders>
              <w:top w:val="single" w:sz="4" w:space="0" w:color="auto"/>
              <w:bottom w:val="nil"/>
            </w:tcBorders>
            <w:shd w:val="clear" w:color="auto" w:fill="auto"/>
          </w:tcPr>
          <w:p w14:paraId="19A3097F" w14:textId="77777777" w:rsidR="001A645A" w:rsidRPr="003C74F9" w:rsidRDefault="001A645A">
            <w:pPr>
              <w:spacing w:after="0" w:line="240" w:lineRule="auto"/>
              <w:rPr>
                <w:sz w:val="24"/>
                <w:szCs w:val="24"/>
                <w:lang w:val="en-US"/>
              </w:rPr>
            </w:pPr>
            <w:r w:rsidRPr="003C74F9">
              <w:rPr>
                <w:sz w:val="24"/>
                <w:szCs w:val="24"/>
                <w:lang w:val="en-US"/>
              </w:rPr>
              <w:t>0.0284</w:t>
            </w:r>
          </w:p>
        </w:tc>
        <w:tc>
          <w:tcPr>
            <w:tcW w:w="1036" w:type="dxa"/>
            <w:tcBorders>
              <w:top w:val="single" w:sz="4" w:space="0" w:color="auto"/>
              <w:bottom w:val="nil"/>
            </w:tcBorders>
            <w:shd w:val="clear" w:color="auto" w:fill="auto"/>
          </w:tcPr>
          <w:p w14:paraId="1EB00F87" w14:textId="77777777" w:rsidR="001A645A" w:rsidRPr="003C74F9" w:rsidRDefault="001A645A">
            <w:pPr>
              <w:spacing w:after="0" w:line="240" w:lineRule="auto"/>
              <w:rPr>
                <w:sz w:val="24"/>
                <w:szCs w:val="24"/>
                <w:lang w:val="en-US"/>
              </w:rPr>
            </w:pPr>
            <w:r w:rsidRPr="003C74F9">
              <w:rPr>
                <w:sz w:val="24"/>
                <w:szCs w:val="24"/>
                <w:lang w:val="en-US"/>
              </w:rPr>
              <w:t>0.0026</w:t>
            </w:r>
          </w:p>
        </w:tc>
        <w:tc>
          <w:tcPr>
            <w:tcW w:w="900" w:type="dxa"/>
            <w:tcBorders>
              <w:top w:val="single" w:sz="4" w:space="0" w:color="auto"/>
              <w:bottom w:val="nil"/>
            </w:tcBorders>
            <w:shd w:val="clear" w:color="auto" w:fill="auto"/>
          </w:tcPr>
          <w:p w14:paraId="63505EF8" w14:textId="77777777" w:rsidR="001A645A" w:rsidRPr="005E4636" w:rsidRDefault="001A645A">
            <w:pPr>
              <w:spacing w:after="0" w:line="240" w:lineRule="auto"/>
              <w:rPr>
                <w:lang w:val="en-US"/>
              </w:rPr>
            </w:pPr>
            <w:r w:rsidRPr="005E4636">
              <w:rPr>
                <w:lang w:val="en-US"/>
              </w:rPr>
              <w:t>0.0156/0.039/0.0585</w:t>
            </w:r>
          </w:p>
        </w:tc>
        <w:tc>
          <w:tcPr>
            <w:tcW w:w="1005" w:type="dxa"/>
            <w:tcBorders>
              <w:top w:val="single" w:sz="4" w:space="0" w:color="auto"/>
              <w:bottom w:val="nil"/>
            </w:tcBorders>
            <w:shd w:val="clear" w:color="auto" w:fill="auto"/>
          </w:tcPr>
          <w:p w14:paraId="1D584163" w14:textId="77777777" w:rsidR="001A645A" w:rsidRPr="003C74F9" w:rsidRDefault="001A645A">
            <w:pPr>
              <w:spacing w:after="0" w:line="240" w:lineRule="auto"/>
              <w:rPr>
                <w:sz w:val="24"/>
                <w:szCs w:val="24"/>
                <w:lang w:val="en-US"/>
              </w:rPr>
            </w:pPr>
          </w:p>
        </w:tc>
      </w:tr>
      <w:tr w:rsidR="001A645A" w:rsidRPr="003C74F9" w14:paraId="2D168BFF" w14:textId="77777777" w:rsidTr="005E4636">
        <w:tc>
          <w:tcPr>
            <w:tcW w:w="1633" w:type="dxa"/>
            <w:tcBorders>
              <w:top w:val="nil"/>
              <w:bottom w:val="nil"/>
            </w:tcBorders>
            <w:shd w:val="clear" w:color="auto" w:fill="auto"/>
          </w:tcPr>
          <w:p w14:paraId="627CD089" w14:textId="77777777" w:rsidR="001A645A" w:rsidRPr="003C74F9" w:rsidRDefault="001A645A" w:rsidP="00690CAF">
            <w:pPr>
              <w:spacing w:after="0" w:line="240" w:lineRule="auto"/>
              <w:rPr>
                <w:sz w:val="24"/>
                <w:szCs w:val="24"/>
              </w:rPr>
            </w:pPr>
            <w:r w:rsidRPr="003C74F9">
              <w:rPr>
                <w:sz w:val="24"/>
                <w:szCs w:val="24"/>
              </w:rPr>
              <w:t>BB, SUC</w:t>
            </w:r>
          </w:p>
        </w:tc>
        <w:tc>
          <w:tcPr>
            <w:tcW w:w="2112" w:type="dxa"/>
            <w:tcBorders>
              <w:top w:val="nil"/>
              <w:bottom w:val="nil"/>
            </w:tcBorders>
            <w:shd w:val="clear" w:color="auto" w:fill="auto"/>
          </w:tcPr>
          <w:p w14:paraId="69590C22" w14:textId="77777777" w:rsidR="001A645A" w:rsidRPr="003C74F9" w:rsidRDefault="001A645A" w:rsidP="00690CAF">
            <w:pPr>
              <w:spacing w:after="0" w:line="240" w:lineRule="auto"/>
              <w:rPr>
                <w:sz w:val="24"/>
                <w:szCs w:val="24"/>
              </w:rPr>
            </w:pPr>
            <w:r w:rsidRPr="003C74F9">
              <w:rPr>
                <w:sz w:val="24"/>
                <w:szCs w:val="24"/>
              </w:rPr>
              <w:t>Proximal scapulocoracoid</w:t>
            </w:r>
          </w:p>
        </w:tc>
        <w:tc>
          <w:tcPr>
            <w:tcW w:w="1146" w:type="dxa"/>
            <w:tcBorders>
              <w:top w:val="nil"/>
              <w:bottom w:val="nil"/>
            </w:tcBorders>
            <w:shd w:val="clear" w:color="auto" w:fill="auto"/>
          </w:tcPr>
          <w:p w14:paraId="18335191"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nil"/>
              <w:bottom w:val="nil"/>
            </w:tcBorders>
            <w:shd w:val="clear" w:color="auto" w:fill="auto"/>
          </w:tcPr>
          <w:p w14:paraId="03CCD9A8" w14:textId="77777777" w:rsidR="001A645A" w:rsidRPr="003C74F9" w:rsidRDefault="001A645A">
            <w:pPr>
              <w:spacing w:after="0" w:line="240" w:lineRule="auto"/>
              <w:rPr>
                <w:sz w:val="24"/>
                <w:szCs w:val="24"/>
              </w:rPr>
            </w:pPr>
            <w:r w:rsidRPr="003C74F9">
              <w:rPr>
                <w:sz w:val="24"/>
                <w:szCs w:val="24"/>
              </w:rPr>
              <w:t>74.18</w:t>
            </w:r>
          </w:p>
        </w:tc>
        <w:tc>
          <w:tcPr>
            <w:tcW w:w="989" w:type="dxa"/>
            <w:tcBorders>
              <w:top w:val="nil"/>
              <w:bottom w:val="nil"/>
            </w:tcBorders>
            <w:shd w:val="clear" w:color="auto" w:fill="auto"/>
          </w:tcPr>
          <w:p w14:paraId="64C6BB6D" w14:textId="77777777" w:rsidR="001A645A" w:rsidRPr="003C74F9" w:rsidRDefault="001A645A">
            <w:pPr>
              <w:spacing w:after="0" w:line="240" w:lineRule="auto"/>
              <w:rPr>
                <w:sz w:val="24"/>
                <w:szCs w:val="24"/>
                <w:lang w:val="en-US"/>
              </w:rPr>
            </w:pPr>
            <w:r w:rsidRPr="003C74F9">
              <w:rPr>
                <w:sz w:val="24"/>
                <w:szCs w:val="24"/>
                <w:lang w:val="en-US"/>
              </w:rPr>
              <w:t>-3.99</w:t>
            </w:r>
          </w:p>
        </w:tc>
        <w:tc>
          <w:tcPr>
            <w:tcW w:w="1078" w:type="dxa"/>
            <w:tcBorders>
              <w:top w:val="nil"/>
              <w:bottom w:val="nil"/>
            </w:tcBorders>
            <w:shd w:val="clear" w:color="auto" w:fill="auto"/>
          </w:tcPr>
          <w:p w14:paraId="371123AF" w14:textId="77777777" w:rsidR="001A645A" w:rsidRPr="003C74F9" w:rsidRDefault="001A645A">
            <w:pPr>
              <w:spacing w:after="0" w:line="240" w:lineRule="auto"/>
              <w:rPr>
                <w:sz w:val="24"/>
                <w:szCs w:val="24"/>
                <w:lang w:val="en-US"/>
              </w:rPr>
            </w:pPr>
            <w:r w:rsidRPr="003C74F9">
              <w:rPr>
                <w:sz w:val="24"/>
                <w:szCs w:val="24"/>
                <w:lang w:val="en-US"/>
              </w:rPr>
              <w:t>-40.55</w:t>
            </w:r>
          </w:p>
        </w:tc>
        <w:tc>
          <w:tcPr>
            <w:tcW w:w="1370" w:type="dxa"/>
            <w:tcBorders>
              <w:top w:val="nil"/>
              <w:bottom w:val="nil"/>
            </w:tcBorders>
            <w:shd w:val="clear" w:color="auto" w:fill="auto"/>
          </w:tcPr>
          <w:p w14:paraId="2792B74F" w14:textId="77777777" w:rsidR="001A645A" w:rsidRPr="003C74F9" w:rsidRDefault="001A645A">
            <w:pPr>
              <w:spacing w:after="0" w:line="240" w:lineRule="auto"/>
              <w:rPr>
                <w:sz w:val="24"/>
                <w:szCs w:val="24"/>
                <w:lang w:val="en-US"/>
              </w:rPr>
            </w:pPr>
            <w:r w:rsidRPr="003C74F9">
              <w:rPr>
                <w:sz w:val="24"/>
                <w:szCs w:val="24"/>
                <w:lang w:val="en-US"/>
              </w:rPr>
              <w:t>0.90</w:t>
            </w:r>
          </w:p>
        </w:tc>
        <w:tc>
          <w:tcPr>
            <w:tcW w:w="1200" w:type="dxa"/>
            <w:tcBorders>
              <w:top w:val="nil"/>
              <w:bottom w:val="nil"/>
            </w:tcBorders>
            <w:shd w:val="clear" w:color="auto" w:fill="auto"/>
          </w:tcPr>
          <w:p w14:paraId="428F1728" w14:textId="77777777" w:rsidR="001A645A" w:rsidRPr="003C74F9" w:rsidRDefault="001A645A">
            <w:pPr>
              <w:spacing w:after="0" w:line="240" w:lineRule="auto"/>
              <w:rPr>
                <w:sz w:val="24"/>
                <w:szCs w:val="24"/>
                <w:lang w:val="en-US"/>
              </w:rPr>
            </w:pPr>
            <w:r w:rsidRPr="003C74F9">
              <w:rPr>
                <w:sz w:val="24"/>
                <w:szCs w:val="24"/>
                <w:lang w:val="en-US"/>
              </w:rPr>
              <w:t>-0.14</w:t>
            </w:r>
          </w:p>
        </w:tc>
        <w:tc>
          <w:tcPr>
            <w:tcW w:w="1036" w:type="dxa"/>
            <w:tcBorders>
              <w:top w:val="nil"/>
              <w:bottom w:val="nil"/>
            </w:tcBorders>
            <w:shd w:val="clear" w:color="auto" w:fill="auto"/>
          </w:tcPr>
          <w:p w14:paraId="067841FC" w14:textId="77777777" w:rsidR="001A645A" w:rsidRPr="003C74F9" w:rsidRDefault="001A645A">
            <w:pPr>
              <w:spacing w:after="0" w:line="240" w:lineRule="auto"/>
              <w:rPr>
                <w:sz w:val="24"/>
                <w:szCs w:val="24"/>
                <w:lang w:val="en-US"/>
              </w:rPr>
            </w:pPr>
            <w:r w:rsidRPr="003C74F9">
              <w:rPr>
                <w:sz w:val="24"/>
                <w:szCs w:val="24"/>
                <w:lang w:val="en-US"/>
              </w:rPr>
              <w:t>0.070</w:t>
            </w:r>
          </w:p>
        </w:tc>
        <w:tc>
          <w:tcPr>
            <w:tcW w:w="900" w:type="dxa"/>
            <w:tcBorders>
              <w:top w:val="nil"/>
              <w:bottom w:val="nil"/>
            </w:tcBorders>
            <w:shd w:val="clear" w:color="auto" w:fill="auto"/>
          </w:tcPr>
          <w:p w14:paraId="4E881BF7" w14:textId="77777777" w:rsidR="001A645A" w:rsidRPr="003C74F9" w:rsidRDefault="001A645A">
            <w:pPr>
              <w:spacing w:after="0" w:line="240" w:lineRule="auto"/>
              <w:rPr>
                <w:sz w:val="24"/>
                <w:szCs w:val="24"/>
                <w:lang w:val="en-US"/>
              </w:rPr>
            </w:pPr>
            <w:r w:rsidRPr="003C74F9">
              <w:rPr>
                <w:sz w:val="24"/>
                <w:szCs w:val="24"/>
                <w:lang w:val="en-US"/>
              </w:rPr>
              <w:t>0.039/0.009/0.129</w:t>
            </w:r>
          </w:p>
        </w:tc>
        <w:tc>
          <w:tcPr>
            <w:tcW w:w="1005" w:type="dxa"/>
            <w:tcBorders>
              <w:top w:val="nil"/>
              <w:bottom w:val="nil"/>
            </w:tcBorders>
            <w:shd w:val="clear" w:color="auto" w:fill="auto"/>
          </w:tcPr>
          <w:p w14:paraId="56A5AE24" w14:textId="77777777" w:rsidR="001A645A" w:rsidRPr="003C74F9" w:rsidRDefault="001A645A">
            <w:pPr>
              <w:spacing w:after="0" w:line="240" w:lineRule="auto"/>
              <w:rPr>
                <w:sz w:val="24"/>
                <w:szCs w:val="24"/>
                <w:lang w:val="en-US"/>
              </w:rPr>
            </w:pPr>
          </w:p>
        </w:tc>
      </w:tr>
      <w:tr w:rsidR="001A645A" w:rsidRPr="003C74F9" w14:paraId="06383986" w14:textId="77777777" w:rsidTr="00DC1AAE">
        <w:tc>
          <w:tcPr>
            <w:tcW w:w="1633" w:type="dxa"/>
            <w:tcBorders>
              <w:top w:val="nil"/>
              <w:bottom w:val="nil"/>
            </w:tcBorders>
            <w:shd w:val="clear" w:color="auto" w:fill="auto"/>
          </w:tcPr>
          <w:p w14:paraId="55058536" w14:textId="77777777" w:rsidR="001A645A" w:rsidRPr="003C74F9" w:rsidRDefault="001A645A" w:rsidP="00690CAF">
            <w:pPr>
              <w:spacing w:after="0" w:line="240" w:lineRule="auto"/>
              <w:rPr>
                <w:sz w:val="24"/>
                <w:szCs w:val="24"/>
              </w:rPr>
            </w:pPr>
            <w:r w:rsidRPr="003C74F9">
              <w:rPr>
                <w:sz w:val="24"/>
                <w:szCs w:val="24"/>
              </w:rPr>
              <w:t>DC</w:t>
            </w:r>
          </w:p>
        </w:tc>
        <w:tc>
          <w:tcPr>
            <w:tcW w:w="2112" w:type="dxa"/>
            <w:tcBorders>
              <w:top w:val="nil"/>
              <w:bottom w:val="nil"/>
            </w:tcBorders>
            <w:shd w:val="clear" w:color="auto" w:fill="auto"/>
          </w:tcPr>
          <w:p w14:paraId="4FD43EB6" w14:textId="77777777" w:rsidR="001A645A" w:rsidRPr="003C74F9" w:rsidRDefault="001A645A" w:rsidP="00690CAF">
            <w:pPr>
              <w:spacing w:after="0" w:line="240" w:lineRule="auto"/>
              <w:rPr>
                <w:sz w:val="24"/>
                <w:szCs w:val="24"/>
              </w:rPr>
            </w:pPr>
            <w:r w:rsidRPr="003C74F9">
              <w:rPr>
                <w:sz w:val="24"/>
                <w:szCs w:val="24"/>
              </w:rPr>
              <w:t>Thorax</w:t>
            </w:r>
          </w:p>
        </w:tc>
        <w:tc>
          <w:tcPr>
            <w:tcW w:w="1146" w:type="dxa"/>
            <w:tcBorders>
              <w:top w:val="nil"/>
              <w:bottom w:val="nil"/>
            </w:tcBorders>
            <w:shd w:val="clear" w:color="auto" w:fill="auto"/>
          </w:tcPr>
          <w:p w14:paraId="1C769AA5"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nil"/>
              <w:bottom w:val="nil"/>
            </w:tcBorders>
            <w:shd w:val="clear" w:color="auto" w:fill="auto"/>
          </w:tcPr>
          <w:p w14:paraId="0D176D35" w14:textId="77777777" w:rsidR="001A645A" w:rsidRPr="003C74F9" w:rsidRDefault="001A645A">
            <w:pPr>
              <w:spacing w:after="0" w:line="240" w:lineRule="auto"/>
              <w:rPr>
                <w:sz w:val="24"/>
                <w:szCs w:val="24"/>
              </w:rPr>
            </w:pPr>
            <w:r w:rsidRPr="003C74F9">
              <w:rPr>
                <w:sz w:val="24"/>
                <w:szCs w:val="24"/>
              </w:rPr>
              <w:t>-117.67</w:t>
            </w:r>
          </w:p>
        </w:tc>
        <w:tc>
          <w:tcPr>
            <w:tcW w:w="989" w:type="dxa"/>
            <w:tcBorders>
              <w:top w:val="nil"/>
              <w:bottom w:val="nil"/>
            </w:tcBorders>
            <w:shd w:val="clear" w:color="auto" w:fill="auto"/>
          </w:tcPr>
          <w:p w14:paraId="56C545BF" w14:textId="77777777" w:rsidR="001A645A" w:rsidRPr="003C74F9" w:rsidRDefault="001A645A">
            <w:pPr>
              <w:spacing w:after="0" w:line="240" w:lineRule="auto"/>
              <w:rPr>
                <w:sz w:val="24"/>
                <w:szCs w:val="24"/>
                <w:lang w:val="en-US"/>
              </w:rPr>
            </w:pPr>
            <w:r w:rsidRPr="003C74F9">
              <w:rPr>
                <w:sz w:val="24"/>
                <w:szCs w:val="24"/>
                <w:lang w:val="en-US"/>
              </w:rPr>
              <w:t>19.22</w:t>
            </w:r>
          </w:p>
        </w:tc>
        <w:tc>
          <w:tcPr>
            <w:tcW w:w="1078" w:type="dxa"/>
            <w:tcBorders>
              <w:top w:val="nil"/>
              <w:bottom w:val="nil"/>
            </w:tcBorders>
            <w:shd w:val="clear" w:color="auto" w:fill="auto"/>
          </w:tcPr>
          <w:p w14:paraId="691192C4" w14:textId="77777777" w:rsidR="001A645A" w:rsidRPr="003C74F9" w:rsidRDefault="001A645A">
            <w:pPr>
              <w:spacing w:after="0" w:line="240" w:lineRule="auto"/>
              <w:rPr>
                <w:sz w:val="24"/>
                <w:szCs w:val="24"/>
                <w:lang w:val="en-US"/>
              </w:rPr>
            </w:pPr>
            <w:r w:rsidRPr="003C74F9">
              <w:rPr>
                <w:sz w:val="24"/>
                <w:szCs w:val="24"/>
                <w:lang w:val="en-US"/>
              </w:rPr>
              <w:t>-8.24</w:t>
            </w:r>
          </w:p>
        </w:tc>
        <w:tc>
          <w:tcPr>
            <w:tcW w:w="1370" w:type="dxa"/>
            <w:tcBorders>
              <w:top w:val="nil"/>
              <w:bottom w:val="nil"/>
            </w:tcBorders>
            <w:shd w:val="clear" w:color="auto" w:fill="auto"/>
          </w:tcPr>
          <w:p w14:paraId="623855FF" w14:textId="77777777" w:rsidR="001A645A" w:rsidRPr="003C74F9" w:rsidRDefault="001A645A">
            <w:pPr>
              <w:spacing w:after="0" w:line="240" w:lineRule="auto"/>
              <w:rPr>
                <w:sz w:val="24"/>
                <w:szCs w:val="24"/>
                <w:lang w:val="en-US"/>
              </w:rPr>
            </w:pPr>
            <w:r w:rsidRPr="003C74F9">
              <w:rPr>
                <w:sz w:val="24"/>
                <w:szCs w:val="24"/>
                <w:lang w:val="en-US"/>
              </w:rPr>
              <w:t>0.0676</w:t>
            </w:r>
          </w:p>
        </w:tc>
        <w:tc>
          <w:tcPr>
            <w:tcW w:w="1200" w:type="dxa"/>
            <w:tcBorders>
              <w:top w:val="nil"/>
              <w:bottom w:val="nil"/>
            </w:tcBorders>
            <w:shd w:val="clear" w:color="auto" w:fill="auto"/>
          </w:tcPr>
          <w:p w14:paraId="26480DF3" w14:textId="77777777" w:rsidR="001A645A" w:rsidRPr="003C74F9" w:rsidRDefault="001A645A">
            <w:pPr>
              <w:spacing w:after="0" w:line="240" w:lineRule="auto"/>
              <w:rPr>
                <w:sz w:val="24"/>
                <w:szCs w:val="24"/>
                <w:lang w:val="en-US"/>
              </w:rPr>
            </w:pPr>
            <w:r w:rsidRPr="003C74F9">
              <w:rPr>
                <w:sz w:val="24"/>
                <w:szCs w:val="24"/>
                <w:lang w:val="en-US"/>
              </w:rPr>
              <w:t>-0.3229</w:t>
            </w:r>
          </w:p>
        </w:tc>
        <w:tc>
          <w:tcPr>
            <w:tcW w:w="1036" w:type="dxa"/>
            <w:tcBorders>
              <w:top w:val="nil"/>
              <w:bottom w:val="nil"/>
            </w:tcBorders>
            <w:shd w:val="clear" w:color="auto" w:fill="auto"/>
          </w:tcPr>
          <w:p w14:paraId="354BF5D9" w14:textId="77777777" w:rsidR="001A645A" w:rsidRPr="003C74F9" w:rsidRDefault="001A645A">
            <w:pPr>
              <w:spacing w:after="0" w:line="240" w:lineRule="auto"/>
              <w:rPr>
                <w:sz w:val="24"/>
                <w:szCs w:val="24"/>
                <w:lang w:val="en-US"/>
              </w:rPr>
            </w:pPr>
            <w:r w:rsidRPr="003C74F9">
              <w:rPr>
                <w:sz w:val="24"/>
                <w:szCs w:val="24"/>
                <w:lang w:val="en-US"/>
              </w:rPr>
              <w:t>0.0092</w:t>
            </w:r>
          </w:p>
        </w:tc>
        <w:tc>
          <w:tcPr>
            <w:tcW w:w="900" w:type="dxa"/>
            <w:tcBorders>
              <w:top w:val="nil"/>
              <w:bottom w:val="nil"/>
            </w:tcBorders>
            <w:shd w:val="clear" w:color="auto" w:fill="auto"/>
          </w:tcPr>
          <w:p w14:paraId="3E23661E" w14:textId="77777777" w:rsidR="001A645A" w:rsidRPr="003C74F9" w:rsidRDefault="001A645A">
            <w:pPr>
              <w:spacing w:after="0" w:line="240" w:lineRule="auto"/>
              <w:rPr>
                <w:sz w:val="24"/>
                <w:szCs w:val="24"/>
                <w:lang w:val="en-US"/>
              </w:rPr>
            </w:pPr>
            <w:r w:rsidRPr="003C74F9">
              <w:rPr>
                <w:sz w:val="24"/>
                <w:szCs w:val="24"/>
                <w:lang w:val="en-US"/>
              </w:rPr>
              <w:t>0.0312/0.195/0.117</w:t>
            </w:r>
          </w:p>
        </w:tc>
        <w:tc>
          <w:tcPr>
            <w:tcW w:w="1005" w:type="dxa"/>
            <w:tcBorders>
              <w:top w:val="nil"/>
              <w:bottom w:val="nil"/>
            </w:tcBorders>
            <w:shd w:val="clear" w:color="auto" w:fill="auto"/>
          </w:tcPr>
          <w:p w14:paraId="6F115008" w14:textId="77777777" w:rsidR="001A645A" w:rsidRPr="003C74F9" w:rsidRDefault="001A645A">
            <w:pPr>
              <w:spacing w:after="0" w:line="240" w:lineRule="auto"/>
              <w:rPr>
                <w:sz w:val="24"/>
                <w:szCs w:val="24"/>
                <w:lang w:val="en-US"/>
              </w:rPr>
            </w:pPr>
          </w:p>
        </w:tc>
      </w:tr>
      <w:tr w:rsidR="001A645A" w:rsidRPr="003C74F9" w14:paraId="42CDF112" w14:textId="77777777" w:rsidTr="00DC1AAE">
        <w:tc>
          <w:tcPr>
            <w:tcW w:w="1633" w:type="dxa"/>
            <w:tcBorders>
              <w:top w:val="nil"/>
              <w:bottom w:val="nil"/>
            </w:tcBorders>
            <w:shd w:val="clear" w:color="auto" w:fill="auto"/>
          </w:tcPr>
          <w:p w14:paraId="36036B79" w14:textId="77777777" w:rsidR="001A645A" w:rsidRPr="003C74F9" w:rsidRDefault="001A645A" w:rsidP="00690CAF">
            <w:pPr>
              <w:spacing w:after="0" w:line="240" w:lineRule="auto"/>
              <w:rPr>
                <w:sz w:val="24"/>
                <w:szCs w:val="24"/>
              </w:rPr>
            </w:pPr>
            <w:r w:rsidRPr="003C74F9">
              <w:rPr>
                <w:sz w:val="24"/>
                <w:szCs w:val="24"/>
              </w:rPr>
              <w:t>DS</w:t>
            </w:r>
          </w:p>
        </w:tc>
        <w:tc>
          <w:tcPr>
            <w:tcW w:w="2112" w:type="dxa"/>
            <w:tcBorders>
              <w:top w:val="nil"/>
              <w:bottom w:val="nil"/>
            </w:tcBorders>
            <w:shd w:val="clear" w:color="auto" w:fill="auto"/>
          </w:tcPr>
          <w:p w14:paraId="3C3ED7B9" w14:textId="77777777" w:rsidR="001A645A" w:rsidRPr="003C74F9" w:rsidRDefault="001A645A" w:rsidP="00690CAF">
            <w:pPr>
              <w:spacing w:after="0" w:line="240" w:lineRule="auto"/>
              <w:rPr>
                <w:sz w:val="24"/>
                <w:szCs w:val="24"/>
              </w:rPr>
            </w:pPr>
            <w:r w:rsidRPr="003C74F9">
              <w:rPr>
                <w:sz w:val="24"/>
                <w:szCs w:val="24"/>
              </w:rPr>
              <w:t>Thorax</w:t>
            </w:r>
          </w:p>
        </w:tc>
        <w:tc>
          <w:tcPr>
            <w:tcW w:w="1146" w:type="dxa"/>
            <w:tcBorders>
              <w:top w:val="nil"/>
              <w:bottom w:val="nil"/>
            </w:tcBorders>
            <w:shd w:val="clear" w:color="auto" w:fill="auto"/>
          </w:tcPr>
          <w:p w14:paraId="51E6BB15"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nil"/>
              <w:bottom w:val="nil"/>
            </w:tcBorders>
            <w:shd w:val="clear" w:color="auto" w:fill="auto"/>
          </w:tcPr>
          <w:p w14:paraId="1BA3FD88" w14:textId="77777777" w:rsidR="001A645A" w:rsidRPr="003C74F9" w:rsidRDefault="001A645A">
            <w:pPr>
              <w:spacing w:after="0" w:line="240" w:lineRule="auto"/>
              <w:rPr>
                <w:sz w:val="24"/>
                <w:szCs w:val="24"/>
              </w:rPr>
            </w:pPr>
            <w:r w:rsidRPr="003C74F9">
              <w:rPr>
                <w:sz w:val="24"/>
                <w:szCs w:val="24"/>
              </w:rPr>
              <w:t>-123.59</w:t>
            </w:r>
          </w:p>
        </w:tc>
        <w:tc>
          <w:tcPr>
            <w:tcW w:w="989" w:type="dxa"/>
            <w:tcBorders>
              <w:top w:val="nil"/>
              <w:bottom w:val="nil"/>
            </w:tcBorders>
            <w:shd w:val="clear" w:color="auto" w:fill="auto"/>
          </w:tcPr>
          <w:p w14:paraId="7D420945" w14:textId="77777777" w:rsidR="001A645A" w:rsidRPr="003C74F9" w:rsidRDefault="001A645A">
            <w:pPr>
              <w:spacing w:after="0" w:line="240" w:lineRule="auto"/>
              <w:rPr>
                <w:sz w:val="24"/>
                <w:szCs w:val="24"/>
                <w:lang w:val="en-US"/>
              </w:rPr>
            </w:pPr>
            <w:r w:rsidRPr="003C74F9">
              <w:rPr>
                <w:sz w:val="24"/>
                <w:szCs w:val="24"/>
                <w:lang w:val="en-US"/>
              </w:rPr>
              <w:t>-70.08</w:t>
            </w:r>
          </w:p>
        </w:tc>
        <w:tc>
          <w:tcPr>
            <w:tcW w:w="1078" w:type="dxa"/>
            <w:tcBorders>
              <w:top w:val="nil"/>
              <w:bottom w:val="nil"/>
            </w:tcBorders>
            <w:shd w:val="clear" w:color="auto" w:fill="auto"/>
          </w:tcPr>
          <w:p w14:paraId="696A851D" w14:textId="77777777" w:rsidR="001A645A" w:rsidRPr="003C74F9" w:rsidRDefault="001A645A">
            <w:pPr>
              <w:spacing w:after="0" w:line="240" w:lineRule="auto"/>
              <w:rPr>
                <w:sz w:val="24"/>
                <w:szCs w:val="24"/>
                <w:lang w:val="en-US"/>
              </w:rPr>
            </w:pPr>
            <w:r w:rsidRPr="003C74F9">
              <w:rPr>
                <w:sz w:val="24"/>
                <w:szCs w:val="24"/>
                <w:lang w:val="en-US"/>
              </w:rPr>
              <w:t>-107.42</w:t>
            </w:r>
          </w:p>
        </w:tc>
        <w:tc>
          <w:tcPr>
            <w:tcW w:w="1370" w:type="dxa"/>
            <w:tcBorders>
              <w:top w:val="nil"/>
              <w:bottom w:val="nil"/>
            </w:tcBorders>
            <w:shd w:val="clear" w:color="auto" w:fill="auto"/>
          </w:tcPr>
          <w:p w14:paraId="36819CDA" w14:textId="77777777" w:rsidR="001A645A" w:rsidRPr="003C74F9" w:rsidRDefault="001A645A">
            <w:pPr>
              <w:spacing w:after="0" w:line="240" w:lineRule="auto"/>
              <w:rPr>
                <w:sz w:val="24"/>
                <w:szCs w:val="24"/>
                <w:lang w:val="en-US"/>
              </w:rPr>
            </w:pPr>
            <w:r w:rsidRPr="003C74F9">
              <w:rPr>
                <w:sz w:val="24"/>
                <w:szCs w:val="24"/>
                <w:lang w:val="en-US"/>
              </w:rPr>
              <w:t>0.0484</w:t>
            </w:r>
          </w:p>
        </w:tc>
        <w:tc>
          <w:tcPr>
            <w:tcW w:w="1200" w:type="dxa"/>
            <w:tcBorders>
              <w:top w:val="nil"/>
              <w:bottom w:val="nil"/>
            </w:tcBorders>
            <w:shd w:val="clear" w:color="auto" w:fill="auto"/>
          </w:tcPr>
          <w:p w14:paraId="256B1F94" w14:textId="77777777" w:rsidR="001A645A" w:rsidRPr="003C74F9" w:rsidRDefault="001A645A">
            <w:pPr>
              <w:spacing w:after="0" w:line="240" w:lineRule="auto"/>
              <w:rPr>
                <w:sz w:val="24"/>
                <w:szCs w:val="24"/>
                <w:lang w:val="en-US"/>
              </w:rPr>
            </w:pPr>
            <w:r w:rsidRPr="003C74F9">
              <w:rPr>
                <w:sz w:val="24"/>
                <w:szCs w:val="24"/>
                <w:lang w:val="en-US"/>
              </w:rPr>
              <w:t>-0.3974</w:t>
            </w:r>
          </w:p>
        </w:tc>
        <w:tc>
          <w:tcPr>
            <w:tcW w:w="1036" w:type="dxa"/>
            <w:tcBorders>
              <w:top w:val="nil"/>
              <w:bottom w:val="nil"/>
            </w:tcBorders>
            <w:shd w:val="clear" w:color="auto" w:fill="auto"/>
          </w:tcPr>
          <w:p w14:paraId="19A73614" w14:textId="77777777" w:rsidR="001A645A" w:rsidRPr="003C74F9" w:rsidRDefault="001A645A">
            <w:pPr>
              <w:spacing w:after="0" w:line="240" w:lineRule="auto"/>
              <w:rPr>
                <w:sz w:val="24"/>
                <w:szCs w:val="24"/>
                <w:lang w:val="en-US"/>
              </w:rPr>
            </w:pPr>
            <w:r w:rsidRPr="003C74F9">
              <w:rPr>
                <w:sz w:val="24"/>
                <w:szCs w:val="24"/>
                <w:lang w:val="en-US"/>
              </w:rPr>
              <w:t>0.0019</w:t>
            </w:r>
          </w:p>
        </w:tc>
        <w:tc>
          <w:tcPr>
            <w:tcW w:w="900" w:type="dxa"/>
            <w:tcBorders>
              <w:top w:val="nil"/>
              <w:bottom w:val="nil"/>
            </w:tcBorders>
            <w:shd w:val="clear" w:color="auto" w:fill="auto"/>
          </w:tcPr>
          <w:p w14:paraId="3ED2516B" w14:textId="77777777" w:rsidR="001A645A" w:rsidRPr="003C74F9" w:rsidRDefault="001A645A">
            <w:pPr>
              <w:spacing w:after="0" w:line="240" w:lineRule="auto"/>
              <w:rPr>
                <w:sz w:val="24"/>
                <w:szCs w:val="24"/>
                <w:lang w:val="en-US"/>
              </w:rPr>
            </w:pPr>
            <w:r w:rsidRPr="003C74F9">
              <w:rPr>
                <w:sz w:val="24"/>
                <w:szCs w:val="24"/>
                <w:lang w:val="en-US"/>
              </w:rPr>
              <w:t>0.117/</w:t>
            </w:r>
            <w:r w:rsidRPr="003C74F9">
              <w:rPr>
                <w:sz w:val="24"/>
                <w:szCs w:val="24"/>
                <w:lang w:val="en-US"/>
              </w:rPr>
              <w:lastRenderedPageBreak/>
              <w:t>0.156/0.039</w:t>
            </w:r>
          </w:p>
        </w:tc>
        <w:tc>
          <w:tcPr>
            <w:tcW w:w="1005" w:type="dxa"/>
            <w:tcBorders>
              <w:top w:val="nil"/>
              <w:bottom w:val="nil"/>
            </w:tcBorders>
            <w:shd w:val="clear" w:color="auto" w:fill="auto"/>
          </w:tcPr>
          <w:p w14:paraId="258A3989" w14:textId="77777777" w:rsidR="001A645A" w:rsidRPr="003C74F9" w:rsidRDefault="001A645A">
            <w:pPr>
              <w:spacing w:after="0" w:line="240" w:lineRule="auto"/>
              <w:rPr>
                <w:sz w:val="24"/>
                <w:szCs w:val="24"/>
                <w:lang w:val="en-US"/>
              </w:rPr>
            </w:pPr>
          </w:p>
        </w:tc>
      </w:tr>
      <w:tr w:rsidR="001A645A" w:rsidRPr="003C74F9" w14:paraId="43063079" w14:textId="77777777" w:rsidTr="00DC1AAE">
        <w:tc>
          <w:tcPr>
            <w:tcW w:w="1633" w:type="dxa"/>
            <w:tcBorders>
              <w:top w:val="nil"/>
              <w:bottom w:val="nil"/>
            </w:tcBorders>
            <w:shd w:val="clear" w:color="auto" w:fill="auto"/>
          </w:tcPr>
          <w:p w14:paraId="71A61122" w14:textId="77777777" w:rsidR="001A645A" w:rsidRPr="003C74F9" w:rsidRDefault="001A645A" w:rsidP="00690CAF">
            <w:pPr>
              <w:spacing w:after="0" w:line="240" w:lineRule="auto"/>
              <w:rPr>
                <w:sz w:val="24"/>
                <w:szCs w:val="24"/>
              </w:rPr>
            </w:pPr>
            <w:r w:rsidRPr="003C74F9">
              <w:rPr>
                <w:sz w:val="24"/>
                <w:szCs w:val="24"/>
              </w:rPr>
              <w:lastRenderedPageBreak/>
              <w:t>SHP</w:t>
            </w:r>
          </w:p>
        </w:tc>
        <w:tc>
          <w:tcPr>
            <w:tcW w:w="2112" w:type="dxa"/>
            <w:tcBorders>
              <w:top w:val="nil"/>
              <w:bottom w:val="nil"/>
            </w:tcBorders>
            <w:shd w:val="clear" w:color="auto" w:fill="auto"/>
          </w:tcPr>
          <w:p w14:paraId="0AEC3E24" w14:textId="77777777" w:rsidR="001A645A" w:rsidRPr="003C74F9" w:rsidRDefault="001A645A" w:rsidP="00690CAF">
            <w:pPr>
              <w:spacing w:after="0" w:line="240" w:lineRule="auto"/>
              <w:rPr>
                <w:sz w:val="24"/>
                <w:szCs w:val="24"/>
              </w:rPr>
            </w:pPr>
            <w:r w:rsidRPr="003C74F9">
              <w:rPr>
                <w:sz w:val="24"/>
                <w:szCs w:val="24"/>
              </w:rPr>
              <w:t>Thorax</w:t>
            </w:r>
          </w:p>
        </w:tc>
        <w:tc>
          <w:tcPr>
            <w:tcW w:w="1146" w:type="dxa"/>
            <w:tcBorders>
              <w:top w:val="nil"/>
              <w:bottom w:val="nil"/>
            </w:tcBorders>
            <w:shd w:val="clear" w:color="auto" w:fill="auto"/>
          </w:tcPr>
          <w:p w14:paraId="24189710"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nil"/>
              <w:bottom w:val="nil"/>
            </w:tcBorders>
            <w:shd w:val="clear" w:color="auto" w:fill="auto"/>
          </w:tcPr>
          <w:p w14:paraId="5E680C30" w14:textId="77777777" w:rsidR="001A645A" w:rsidRPr="003C74F9" w:rsidRDefault="001A645A">
            <w:pPr>
              <w:spacing w:after="0" w:line="240" w:lineRule="auto"/>
              <w:rPr>
                <w:sz w:val="24"/>
                <w:szCs w:val="24"/>
              </w:rPr>
            </w:pPr>
            <w:r w:rsidRPr="003C74F9">
              <w:rPr>
                <w:sz w:val="24"/>
                <w:szCs w:val="24"/>
              </w:rPr>
              <w:t>179.62</w:t>
            </w:r>
          </w:p>
        </w:tc>
        <w:tc>
          <w:tcPr>
            <w:tcW w:w="989" w:type="dxa"/>
            <w:tcBorders>
              <w:top w:val="nil"/>
              <w:bottom w:val="nil"/>
            </w:tcBorders>
            <w:shd w:val="clear" w:color="auto" w:fill="auto"/>
          </w:tcPr>
          <w:p w14:paraId="58A8834C" w14:textId="77777777" w:rsidR="001A645A" w:rsidRPr="003C74F9" w:rsidRDefault="001A645A">
            <w:pPr>
              <w:spacing w:after="0" w:line="240" w:lineRule="auto"/>
              <w:rPr>
                <w:sz w:val="24"/>
                <w:szCs w:val="24"/>
                <w:lang w:val="en-US"/>
              </w:rPr>
            </w:pPr>
            <w:r w:rsidRPr="003C74F9">
              <w:rPr>
                <w:sz w:val="24"/>
                <w:szCs w:val="24"/>
                <w:lang w:val="en-US"/>
              </w:rPr>
              <w:t>-11.71</w:t>
            </w:r>
          </w:p>
        </w:tc>
        <w:tc>
          <w:tcPr>
            <w:tcW w:w="1078" w:type="dxa"/>
            <w:tcBorders>
              <w:top w:val="nil"/>
              <w:bottom w:val="nil"/>
            </w:tcBorders>
            <w:shd w:val="clear" w:color="auto" w:fill="auto"/>
          </w:tcPr>
          <w:p w14:paraId="53C1F019" w14:textId="77777777" w:rsidR="001A645A" w:rsidRPr="003C74F9" w:rsidRDefault="001A645A">
            <w:pPr>
              <w:spacing w:after="0" w:line="240" w:lineRule="auto"/>
              <w:rPr>
                <w:sz w:val="24"/>
                <w:szCs w:val="24"/>
                <w:lang w:val="en-US"/>
              </w:rPr>
            </w:pPr>
            <w:r w:rsidRPr="003C74F9">
              <w:rPr>
                <w:sz w:val="24"/>
                <w:szCs w:val="24"/>
                <w:lang w:val="en-US"/>
              </w:rPr>
              <w:t>8.19</w:t>
            </w:r>
          </w:p>
        </w:tc>
        <w:tc>
          <w:tcPr>
            <w:tcW w:w="1370" w:type="dxa"/>
            <w:tcBorders>
              <w:top w:val="nil"/>
              <w:bottom w:val="nil"/>
            </w:tcBorders>
            <w:shd w:val="clear" w:color="auto" w:fill="auto"/>
          </w:tcPr>
          <w:p w14:paraId="5224C1BA" w14:textId="77777777" w:rsidR="001A645A" w:rsidRPr="003C74F9" w:rsidRDefault="001A645A">
            <w:pPr>
              <w:spacing w:after="0" w:line="240" w:lineRule="auto"/>
              <w:rPr>
                <w:sz w:val="24"/>
                <w:szCs w:val="24"/>
                <w:lang w:val="en-US"/>
              </w:rPr>
            </w:pPr>
            <w:r w:rsidRPr="003C74F9">
              <w:rPr>
                <w:sz w:val="24"/>
                <w:szCs w:val="24"/>
                <w:lang w:val="en-US"/>
              </w:rPr>
              <w:t>0.0831</w:t>
            </w:r>
          </w:p>
        </w:tc>
        <w:tc>
          <w:tcPr>
            <w:tcW w:w="1200" w:type="dxa"/>
            <w:tcBorders>
              <w:top w:val="nil"/>
              <w:bottom w:val="nil"/>
            </w:tcBorders>
            <w:shd w:val="clear" w:color="auto" w:fill="auto"/>
          </w:tcPr>
          <w:p w14:paraId="6728E3D2" w14:textId="77777777" w:rsidR="001A645A" w:rsidRPr="003C74F9" w:rsidRDefault="001A645A">
            <w:pPr>
              <w:spacing w:after="0" w:line="240" w:lineRule="auto"/>
              <w:rPr>
                <w:sz w:val="24"/>
                <w:szCs w:val="24"/>
                <w:lang w:val="en-US"/>
              </w:rPr>
            </w:pPr>
            <w:r w:rsidRPr="003C74F9">
              <w:rPr>
                <w:sz w:val="24"/>
                <w:szCs w:val="24"/>
                <w:lang w:val="en-US"/>
              </w:rPr>
              <w:t>-0.2634</w:t>
            </w:r>
          </w:p>
        </w:tc>
        <w:tc>
          <w:tcPr>
            <w:tcW w:w="1036" w:type="dxa"/>
            <w:tcBorders>
              <w:top w:val="nil"/>
              <w:bottom w:val="nil"/>
            </w:tcBorders>
            <w:shd w:val="clear" w:color="auto" w:fill="auto"/>
          </w:tcPr>
          <w:p w14:paraId="26B8D4AB" w14:textId="77777777" w:rsidR="001A645A" w:rsidRPr="003C74F9" w:rsidRDefault="001A645A">
            <w:pPr>
              <w:spacing w:after="0" w:line="240" w:lineRule="auto"/>
              <w:rPr>
                <w:sz w:val="24"/>
                <w:szCs w:val="24"/>
                <w:lang w:val="en-US"/>
              </w:rPr>
            </w:pPr>
            <w:r w:rsidRPr="003C74F9">
              <w:rPr>
                <w:sz w:val="24"/>
                <w:szCs w:val="24"/>
                <w:lang w:val="en-US"/>
              </w:rPr>
              <w:t>-0.0332</w:t>
            </w:r>
          </w:p>
        </w:tc>
        <w:tc>
          <w:tcPr>
            <w:tcW w:w="900" w:type="dxa"/>
            <w:tcBorders>
              <w:top w:val="nil"/>
              <w:bottom w:val="nil"/>
            </w:tcBorders>
            <w:shd w:val="clear" w:color="auto" w:fill="auto"/>
          </w:tcPr>
          <w:p w14:paraId="1BC374BF" w14:textId="77777777" w:rsidR="001A645A" w:rsidRPr="003C74F9" w:rsidRDefault="001A645A">
            <w:pPr>
              <w:spacing w:after="0" w:line="240" w:lineRule="auto"/>
              <w:rPr>
                <w:sz w:val="24"/>
                <w:szCs w:val="24"/>
                <w:lang w:val="en-US"/>
              </w:rPr>
            </w:pPr>
            <w:r w:rsidRPr="003C74F9">
              <w:rPr>
                <w:sz w:val="24"/>
                <w:szCs w:val="24"/>
                <w:lang w:val="en-US"/>
              </w:rPr>
              <w:t>0.0195/0.078/0.078</w:t>
            </w:r>
          </w:p>
        </w:tc>
        <w:tc>
          <w:tcPr>
            <w:tcW w:w="1005" w:type="dxa"/>
            <w:tcBorders>
              <w:top w:val="nil"/>
              <w:bottom w:val="nil"/>
            </w:tcBorders>
            <w:shd w:val="clear" w:color="auto" w:fill="auto"/>
          </w:tcPr>
          <w:p w14:paraId="346287F2" w14:textId="77777777" w:rsidR="001A645A" w:rsidRPr="003C74F9" w:rsidRDefault="001A645A">
            <w:pPr>
              <w:spacing w:after="0" w:line="240" w:lineRule="auto"/>
              <w:rPr>
                <w:sz w:val="24"/>
                <w:szCs w:val="24"/>
                <w:lang w:val="en-US"/>
              </w:rPr>
            </w:pPr>
          </w:p>
        </w:tc>
      </w:tr>
      <w:tr w:rsidR="001A645A" w:rsidRPr="003C74F9" w14:paraId="02AEB1D5" w14:textId="77777777" w:rsidTr="005E4636">
        <w:tc>
          <w:tcPr>
            <w:tcW w:w="1633" w:type="dxa"/>
            <w:tcBorders>
              <w:top w:val="nil"/>
            </w:tcBorders>
            <w:shd w:val="clear" w:color="auto" w:fill="auto"/>
          </w:tcPr>
          <w:p w14:paraId="5F7E5877" w14:textId="77777777" w:rsidR="001A645A" w:rsidRPr="003C74F9" w:rsidRDefault="001A645A" w:rsidP="00690CAF">
            <w:pPr>
              <w:spacing w:after="0" w:line="240" w:lineRule="auto"/>
              <w:rPr>
                <w:sz w:val="24"/>
                <w:szCs w:val="24"/>
              </w:rPr>
            </w:pPr>
            <w:r w:rsidRPr="003C74F9">
              <w:rPr>
                <w:sz w:val="24"/>
                <w:szCs w:val="24"/>
              </w:rPr>
              <w:t>TBC, TBM1</w:t>
            </w:r>
          </w:p>
        </w:tc>
        <w:tc>
          <w:tcPr>
            <w:tcW w:w="2112" w:type="dxa"/>
            <w:tcBorders>
              <w:top w:val="nil"/>
            </w:tcBorders>
            <w:shd w:val="clear" w:color="auto" w:fill="auto"/>
          </w:tcPr>
          <w:p w14:paraId="0D14A427" w14:textId="77777777" w:rsidR="001A645A" w:rsidRPr="003C74F9" w:rsidRDefault="001A645A" w:rsidP="00690CAF">
            <w:pPr>
              <w:spacing w:after="0" w:line="240" w:lineRule="auto"/>
              <w:rPr>
                <w:sz w:val="24"/>
                <w:szCs w:val="24"/>
              </w:rPr>
            </w:pPr>
            <w:r w:rsidRPr="003C74F9">
              <w:rPr>
                <w:sz w:val="24"/>
                <w:szCs w:val="24"/>
              </w:rPr>
              <w:t>Distal humerus</w:t>
            </w:r>
          </w:p>
        </w:tc>
        <w:tc>
          <w:tcPr>
            <w:tcW w:w="1146" w:type="dxa"/>
            <w:tcBorders>
              <w:top w:val="nil"/>
            </w:tcBorders>
            <w:shd w:val="clear" w:color="auto" w:fill="auto"/>
          </w:tcPr>
          <w:p w14:paraId="6BEA1441"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tcBorders>
              <w:top w:val="nil"/>
            </w:tcBorders>
            <w:shd w:val="clear" w:color="auto" w:fill="auto"/>
          </w:tcPr>
          <w:p w14:paraId="0E17E246" w14:textId="77777777" w:rsidR="001A645A" w:rsidRPr="003C74F9" w:rsidRDefault="001A645A">
            <w:pPr>
              <w:spacing w:after="0" w:line="240" w:lineRule="auto"/>
              <w:rPr>
                <w:sz w:val="24"/>
                <w:szCs w:val="24"/>
              </w:rPr>
            </w:pPr>
            <w:r w:rsidRPr="003C74F9">
              <w:rPr>
                <w:sz w:val="24"/>
                <w:szCs w:val="24"/>
              </w:rPr>
              <w:t>-13.22</w:t>
            </w:r>
          </w:p>
        </w:tc>
        <w:tc>
          <w:tcPr>
            <w:tcW w:w="989" w:type="dxa"/>
            <w:tcBorders>
              <w:top w:val="nil"/>
            </w:tcBorders>
            <w:shd w:val="clear" w:color="auto" w:fill="auto"/>
          </w:tcPr>
          <w:p w14:paraId="45505732" w14:textId="77777777" w:rsidR="001A645A" w:rsidRPr="003C74F9" w:rsidRDefault="001A645A">
            <w:pPr>
              <w:spacing w:after="0" w:line="240" w:lineRule="auto"/>
              <w:rPr>
                <w:sz w:val="24"/>
                <w:szCs w:val="24"/>
                <w:lang w:val="en-US"/>
              </w:rPr>
            </w:pPr>
            <w:r w:rsidRPr="003C74F9">
              <w:rPr>
                <w:sz w:val="24"/>
                <w:szCs w:val="24"/>
                <w:lang w:val="en-US"/>
              </w:rPr>
              <w:t>3.87</w:t>
            </w:r>
          </w:p>
        </w:tc>
        <w:tc>
          <w:tcPr>
            <w:tcW w:w="1078" w:type="dxa"/>
            <w:tcBorders>
              <w:top w:val="nil"/>
            </w:tcBorders>
            <w:shd w:val="clear" w:color="auto" w:fill="auto"/>
          </w:tcPr>
          <w:p w14:paraId="362DE2BF" w14:textId="77777777" w:rsidR="001A645A" w:rsidRPr="003C74F9" w:rsidRDefault="001A645A">
            <w:pPr>
              <w:spacing w:after="0" w:line="240" w:lineRule="auto"/>
              <w:rPr>
                <w:sz w:val="24"/>
                <w:szCs w:val="24"/>
                <w:lang w:val="en-US"/>
              </w:rPr>
            </w:pPr>
            <w:r w:rsidRPr="003C74F9">
              <w:rPr>
                <w:sz w:val="24"/>
                <w:szCs w:val="24"/>
                <w:lang w:val="en-US"/>
              </w:rPr>
              <w:t>73.46</w:t>
            </w:r>
          </w:p>
        </w:tc>
        <w:tc>
          <w:tcPr>
            <w:tcW w:w="1370" w:type="dxa"/>
            <w:tcBorders>
              <w:top w:val="nil"/>
            </w:tcBorders>
            <w:shd w:val="clear" w:color="auto" w:fill="auto"/>
          </w:tcPr>
          <w:p w14:paraId="19607B1A" w14:textId="77777777" w:rsidR="001A645A" w:rsidRPr="003C74F9" w:rsidRDefault="001A645A">
            <w:pPr>
              <w:spacing w:after="0" w:line="240" w:lineRule="auto"/>
              <w:rPr>
                <w:sz w:val="24"/>
                <w:szCs w:val="24"/>
                <w:lang w:val="en-US"/>
              </w:rPr>
            </w:pPr>
            <w:r w:rsidRPr="003C74F9">
              <w:rPr>
                <w:sz w:val="24"/>
                <w:szCs w:val="24"/>
                <w:lang w:val="en-US"/>
              </w:rPr>
              <w:t>0.4005</w:t>
            </w:r>
          </w:p>
        </w:tc>
        <w:tc>
          <w:tcPr>
            <w:tcW w:w="1200" w:type="dxa"/>
            <w:tcBorders>
              <w:top w:val="nil"/>
            </w:tcBorders>
            <w:shd w:val="clear" w:color="auto" w:fill="auto"/>
          </w:tcPr>
          <w:p w14:paraId="255F5363" w14:textId="77777777" w:rsidR="001A645A" w:rsidRPr="003C74F9" w:rsidRDefault="001A645A">
            <w:pPr>
              <w:spacing w:after="0" w:line="240" w:lineRule="auto"/>
              <w:rPr>
                <w:sz w:val="24"/>
                <w:szCs w:val="24"/>
                <w:lang w:val="en-US"/>
              </w:rPr>
            </w:pPr>
            <w:r w:rsidRPr="003C74F9">
              <w:rPr>
                <w:sz w:val="24"/>
                <w:szCs w:val="24"/>
                <w:lang w:val="en-US"/>
              </w:rPr>
              <w:t>-0.0056</w:t>
            </w:r>
          </w:p>
        </w:tc>
        <w:tc>
          <w:tcPr>
            <w:tcW w:w="1036" w:type="dxa"/>
            <w:tcBorders>
              <w:top w:val="nil"/>
            </w:tcBorders>
            <w:shd w:val="clear" w:color="auto" w:fill="auto"/>
          </w:tcPr>
          <w:p w14:paraId="550EC69E" w14:textId="77777777" w:rsidR="001A645A" w:rsidRPr="003C74F9" w:rsidRDefault="001A645A">
            <w:pPr>
              <w:spacing w:after="0" w:line="240" w:lineRule="auto"/>
              <w:rPr>
                <w:sz w:val="24"/>
                <w:szCs w:val="24"/>
                <w:lang w:val="en-US"/>
              </w:rPr>
            </w:pPr>
            <w:r w:rsidRPr="003C74F9">
              <w:rPr>
                <w:sz w:val="24"/>
                <w:szCs w:val="24"/>
                <w:lang w:val="en-US"/>
              </w:rPr>
              <w:t>-0.0042</w:t>
            </w:r>
          </w:p>
        </w:tc>
        <w:tc>
          <w:tcPr>
            <w:tcW w:w="900" w:type="dxa"/>
            <w:tcBorders>
              <w:top w:val="nil"/>
            </w:tcBorders>
            <w:shd w:val="clear" w:color="auto" w:fill="auto"/>
          </w:tcPr>
          <w:p w14:paraId="32E68A71" w14:textId="77777777" w:rsidR="001A645A" w:rsidRPr="003C74F9" w:rsidRDefault="001A645A">
            <w:pPr>
              <w:spacing w:after="0" w:line="240" w:lineRule="auto"/>
              <w:rPr>
                <w:sz w:val="24"/>
                <w:szCs w:val="24"/>
                <w:lang w:val="en-US"/>
              </w:rPr>
            </w:pPr>
            <w:r w:rsidRPr="003C74F9">
              <w:rPr>
                <w:sz w:val="24"/>
                <w:szCs w:val="24"/>
                <w:lang w:val="en-US"/>
              </w:rPr>
              <w:t>0.0312</w:t>
            </w:r>
          </w:p>
        </w:tc>
        <w:tc>
          <w:tcPr>
            <w:tcW w:w="1005" w:type="dxa"/>
            <w:tcBorders>
              <w:top w:val="nil"/>
            </w:tcBorders>
            <w:shd w:val="clear" w:color="auto" w:fill="auto"/>
          </w:tcPr>
          <w:p w14:paraId="5159F23B" w14:textId="77777777" w:rsidR="001A645A" w:rsidRPr="003C74F9" w:rsidRDefault="001A645A">
            <w:pPr>
              <w:spacing w:after="0" w:line="240" w:lineRule="auto"/>
              <w:rPr>
                <w:sz w:val="24"/>
                <w:szCs w:val="24"/>
                <w:lang w:val="en-US"/>
              </w:rPr>
            </w:pPr>
            <w:r w:rsidRPr="003C74F9">
              <w:rPr>
                <w:sz w:val="24"/>
                <w:szCs w:val="24"/>
                <w:lang w:val="en-US"/>
              </w:rPr>
              <w:t>0.195</w:t>
            </w:r>
          </w:p>
        </w:tc>
      </w:tr>
      <w:tr w:rsidR="001A645A" w:rsidRPr="003C74F9" w14:paraId="1F394A9A" w14:textId="77777777" w:rsidTr="005E4636">
        <w:tc>
          <w:tcPr>
            <w:tcW w:w="1633" w:type="dxa"/>
            <w:tcBorders>
              <w:top w:val="nil"/>
            </w:tcBorders>
            <w:shd w:val="clear" w:color="auto" w:fill="auto"/>
          </w:tcPr>
          <w:p w14:paraId="02E8D72E" w14:textId="77777777" w:rsidR="001A645A" w:rsidRPr="003C74F9" w:rsidRDefault="001A645A" w:rsidP="00690CAF">
            <w:pPr>
              <w:spacing w:after="0" w:line="240" w:lineRule="auto"/>
              <w:rPr>
                <w:sz w:val="24"/>
                <w:szCs w:val="24"/>
              </w:rPr>
            </w:pPr>
            <w:r w:rsidRPr="003C74F9">
              <w:rPr>
                <w:sz w:val="24"/>
                <w:szCs w:val="24"/>
              </w:rPr>
              <w:t>TBM2</w:t>
            </w:r>
          </w:p>
        </w:tc>
        <w:tc>
          <w:tcPr>
            <w:tcW w:w="2112" w:type="dxa"/>
            <w:tcBorders>
              <w:top w:val="nil"/>
            </w:tcBorders>
            <w:shd w:val="clear" w:color="auto" w:fill="auto"/>
          </w:tcPr>
          <w:p w14:paraId="3993A5ED" w14:textId="77777777" w:rsidR="001A645A" w:rsidRPr="003C74F9" w:rsidRDefault="001A645A" w:rsidP="00690CAF">
            <w:pPr>
              <w:spacing w:after="0" w:line="240" w:lineRule="auto"/>
              <w:rPr>
                <w:sz w:val="24"/>
                <w:szCs w:val="24"/>
              </w:rPr>
            </w:pPr>
            <w:r w:rsidRPr="003C74F9">
              <w:rPr>
                <w:sz w:val="24"/>
                <w:szCs w:val="24"/>
              </w:rPr>
              <w:t>Distal humerus</w:t>
            </w:r>
          </w:p>
        </w:tc>
        <w:tc>
          <w:tcPr>
            <w:tcW w:w="1146" w:type="dxa"/>
            <w:tcBorders>
              <w:top w:val="nil"/>
            </w:tcBorders>
            <w:shd w:val="clear" w:color="auto" w:fill="auto"/>
          </w:tcPr>
          <w:p w14:paraId="705157FF"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tcBorders>
              <w:top w:val="nil"/>
            </w:tcBorders>
            <w:shd w:val="clear" w:color="auto" w:fill="auto"/>
          </w:tcPr>
          <w:p w14:paraId="7BA9C134" w14:textId="77777777" w:rsidR="001A645A" w:rsidRPr="003C74F9" w:rsidRDefault="001A645A">
            <w:pPr>
              <w:spacing w:after="0" w:line="240" w:lineRule="auto"/>
              <w:rPr>
                <w:sz w:val="24"/>
                <w:szCs w:val="24"/>
              </w:rPr>
            </w:pPr>
            <w:r w:rsidRPr="003C74F9">
              <w:rPr>
                <w:sz w:val="24"/>
                <w:szCs w:val="24"/>
              </w:rPr>
              <w:t>165.23</w:t>
            </w:r>
          </w:p>
        </w:tc>
        <w:tc>
          <w:tcPr>
            <w:tcW w:w="989" w:type="dxa"/>
            <w:tcBorders>
              <w:top w:val="nil"/>
            </w:tcBorders>
            <w:shd w:val="clear" w:color="auto" w:fill="auto"/>
          </w:tcPr>
          <w:p w14:paraId="3A65D390" w14:textId="77777777" w:rsidR="001A645A" w:rsidRPr="003C74F9" w:rsidRDefault="001A645A">
            <w:pPr>
              <w:spacing w:after="0" w:line="240" w:lineRule="auto"/>
              <w:rPr>
                <w:sz w:val="24"/>
                <w:szCs w:val="24"/>
                <w:lang w:val="en-US"/>
              </w:rPr>
            </w:pPr>
            <w:r w:rsidRPr="003C74F9">
              <w:rPr>
                <w:sz w:val="24"/>
                <w:szCs w:val="24"/>
                <w:lang w:val="en-US"/>
              </w:rPr>
              <w:t>-0.54</w:t>
            </w:r>
          </w:p>
        </w:tc>
        <w:tc>
          <w:tcPr>
            <w:tcW w:w="1078" w:type="dxa"/>
            <w:tcBorders>
              <w:top w:val="nil"/>
            </w:tcBorders>
            <w:shd w:val="clear" w:color="auto" w:fill="auto"/>
          </w:tcPr>
          <w:p w14:paraId="6F7215E6" w14:textId="77777777" w:rsidR="001A645A" w:rsidRPr="003C74F9" w:rsidRDefault="001A645A">
            <w:pPr>
              <w:spacing w:after="0" w:line="240" w:lineRule="auto"/>
              <w:rPr>
                <w:sz w:val="24"/>
                <w:szCs w:val="24"/>
                <w:lang w:val="en-US"/>
              </w:rPr>
            </w:pPr>
            <w:r w:rsidRPr="003C74F9">
              <w:rPr>
                <w:sz w:val="24"/>
                <w:szCs w:val="24"/>
                <w:lang w:val="en-US"/>
              </w:rPr>
              <w:t>70.06</w:t>
            </w:r>
          </w:p>
        </w:tc>
        <w:tc>
          <w:tcPr>
            <w:tcW w:w="1370" w:type="dxa"/>
            <w:tcBorders>
              <w:top w:val="nil"/>
            </w:tcBorders>
            <w:shd w:val="clear" w:color="auto" w:fill="auto"/>
          </w:tcPr>
          <w:p w14:paraId="06BF098D" w14:textId="34595DC3" w:rsidR="001A645A" w:rsidRPr="003C74F9" w:rsidRDefault="001A645A">
            <w:pPr>
              <w:spacing w:after="0" w:line="240" w:lineRule="auto"/>
              <w:rPr>
                <w:sz w:val="24"/>
                <w:szCs w:val="24"/>
                <w:lang w:val="en-US"/>
              </w:rPr>
            </w:pPr>
            <w:r w:rsidRPr="003C74F9">
              <w:rPr>
                <w:sz w:val="24"/>
                <w:szCs w:val="24"/>
                <w:lang w:val="en-US"/>
              </w:rPr>
              <w:t>0.3991</w:t>
            </w:r>
          </w:p>
        </w:tc>
        <w:tc>
          <w:tcPr>
            <w:tcW w:w="1200" w:type="dxa"/>
            <w:tcBorders>
              <w:top w:val="nil"/>
            </w:tcBorders>
            <w:shd w:val="clear" w:color="auto" w:fill="auto"/>
          </w:tcPr>
          <w:p w14:paraId="69DE1666" w14:textId="77777777" w:rsidR="001A645A" w:rsidRPr="003C74F9" w:rsidRDefault="001A645A">
            <w:pPr>
              <w:spacing w:after="0" w:line="240" w:lineRule="auto"/>
              <w:rPr>
                <w:sz w:val="24"/>
                <w:szCs w:val="24"/>
                <w:lang w:val="en-US"/>
              </w:rPr>
            </w:pPr>
            <w:r w:rsidRPr="003C74F9">
              <w:rPr>
                <w:sz w:val="24"/>
                <w:szCs w:val="24"/>
                <w:lang w:val="en-US"/>
              </w:rPr>
              <w:t>-0.0058</w:t>
            </w:r>
          </w:p>
        </w:tc>
        <w:tc>
          <w:tcPr>
            <w:tcW w:w="1036" w:type="dxa"/>
            <w:tcBorders>
              <w:top w:val="nil"/>
            </w:tcBorders>
            <w:shd w:val="clear" w:color="auto" w:fill="auto"/>
          </w:tcPr>
          <w:p w14:paraId="080E3F65" w14:textId="77777777" w:rsidR="001A645A" w:rsidRPr="003C74F9" w:rsidRDefault="001A645A">
            <w:pPr>
              <w:spacing w:after="0" w:line="240" w:lineRule="auto"/>
              <w:rPr>
                <w:sz w:val="24"/>
                <w:szCs w:val="24"/>
                <w:lang w:val="en-US"/>
              </w:rPr>
            </w:pPr>
            <w:r w:rsidRPr="003C74F9">
              <w:rPr>
                <w:sz w:val="24"/>
                <w:szCs w:val="24"/>
                <w:lang w:val="en-US"/>
              </w:rPr>
              <w:t>-0.0090</w:t>
            </w:r>
          </w:p>
        </w:tc>
        <w:tc>
          <w:tcPr>
            <w:tcW w:w="900" w:type="dxa"/>
            <w:tcBorders>
              <w:top w:val="nil"/>
            </w:tcBorders>
            <w:shd w:val="clear" w:color="auto" w:fill="auto"/>
          </w:tcPr>
          <w:p w14:paraId="25A2AE3B" w14:textId="77777777" w:rsidR="001A645A" w:rsidRPr="003C74F9" w:rsidRDefault="001A645A">
            <w:pPr>
              <w:spacing w:after="0" w:line="240" w:lineRule="auto"/>
              <w:rPr>
                <w:sz w:val="24"/>
                <w:szCs w:val="24"/>
                <w:lang w:val="en-US"/>
              </w:rPr>
            </w:pPr>
            <w:r w:rsidRPr="003C74F9">
              <w:rPr>
                <w:sz w:val="24"/>
                <w:szCs w:val="24"/>
                <w:lang w:val="en-US"/>
              </w:rPr>
              <w:t>0.0312</w:t>
            </w:r>
          </w:p>
        </w:tc>
        <w:tc>
          <w:tcPr>
            <w:tcW w:w="1005" w:type="dxa"/>
            <w:tcBorders>
              <w:top w:val="nil"/>
            </w:tcBorders>
            <w:shd w:val="clear" w:color="auto" w:fill="auto"/>
          </w:tcPr>
          <w:p w14:paraId="6D02CB2C" w14:textId="77777777" w:rsidR="001A645A" w:rsidRPr="003C74F9" w:rsidRDefault="001A645A">
            <w:pPr>
              <w:spacing w:after="0" w:line="240" w:lineRule="auto"/>
              <w:rPr>
                <w:sz w:val="24"/>
                <w:szCs w:val="24"/>
                <w:lang w:val="en-US"/>
              </w:rPr>
            </w:pPr>
            <w:r w:rsidRPr="003C74F9">
              <w:rPr>
                <w:sz w:val="24"/>
                <w:szCs w:val="24"/>
                <w:lang w:val="en-US"/>
              </w:rPr>
              <w:t>0.195</w:t>
            </w:r>
          </w:p>
        </w:tc>
      </w:tr>
      <w:tr w:rsidR="001A645A" w:rsidRPr="003C74F9" w14:paraId="645C0F38" w14:textId="77777777" w:rsidTr="005E4636">
        <w:tc>
          <w:tcPr>
            <w:tcW w:w="1633" w:type="dxa"/>
            <w:tcBorders>
              <w:top w:val="nil"/>
            </w:tcBorders>
            <w:shd w:val="clear" w:color="auto" w:fill="auto"/>
          </w:tcPr>
          <w:p w14:paraId="73EFB3E8" w14:textId="77777777" w:rsidR="001A645A" w:rsidRPr="003C74F9" w:rsidRDefault="001A645A" w:rsidP="00690CAF">
            <w:pPr>
              <w:spacing w:after="0" w:line="240" w:lineRule="auto"/>
              <w:rPr>
                <w:sz w:val="24"/>
                <w:szCs w:val="24"/>
              </w:rPr>
            </w:pPr>
            <w:r w:rsidRPr="003C74F9">
              <w:rPr>
                <w:sz w:val="24"/>
                <w:szCs w:val="24"/>
              </w:rPr>
              <w:t>TBL, TBM4</w:t>
            </w:r>
          </w:p>
        </w:tc>
        <w:tc>
          <w:tcPr>
            <w:tcW w:w="2112" w:type="dxa"/>
            <w:tcBorders>
              <w:top w:val="nil"/>
            </w:tcBorders>
            <w:shd w:val="clear" w:color="auto" w:fill="auto"/>
          </w:tcPr>
          <w:p w14:paraId="4DD5D3CD" w14:textId="77777777" w:rsidR="001A645A" w:rsidRPr="003C74F9" w:rsidRDefault="001A645A" w:rsidP="00690CAF">
            <w:pPr>
              <w:spacing w:after="0" w:line="240" w:lineRule="auto"/>
              <w:rPr>
                <w:sz w:val="24"/>
                <w:szCs w:val="24"/>
              </w:rPr>
            </w:pPr>
            <w:r w:rsidRPr="003C74F9">
              <w:rPr>
                <w:sz w:val="24"/>
                <w:szCs w:val="24"/>
              </w:rPr>
              <w:t>Distal humerus</w:t>
            </w:r>
          </w:p>
        </w:tc>
        <w:tc>
          <w:tcPr>
            <w:tcW w:w="1146" w:type="dxa"/>
            <w:tcBorders>
              <w:top w:val="nil"/>
            </w:tcBorders>
            <w:shd w:val="clear" w:color="auto" w:fill="auto"/>
          </w:tcPr>
          <w:p w14:paraId="1F2B3784"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tcBorders>
              <w:top w:val="nil"/>
            </w:tcBorders>
            <w:shd w:val="clear" w:color="auto" w:fill="auto"/>
          </w:tcPr>
          <w:p w14:paraId="57FD86D6" w14:textId="77777777" w:rsidR="001A645A" w:rsidRPr="003C74F9" w:rsidRDefault="001A645A">
            <w:pPr>
              <w:spacing w:after="0" w:line="240" w:lineRule="auto"/>
              <w:rPr>
                <w:sz w:val="24"/>
                <w:szCs w:val="24"/>
              </w:rPr>
            </w:pPr>
            <w:r w:rsidRPr="003C74F9">
              <w:rPr>
                <w:sz w:val="24"/>
                <w:szCs w:val="24"/>
              </w:rPr>
              <w:t>168.57</w:t>
            </w:r>
          </w:p>
        </w:tc>
        <w:tc>
          <w:tcPr>
            <w:tcW w:w="989" w:type="dxa"/>
            <w:tcBorders>
              <w:top w:val="nil"/>
            </w:tcBorders>
            <w:shd w:val="clear" w:color="auto" w:fill="auto"/>
          </w:tcPr>
          <w:p w14:paraId="342AAF50" w14:textId="77777777" w:rsidR="001A645A" w:rsidRPr="003C74F9" w:rsidRDefault="001A645A">
            <w:pPr>
              <w:spacing w:after="0" w:line="240" w:lineRule="auto"/>
              <w:rPr>
                <w:sz w:val="24"/>
                <w:szCs w:val="24"/>
                <w:lang w:val="en-US"/>
              </w:rPr>
            </w:pPr>
            <w:r w:rsidRPr="003C74F9">
              <w:rPr>
                <w:sz w:val="24"/>
                <w:szCs w:val="24"/>
                <w:lang w:val="en-US"/>
              </w:rPr>
              <w:t>-2.62</w:t>
            </w:r>
          </w:p>
        </w:tc>
        <w:tc>
          <w:tcPr>
            <w:tcW w:w="1078" w:type="dxa"/>
            <w:tcBorders>
              <w:top w:val="nil"/>
            </w:tcBorders>
            <w:shd w:val="clear" w:color="auto" w:fill="auto"/>
          </w:tcPr>
          <w:p w14:paraId="6494554B" w14:textId="77777777" w:rsidR="001A645A" w:rsidRPr="003C74F9" w:rsidRDefault="001A645A">
            <w:pPr>
              <w:spacing w:after="0" w:line="240" w:lineRule="auto"/>
              <w:rPr>
                <w:sz w:val="24"/>
                <w:szCs w:val="24"/>
                <w:lang w:val="en-US"/>
              </w:rPr>
            </w:pPr>
            <w:r w:rsidRPr="003C74F9">
              <w:rPr>
                <w:sz w:val="24"/>
                <w:szCs w:val="24"/>
                <w:lang w:val="en-US"/>
              </w:rPr>
              <w:t>-109.10</w:t>
            </w:r>
          </w:p>
        </w:tc>
        <w:tc>
          <w:tcPr>
            <w:tcW w:w="1370" w:type="dxa"/>
            <w:tcBorders>
              <w:top w:val="nil"/>
            </w:tcBorders>
            <w:shd w:val="clear" w:color="auto" w:fill="auto"/>
          </w:tcPr>
          <w:p w14:paraId="29991828" w14:textId="636EC07A" w:rsidR="001A645A" w:rsidRPr="003C74F9" w:rsidRDefault="001A645A">
            <w:pPr>
              <w:spacing w:after="0" w:line="240" w:lineRule="auto"/>
              <w:rPr>
                <w:sz w:val="24"/>
                <w:szCs w:val="24"/>
                <w:lang w:val="en-US"/>
              </w:rPr>
            </w:pPr>
            <w:r w:rsidRPr="003C74F9">
              <w:rPr>
                <w:sz w:val="24"/>
                <w:szCs w:val="24"/>
                <w:lang w:val="en-US"/>
              </w:rPr>
              <w:t>0.3998</w:t>
            </w:r>
          </w:p>
        </w:tc>
        <w:tc>
          <w:tcPr>
            <w:tcW w:w="1200" w:type="dxa"/>
            <w:tcBorders>
              <w:top w:val="nil"/>
            </w:tcBorders>
            <w:shd w:val="clear" w:color="auto" w:fill="auto"/>
          </w:tcPr>
          <w:p w14:paraId="71407E4F" w14:textId="77777777" w:rsidR="001A645A" w:rsidRPr="003C74F9" w:rsidRDefault="001A645A">
            <w:pPr>
              <w:spacing w:after="0" w:line="240" w:lineRule="auto"/>
              <w:rPr>
                <w:sz w:val="24"/>
                <w:szCs w:val="24"/>
                <w:lang w:val="en-US"/>
              </w:rPr>
            </w:pPr>
            <w:r w:rsidRPr="003C74F9">
              <w:rPr>
                <w:sz w:val="24"/>
                <w:szCs w:val="24"/>
                <w:lang w:val="en-US"/>
              </w:rPr>
              <w:t>-0.0034</w:t>
            </w:r>
          </w:p>
        </w:tc>
        <w:tc>
          <w:tcPr>
            <w:tcW w:w="1036" w:type="dxa"/>
            <w:tcBorders>
              <w:top w:val="nil"/>
            </w:tcBorders>
            <w:shd w:val="clear" w:color="auto" w:fill="auto"/>
          </w:tcPr>
          <w:p w14:paraId="523A9D5A" w14:textId="77777777" w:rsidR="001A645A" w:rsidRPr="003C74F9" w:rsidRDefault="001A645A">
            <w:pPr>
              <w:spacing w:after="0" w:line="240" w:lineRule="auto"/>
              <w:rPr>
                <w:sz w:val="24"/>
                <w:szCs w:val="24"/>
                <w:lang w:val="en-US"/>
              </w:rPr>
            </w:pPr>
            <w:r w:rsidRPr="003C74F9">
              <w:rPr>
                <w:sz w:val="24"/>
                <w:szCs w:val="24"/>
                <w:lang w:val="en-US"/>
              </w:rPr>
              <w:t>-0.0096</w:t>
            </w:r>
          </w:p>
        </w:tc>
        <w:tc>
          <w:tcPr>
            <w:tcW w:w="900" w:type="dxa"/>
            <w:tcBorders>
              <w:top w:val="nil"/>
            </w:tcBorders>
            <w:shd w:val="clear" w:color="auto" w:fill="auto"/>
          </w:tcPr>
          <w:p w14:paraId="2DB35AE4" w14:textId="77777777" w:rsidR="001A645A" w:rsidRPr="003C74F9" w:rsidRDefault="001A645A">
            <w:pPr>
              <w:spacing w:after="0" w:line="240" w:lineRule="auto"/>
              <w:rPr>
                <w:sz w:val="24"/>
                <w:szCs w:val="24"/>
                <w:lang w:val="en-US"/>
              </w:rPr>
            </w:pPr>
            <w:r w:rsidRPr="003C74F9">
              <w:rPr>
                <w:sz w:val="24"/>
                <w:szCs w:val="24"/>
                <w:lang w:val="en-US"/>
              </w:rPr>
              <w:t>0.0312</w:t>
            </w:r>
          </w:p>
        </w:tc>
        <w:tc>
          <w:tcPr>
            <w:tcW w:w="1005" w:type="dxa"/>
            <w:tcBorders>
              <w:top w:val="nil"/>
            </w:tcBorders>
            <w:shd w:val="clear" w:color="auto" w:fill="auto"/>
          </w:tcPr>
          <w:p w14:paraId="54B2A475" w14:textId="77777777" w:rsidR="001A645A" w:rsidRPr="003C74F9" w:rsidRDefault="001A645A">
            <w:pPr>
              <w:spacing w:after="0" w:line="240" w:lineRule="auto"/>
              <w:rPr>
                <w:sz w:val="24"/>
                <w:szCs w:val="24"/>
                <w:lang w:val="en-US"/>
              </w:rPr>
            </w:pPr>
            <w:r w:rsidRPr="003C74F9">
              <w:rPr>
                <w:sz w:val="24"/>
                <w:szCs w:val="24"/>
                <w:lang w:val="en-US"/>
              </w:rPr>
              <w:t>0.0975</w:t>
            </w:r>
          </w:p>
        </w:tc>
      </w:tr>
      <w:tr w:rsidR="001A645A" w:rsidRPr="003C74F9" w14:paraId="07CAC456" w14:textId="77777777" w:rsidTr="005E4636">
        <w:tc>
          <w:tcPr>
            <w:tcW w:w="1633" w:type="dxa"/>
            <w:tcBorders>
              <w:top w:val="nil"/>
              <w:bottom w:val="nil"/>
            </w:tcBorders>
            <w:shd w:val="clear" w:color="auto" w:fill="auto"/>
          </w:tcPr>
          <w:p w14:paraId="3AC0B4B4" w14:textId="77777777" w:rsidR="001A645A" w:rsidRPr="003C74F9" w:rsidRDefault="001A645A" w:rsidP="00690CAF">
            <w:pPr>
              <w:spacing w:after="0" w:line="240" w:lineRule="auto"/>
              <w:rPr>
                <w:sz w:val="24"/>
                <w:szCs w:val="24"/>
              </w:rPr>
            </w:pPr>
            <w:r w:rsidRPr="003C74F9">
              <w:rPr>
                <w:sz w:val="24"/>
                <w:szCs w:val="24"/>
              </w:rPr>
              <w:t>TBS</w:t>
            </w:r>
          </w:p>
        </w:tc>
        <w:tc>
          <w:tcPr>
            <w:tcW w:w="2112" w:type="dxa"/>
            <w:tcBorders>
              <w:top w:val="nil"/>
              <w:bottom w:val="nil"/>
            </w:tcBorders>
            <w:shd w:val="clear" w:color="auto" w:fill="auto"/>
          </w:tcPr>
          <w:p w14:paraId="0DE143AC" w14:textId="77777777" w:rsidR="001A645A" w:rsidRPr="003C74F9" w:rsidRDefault="001A645A" w:rsidP="00690CAF">
            <w:pPr>
              <w:spacing w:after="0" w:line="240" w:lineRule="auto"/>
              <w:rPr>
                <w:sz w:val="24"/>
                <w:szCs w:val="24"/>
              </w:rPr>
            </w:pPr>
            <w:r w:rsidRPr="003C74F9">
              <w:rPr>
                <w:sz w:val="24"/>
                <w:szCs w:val="24"/>
              </w:rPr>
              <w:t>Distal humerus</w:t>
            </w:r>
          </w:p>
        </w:tc>
        <w:tc>
          <w:tcPr>
            <w:tcW w:w="1146" w:type="dxa"/>
            <w:tcBorders>
              <w:top w:val="nil"/>
              <w:bottom w:val="nil"/>
            </w:tcBorders>
            <w:shd w:val="clear" w:color="auto" w:fill="auto"/>
          </w:tcPr>
          <w:p w14:paraId="15EDCEA4"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tcBorders>
              <w:top w:val="nil"/>
              <w:bottom w:val="nil"/>
            </w:tcBorders>
            <w:shd w:val="clear" w:color="auto" w:fill="auto"/>
          </w:tcPr>
          <w:p w14:paraId="5F1D230C" w14:textId="77777777" w:rsidR="001A645A" w:rsidRPr="003C74F9" w:rsidRDefault="001A645A">
            <w:pPr>
              <w:spacing w:after="0" w:line="240" w:lineRule="auto"/>
              <w:rPr>
                <w:sz w:val="24"/>
                <w:szCs w:val="24"/>
              </w:rPr>
            </w:pPr>
            <w:r w:rsidRPr="003C74F9">
              <w:rPr>
                <w:sz w:val="24"/>
                <w:szCs w:val="24"/>
              </w:rPr>
              <w:t>-12.14</w:t>
            </w:r>
          </w:p>
        </w:tc>
        <w:tc>
          <w:tcPr>
            <w:tcW w:w="989" w:type="dxa"/>
            <w:tcBorders>
              <w:top w:val="nil"/>
              <w:bottom w:val="nil"/>
            </w:tcBorders>
            <w:shd w:val="clear" w:color="auto" w:fill="auto"/>
          </w:tcPr>
          <w:p w14:paraId="7BD66969" w14:textId="77777777" w:rsidR="001A645A" w:rsidRPr="003C74F9" w:rsidRDefault="001A645A">
            <w:pPr>
              <w:spacing w:after="0" w:line="240" w:lineRule="auto"/>
              <w:rPr>
                <w:sz w:val="24"/>
                <w:szCs w:val="24"/>
                <w:lang w:val="en-US"/>
              </w:rPr>
            </w:pPr>
            <w:r w:rsidRPr="003C74F9">
              <w:rPr>
                <w:sz w:val="24"/>
                <w:szCs w:val="24"/>
                <w:lang w:val="en-US"/>
              </w:rPr>
              <w:t>2.80</w:t>
            </w:r>
          </w:p>
        </w:tc>
        <w:tc>
          <w:tcPr>
            <w:tcW w:w="1078" w:type="dxa"/>
            <w:tcBorders>
              <w:top w:val="nil"/>
              <w:bottom w:val="nil"/>
            </w:tcBorders>
            <w:shd w:val="clear" w:color="auto" w:fill="auto"/>
          </w:tcPr>
          <w:p w14:paraId="6B96CA1E" w14:textId="77777777" w:rsidR="001A645A" w:rsidRPr="003C74F9" w:rsidRDefault="001A645A">
            <w:pPr>
              <w:spacing w:after="0" w:line="240" w:lineRule="auto"/>
              <w:rPr>
                <w:sz w:val="24"/>
                <w:szCs w:val="24"/>
                <w:lang w:val="en-US"/>
              </w:rPr>
            </w:pPr>
            <w:r w:rsidRPr="003C74F9">
              <w:rPr>
                <w:sz w:val="24"/>
                <w:szCs w:val="24"/>
                <w:lang w:val="en-US"/>
              </w:rPr>
              <w:t>-88.58</w:t>
            </w:r>
          </w:p>
        </w:tc>
        <w:tc>
          <w:tcPr>
            <w:tcW w:w="1370" w:type="dxa"/>
            <w:tcBorders>
              <w:top w:val="nil"/>
              <w:bottom w:val="nil"/>
            </w:tcBorders>
            <w:shd w:val="clear" w:color="auto" w:fill="auto"/>
          </w:tcPr>
          <w:p w14:paraId="12D4CD2C" w14:textId="2ADB02D4" w:rsidR="001A645A" w:rsidRPr="003C74F9" w:rsidRDefault="001A645A">
            <w:pPr>
              <w:spacing w:after="0" w:line="240" w:lineRule="auto"/>
              <w:rPr>
                <w:sz w:val="24"/>
                <w:szCs w:val="24"/>
                <w:lang w:val="en-US"/>
              </w:rPr>
            </w:pPr>
            <w:r w:rsidRPr="003C74F9">
              <w:rPr>
                <w:sz w:val="24"/>
                <w:szCs w:val="24"/>
                <w:lang w:val="en-US"/>
              </w:rPr>
              <w:t>0.3990</w:t>
            </w:r>
          </w:p>
        </w:tc>
        <w:tc>
          <w:tcPr>
            <w:tcW w:w="1200" w:type="dxa"/>
            <w:tcBorders>
              <w:top w:val="nil"/>
              <w:bottom w:val="nil"/>
            </w:tcBorders>
            <w:shd w:val="clear" w:color="auto" w:fill="auto"/>
          </w:tcPr>
          <w:p w14:paraId="08CFD699" w14:textId="2F08582F" w:rsidR="001A645A" w:rsidRPr="003C74F9" w:rsidRDefault="001A645A">
            <w:pPr>
              <w:spacing w:after="0" w:line="240" w:lineRule="auto"/>
              <w:rPr>
                <w:sz w:val="24"/>
                <w:szCs w:val="24"/>
                <w:lang w:val="en-US"/>
              </w:rPr>
            </w:pPr>
            <w:r w:rsidRPr="003C74F9">
              <w:rPr>
                <w:sz w:val="24"/>
                <w:szCs w:val="24"/>
                <w:lang w:val="en-US"/>
              </w:rPr>
              <w:t>-0.0060</w:t>
            </w:r>
          </w:p>
        </w:tc>
        <w:tc>
          <w:tcPr>
            <w:tcW w:w="1036" w:type="dxa"/>
            <w:tcBorders>
              <w:top w:val="nil"/>
              <w:bottom w:val="nil"/>
            </w:tcBorders>
            <w:shd w:val="clear" w:color="auto" w:fill="auto"/>
          </w:tcPr>
          <w:p w14:paraId="2868553E" w14:textId="77777777" w:rsidR="001A645A" w:rsidRPr="003C74F9" w:rsidRDefault="001A645A">
            <w:pPr>
              <w:spacing w:after="0" w:line="240" w:lineRule="auto"/>
              <w:rPr>
                <w:sz w:val="24"/>
                <w:szCs w:val="24"/>
                <w:lang w:val="en-US"/>
              </w:rPr>
            </w:pPr>
            <w:r w:rsidRPr="003C74F9">
              <w:rPr>
                <w:sz w:val="24"/>
                <w:szCs w:val="24"/>
                <w:lang w:val="en-US"/>
              </w:rPr>
              <w:t>-0.0087</w:t>
            </w:r>
          </w:p>
        </w:tc>
        <w:tc>
          <w:tcPr>
            <w:tcW w:w="900" w:type="dxa"/>
            <w:tcBorders>
              <w:top w:val="nil"/>
              <w:bottom w:val="nil"/>
            </w:tcBorders>
            <w:shd w:val="clear" w:color="auto" w:fill="auto"/>
          </w:tcPr>
          <w:p w14:paraId="459B0510" w14:textId="77777777" w:rsidR="001A645A" w:rsidRPr="003C74F9" w:rsidRDefault="001A645A">
            <w:pPr>
              <w:spacing w:after="0" w:line="240" w:lineRule="auto"/>
              <w:rPr>
                <w:sz w:val="24"/>
                <w:szCs w:val="24"/>
                <w:lang w:val="en-US"/>
              </w:rPr>
            </w:pPr>
            <w:r w:rsidRPr="003C74F9">
              <w:rPr>
                <w:sz w:val="24"/>
                <w:szCs w:val="24"/>
                <w:lang w:val="en-US"/>
              </w:rPr>
              <w:t>0.0312</w:t>
            </w:r>
          </w:p>
        </w:tc>
        <w:tc>
          <w:tcPr>
            <w:tcW w:w="1005" w:type="dxa"/>
            <w:tcBorders>
              <w:top w:val="nil"/>
              <w:bottom w:val="nil"/>
            </w:tcBorders>
            <w:shd w:val="clear" w:color="auto" w:fill="auto"/>
          </w:tcPr>
          <w:p w14:paraId="671E12F9" w14:textId="77777777" w:rsidR="001A645A" w:rsidRPr="003C74F9" w:rsidRDefault="001A645A">
            <w:pPr>
              <w:spacing w:after="0" w:line="240" w:lineRule="auto"/>
              <w:rPr>
                <w:sz w:val="24"/>
                <w:szCs w:val="24"/>
                <w:lang w:val="en-US"/>
              </w:rPr>
            </w:pPr>
            <w:r w:rsidRPr="003C74F9">
              <w:rPr>
                <w:sz w:val="24"/>
                <w:szCs w:val="24"/>
                <w:lang w:val="en-US"/>
              </w:rPr>
              <w:t>0.195</w:t>
            </w:r>
          </w:p>
        </w:tc>
      </w:tr>
      <w:tr w:rsidR="001A645A" w:rsidRPr="003C74F9" w14:paraId="1FF3F16D" w14:textId="77777777" w:rsidTr="005E4636">
        <w:tc>
          <w:tcPr>
            <w:tcW w:w="1633" w:type="dxa"/>
            <w:tcBorders>
              <w:top w:val="nil"/>
              <w:bottom w:val="nil"/>
            </w:tcBorders>
            <w:shd w:val="clear" w:color="auto" w:fill="auto"/>
          </w:tcPr>
          <w:p w14:paraId="08DABD9C" w14:textId="77777777" w:rsidR="001A645A" w:rsidRPr="003C74F9" w:rsidRDefault="001A645A" w:rsidP="00690CAF">
            <w:pPr>
              <w:spacing w:after="0" w:line="240" w:lineRule="auto"/>
              <w:rPr>
                <w:sz w:val="24"/>
                <w:szCs w:val="24"/>
              </w:rPr>
            </w:pPr>
            <w:r w:rsidRPr="003C74F9">
              <w:rPr>
                <w:sz w:val="24"/>
                <w:szCs w:val="24"/>
              </w:rPr>
              <w:t>TBM3</w:t>
            </w:r>
          </w:p>
        </w:tc>
        <w:tc>
          <w:tcPr>
            <w:tcW w:w="2112" w:type="dxa"/>
            <w:tcBorders>
              <w:top w:val="nil"/>
              <w:bottom w:val="nil"/>
            </w:tcBorders>
            <w:shd w:val="clear" w:color="auto" w:fill="auto"/>
          </w:tcPr>
          <w:p w14:paraId="4AA8BD26" w14:textId="77777777" w:rsidR="001A645A" w:rsidRPr="003C74F9" w:rsidRDefault="001A645A" w:rsidP="00690CAF">
            <w:pPr>
              <w:spacing w:after="0" w:line="240" w:lineRule="auto"/>
              <w:rPr>
                <w:sz w:val="24"/>
                <w:szCs w:val="24"/>
              </w:rPr>
            </w:pPr>
            <w:r w:rsidRPr="003C74F9">
              <w:rPr>
                <w:sz w:val="24"/>
                <w:szCs w:val="24"/>
              </w:rPr>
              <w:t>Distal humerus</w:t>
            </w:r>
          </w:p>
        </w:tc>
        <w:tc>
          <w:tcPr>
            <w:tcW w:w="1146" w:type="dxa"/>
            <w:tcBorders>
              <w:top w:val="nil"/>
              <w:bottom w:val="nil"/>
            </w:tcBorders>
            <w:shd w:val="clear" w:color="auto" w:fill="auto"/>
          </w:tcPr>
          <w:p w14:paraId="466D2C7A" w14:textId="77777777" w:rsidR="001A645A" w:rsidRPr="003C74F9" w:rsidRDefault="001A645A">
            <w:pPr>
              <w:spacing w:after="0" w:line="240" w:lineRule="auto"/>
              <w:rPr>
                <w:sz w:val="24"/>
                <w:szCs w:val="24"/>
                <w:lang w:val="en-US"/>
              </w:rPr>
            </w:pPr>
            <w:r w:rsidRPr="003C74F9">
              <w:rPr>
                <w:sz w:val="24"/>
                <w:szCs w:val="24"/>
                <w:lang w:val="en-US"/>
              </w:rPr>
              <w:t>Cylinder</w:t>
            </w:r>
          </w:p>
        </w:tc>
        <w:tc>
          <w:tcPr>
            <w:tcW w:w="1005" w:type="dxa"/>
            <w:tcBorders>
              <w:top w:val="nil"/>
              <w:bottom w:val="nil"/>
            </w:tcBorders>
            <w:shd w:val="clear" w:color="auto" w:fill="auto"/>
          </w:tcPr>
          <w:p w14:paraId="65501DB5" w14:textId="77777777" w:rsidR="001A645A" w:rsidRPr="003C74F9" w:rsidRDefault="001A645A">
            <w:pPr>
              <w:spacing w:after="0" w:line="240" w:lineRule="auto"/>
              <w:rPr>
                <w:sz w:val="24"/>
                <w:szCs w:val="24"/>
              </w:rPr>
            </w:pPr>
            <w:r w:rsidRPr="003C74F9">
              <w:rPr>
                <w:sz w:val="24"/>
                <w:szCs w:val="24"/>
              </w:rPr>
              <w:t>-9.07</w:t>
            </w:r>
          </w:p>
        </w:tc>
        <w:tc>
          <w:tcPr>
            <w:tcW w:w="989" w:type="dxa"/>
            <w:tcBorders>
              <w:top w:val="nil"/>
              <w:bottom w:val="nil"/>
            </w:tcBorders>
            <w:shd w:val="clear" w:color="auto" w:fill="auto"/>
          </w:tcPr>
          <w:p w14:paraId="4D909D58" w14:textId="77777777" w:rsidR="001A645A" w:rsidRPr="003C74F9" w:rsidRDefault="001A645A">
            <w:pPr>
              <w:spacing w:after="0" w:line="240" w:lineRule="auto"/>
              <w:rPr>
                <w:sz w:val="24"/>
                <w:szCs w:val="24"/>
                <w:lang w:val="en-US"/>
              </w:rPr>
            </w:pPr>
            <w:r w:rsidRPr="003C74F9">
              <w:rPr>
                <w:sz w:val="24"/>
                <w:szCs w:val="24"/>
                <w:lang w:val="en-US"/>
              </w:rPr>
              <w:t>1.88</w:t>
            </w:r>
          </w:p>
        </w:tc>
        <w:tc>
          <w:tcPr>
            <w:tcW w:w="1078" w:type="dxa"/>
            <w:tcBorders>
              <w:top w:val="nil"/>
              <w:bottom w:val="nil"/>
            </w:tcBorders>
            <w:shd w:val="clear" w:color="auto" w:fill="auto"/>
          </w:tcPr>
          <w:p w14:paraId="3FF104B9" w14:textId="77777777" w:rsidR="001A645A" w:rsidRPr="003C74F9" w:rsidRDefault="001A645A">
            <w:pPr>
              <w:spacing w:after="0" w:line="240" w:lineRule="auto"/>
              <w:rPr>
                <w:sz w:val="24"/>
                <w:szCs w:val="24"/>
                <w:lang w:val="en-US"/>
              </w:rPr>
            </w:pPr>
            <w:r w:rsidRPr="003C74F9">
              <w:rPr>
                <w:sz w:val="24"/>
                <w:szCs w:val="24"/>
                <w:lang w:val="en-US"/>
              </w:rPr>
              <w:t>-86.43</w:t>
            </w:r>
          </w:p>
        </w:tc>
        <w:tc>
          <w:tcPr>
            <w:tcW w:w="1370" w:type="dxa"/>
            <w:tcBorders>
              <w:top w:val="nil"/>
              <w:bottom w:val="nil"/>
            </w:tcBorders>
            <w:shd w:val="clear" w:color="auto" w:fill="auto"/>
          </w:tcPr>
          <w:p w14:paraId="1C4EF930" w14:textId="77777777" w:rsidR="001A645A" w:rsidRPr="003C74F9" w:rsidRDefault="001A645A">
            <w:pPr>
              <w:spacing w:after="0" w:line="240" w:lineRule="auto"/>
              <w:rPr>
                <w:sz w:val="24"/>
                <w:szCs w:val="24"/>
                <w:lang w:val="en-US"/>
              </w:rPr>
            </w:pPr>
            <w:r w:rsidRPr="003C74F9">
              <w:rPr>
                <w:sz w:val="24"/>
                <w:szCs w:val="24"/>
                <w:lang w:val="en-US"/>
              </w:rPr>
              <w:t>0.4009</w:t>
            </w:r>
          </w:p>
        </w:tc>
        <w:tc>
          <w:tcPr>
            <w:tcW w:w="1200" w:type="dxa"/>
            <w:tcBorders>
              <w:top w:val="nil"/>
              <w:bottom w:val="nil"/>
            </w:tcBorders>
            <w:shd w:val="clear" w:color="auto" w:fill="auto"/>
          </w:tcPr>
          <w:p w14:paraId="1CBA60F5" w14:textId="77777777" w:rsidR="001A645A" w:rsidRPr="003C74F9" w:rsidRDefault="001A645A">
            <w:pPr>
              <w:spacing w:after="0" w:line="240" w:lineRule="auto"/>
              <w:rPr>
                <w:sz w:val="24"/>
                <w:szCs w:val="24"/>
                <w:lang w:val="en-US"/>
              </w:rPr>
            </w:pPr>
            <w:r w:rsidRPr="003C74F9">
              <w:rPr>
                <w:sz w:val="24"/>
                <w:szCs w:val="24"/>
                <w:lang w:val="en-US"/>
              </w:rPr>
              <w:t>-0.0014</w:t>
            </w:r>
          </w:p>
        </w:tc>
        <w:tc>
          <w:tcPr>
            <w:tcW w:w="1036" w:type="dxa"/>
            <w:tcBorders>
              <w:top w:val="nil"/>
              <w:bottom w:val="nil"/>
            </w:tcBorders>
            <w:shd w:val="clear" w:color="auto" w:fill="auto"/>
          </w:tcPr>
          <w:p w14:paraId="35266B86" w14:textId="77777777" w:rsidR="001A645A" w:rsidRPr="003C74F9" w:rsidRDefault="001A645A">
            <w:pPr>
              <w:spacing w:after="0" w:line="240" w:lineRule="auto"/>
              <w:rPr>
                <w:sz w:val="24"/>
                <w:szCs w:val="24"/>
                <w:lang w:val="en-US"/>
              </w:rPr>
            </w:pPr>
            <w:r w:rsidRPr="003C74F9">
              <w:rPr>
                <w:sz w:val="24"/>
                <w:szCs w:val="24"/>
                <w:lang w:val="en-US"/>
              </w:rPr>
              <w:t>0.0044</w:t>
            </w:r>
          </w:p>
        </w:tc>
        <w:tc>
          <w:tcPr>
            <w:tcW w:w="900" w:type="dxa"/>
            <w:tcBorders>
              <w:top w:val="nil"/>
              <w:bottom w:val="nil"/>
            </w:tcBorders>
            <w:shd w:val="clear" w:color="auto" w:fill="auto"/>
          </w:tcPr>
          <w:p w14:paraId="1DF7C953" w14:textId="77777777" w:rsidR="001A645A" w:rsidRPr="003C74F9" w:rsidRDefault="001A645A">
            <w:pPr>
              <w:spacing w:after="0" w:line="240" w:lineRule="auto"/>
              <w:rPr>
                <w:sz w:val="24"/>
                <w:szCs w:val="24"/>
                <w:lang w:val="en-US"/>
              </w:rPr>
            </w:pPr>
            <w:r w:rsidRPr="003C74F9">
              <w:rPr>
                <w:sz w:val="24"/>
                <w:szCs w:val="24"/>
                <w:lang w:val="en-US"/>
              </w:rPr>
              <w:t>0.0312</w:t>
            </w:r>
          </w:p>
        </w:tc>
        <w:tc>
          <w:tcPr>
            <w:tcW w:w="1005" w:type="dxa"/>
            <w:tcBorders>
              <w:top w:val="nil"/>
              <w:bottom w:val="nil"/>
            </w:tcBorders>
            <w:shd w:val="clear" w:color="auto" w:fill="auto"/>
          </w:tcPr>
          <w:p w14:paraId="45F3403B" w14:textId="6E2BBC64" w:rsidR="001A645A" w:rsidRPr="003C74F9" w:rsidRDefault="001A645A">
            <w:pPr>
              <w:spacing w:after="0" w:line="240" w:lineRule="auto"/>
              <w:rPr>
                <w:sz w:val="24"/>
                <w:szCs w:val="24"/>
                <w:lang w:val="en-US"/>
              </w:rPr>
            </w:pPr>
            <w:r w:rsidRPr="003C74F9">
              <w:rPr>
                <w:sz w:val="24"/>
                <w:szCs w:val="24"/>
                <w:lang w:val="en-US"/>
              </w:rPr>
              <w:t>0.1957</w:t>
            </w:r>
          </w:p>
        </w:tc>
      </w:tr>
      <w:tr w:rsidR="001A645A" w:rsidRPr="003C74F9" w14:paraId="30AE3F01" w14:textId="77777777" w:rsidTr="00DC1AAE">
        <w:tc>
          <w:tcPr>
            <w:tcW w:w="1633" w:type="dxa"/>
            <w:tcBorders>
              <w:top w:val="nil"/>
              <w:bottom w:val="nil"/>
            </w:tcBorders>
            <w:shd w:val="clear" w:color="auto" w:fill="auto"/>
          </w:tcPr>
          <w:p w14:paraId="6C819BD7" w14:textId="77777777" w:rsidR="001A645A" w:rsidRPr="003C74F9" w:rsidRDefault="001A645A" w:rsidP="00690CAF">
            <w:pPr>
              <w:spacing w:after="0" w:line="240" w:lineRule="auto"/>
              <w:rPr>
                <w:sz w:val="24"/>
                <w:szCs w:val="24"/>
              </w:rPr>
            </w:pPr>
            <w:r w:rsidRPr="003C74F9">
              <w:rPr>
                <w:sz w:val="24"/>
                <w:szCs w:val="24"/>
              </w:rPr>
              <w:t>TM</w:t>
            </w:r>
          </w:p>
        </w:tc>
        <w:tc>
          <w:tcPr>
            <w:tcW w:w="2112" w:type="dxa"/>
            <w:tcBorders>
              <w:top w:val="nil"/>
              <w:bottom w:val="nil"/>
            </w:tcBorders>
            <w:shd w:val="clear" w:color="auto" w:fill="auto"/>
          </w:tcPr>
          <w:p w14:paraId="43447E9E" w14:textId="77777777" w:rsidR="001A645A" w:rsidRPr="003C74F9" w:rsidRDefault="001A645A" w:rsidP="00690CAF">
            <w:pPr>
              <w:spacing w:after="0" w:line="240" w:lineRule="auto"/>
              <w:rPr>
                <w:sz w:val="24"/>
                <w:szCs w:val="24"/>
              </w:rPr>
            </w:pPr>
            <w:r w:rsidRPr="003C74F9">
              <w:rPr>
                <w:sz w:val="24"/>
                <w:szCs w:val="24"/>
              </w:rPr>
              <w:t>Thorax</w:t>
            </w:r>
          </w:p>
        </w:tc>
        <w:tc>
          <w:tcPr>
            <w:tcW w:w="1146" w:type="dxa"/>
            <w:tcBorders>
              <w:top w:val="nil"/>
              <w:bottom w:val="nil"/>
            </w:tcBorders>
            <w:shd w:val="clear" w:color="auto" w:fill="auto"/>
          </w:tcPr>
          <w:p w14:paraId="35BA4273" w14:textId="77777777" w:rsidR="001A645A" w:rsidRPr="003C74F9" w:rsidRDefault="001A645A">
            <w:pPr>
              <w:spacing w:after="0" w:line="240" w:lineRule="auto"/>
              <w:rPr>
                <w:sz w:val="24"/>
                <w:szCs w:val="24"/>
                <w:lang w:val="en-US"/>
              </w:rPr>
            </w:pPr>
            <w:r w:rsidRPr="003C74F9">
              <w:rPr>
                <w:sz w:val="24"/>
                <w:szCs w:val="24"/>
                <w:lang w:val="en-US"/>
              </w:rPr>
              <w:t>Ellipsoid</w:t>
            </w:r>
          </w:p>
        </w:tc>
        <w:tc>
          <w:tcPr>
            <w:tcW w:w="1005" w:type="dxa"/>
            <w:tcBorders>
              <w:top w:val="nil"/>
              <w:bottom w:val="nil"/>
            </w:tcBorders>
            <w:shd w:val="clear" w:color="auto" w:fill="auto"/>
          </w:tcPr>
          <w:p w14:paraId="45940174" w14:textId="77777777" w:rsidR="001A645A" w:rsidRPr="003C74F9" w:rsidRDefault="001A645A">
            <w:pPr>
              <w:spacing w:after="0" w:line="240" w:lineRule="auto"/>
              <w:rPr>
                <w:sz w:val="24"/>
                <w:szCs w:val="24"/>
              </w:rPr>
            </w:pPr>
            <w:r w:rsidRPr="003C74F9">
              <w:rPr>
                <w:sz w:val="24"/>
                <w:szCs w:val="24"/>
              </w:rPr>
              <w:t>-50.06</w:t>
            </w:r>
          </w:p>
        </w:tc>
        <w:tc>
          <w:tcPr>
            <w:tcW w:w="989" w:type="dxa"/>
            <w:tcBorders>
              <w:top w:val="nil"/>
              <w:bottom w:val="nil"/>
            </w:tcBorders>
            <w:shd w:val="clear" w:color="auto" w:fill="auto"/>
          </w:tcPr>
          <w:p w14:paraId="5A08AA83" w14:textId="77777777" w:rsidR="001A645A" w:rsidRPr="003C74F9" w:rsidRDefault="001A645A">
            <w:pPr>
              <w:spacing w:after="0" w:line="240" w:lineRule="auto"/>
              <w:rPr>
                <w:sz w:val="24"/>
                <w:szCs w:val="24"/>
                <w:lang w:val="en-US"/>
              </w:rPr>
            </w:pPr>
            <w:r w:rsidRPr="003C74F9">
              <w:rPr>
                <w:sz w:val="24"/>
                <w:szCs w:val="24"/>
                <w:lang w:val="en-US"/>
              </w:rPr>
              <w:t>-67.95</w:t>
            </w:r>
          </w:p>
        </w:tc>
        <w:tc>
          <w:tcPr>
            <w:tcW w:w="1078" w:type="dxa"/>
            <w:tcBorders>
              <w:top w:val="nil"/>
              <w:bottom w:val="nil"/>
            </w:tcBorders>
            <w:shd w:val="clear" w:color="auto" w:fill="auto"/>
          </w:tcPr>
          <w:p w14:paraId="19824899" w14:textId="77777777" w:rsidR="001A645A" w:rsidRPr="003C74F9" w:rsidRDefault="001A645A">
            <w:pPr>
              <w:spacing w:after="0" w:line="240" w:lineRule="auto"/>
              <w:rPr>
                <w:sz w:val="24"/>
                <w:szCs w:val="24"/>
                <w:lang w:val="en-US"/>
              </w:rPr>
            </w:pPr>
            <w:r w:rsidRPr="003C74F9">
              <w:rPr>
                <w:sz w:val="24"/>
                <w:szCs w:val="24"/>
                <w:lang w:val="en-US"/>
              </w:rPr>
              <w:t>-36.96</w:t>
            </w:r>
          </w:p>
        </w:tc>
        <w:tc>
          <w:tcPr>
            <w:tcW w:w="1370" w:type="dxa"/>
            <w:tcBorders>
              <w:top w:val="nil"/>
              <w:bottom w:val="nil"/>
            </w:tcBorders>
            <w:shd w:val="clear" w:color="auto" w:fill="auto"/>
          </w:tcPr>
          <w:p w14:paraId="3627C35D" w14:textId="77777777" w:rsidR="001A645A" w:rsidRPr="003C74F9" w:rsidRDefault="001A645A">
            <w:pPr>
              <w:spacing w:after="0" w:line="240" w:lineRule="auto"/>
              <w:rPr>
                <w:sz w:val="24"/>
                <w:szCs w:val="24"/>
                <w:lang w:val="en-US"/>
              </w:rPr>
            </w:pPr>
            <w:r w:rsidRPr="003C74F9">
              <w:rPr>
                <w:sz w:val="24"/>
                <w:szCs w:val="24"/>
                <w:lang w:val="en-US"/>
              </w:rPr>
              <w:t>0.0445</w:t>
            </w:r>
          </w:p>
        </w:tc>
        <w:tc>
          <w:tcPr>
            <w:tcW w:w="1200" w:type="dxa"/>
            <w:tcBorders>
              <w:top w:val="nil"/>
              <w:bottom w:val="nil"/>
            </w:tcBorders>
            <w:shd w:val="clear" w:color="auto" w:fill="auto"/>
          </w:tcPr>
          <w:p w14:paraId="2E7E9FF4" w14:textId="77777777" w:rsidR="001A645A" w:rsidRPr="003C74F9" w:rsidRDefault="001A645A">
            <w:pPr>
              <w:spacing w:after="0" w:line="240" w:lineRule="auto"/>
              <w:rPr>
                <w:sz w:val="24"/>
                <w:szCs w:val="24"/>
                <w:lang w:val="en-US"/>
              </w:rPr>
            </w:pPr>
            <w:r w:rsidRPr="003C74F9">
              <w:rPr>
                <w:sz w:val="24"/>
                <w:szCs w:val="24"/>
                <w:lang w:val="en-US"/>
              </w:rPr>
              <w:t>-0.3835</w:t>
            </w:r>
          </w:p>
        </w:tc>
        <w:tc>
          <w:tcPr>
            <w:tcW w:w="1036" w:type="dxa"/>
            <w:tcBorders>
              <w:top w:val="nil"/>
              <w:bottom w:val="nil"/>
            </w:tcBorders>
            <w:shd w:val="clear" w:color="auto" w:fill="auto"/>
          </w:tcPr>
          <w:p w14:paraId="4ACB0CF6" w14:textId="77777777" w:rsidR="001A645A" w:rsidRPr="003C74F9" w:rsidRDefault="001A645A">
            <w:pPr>
              <w:spacing w:after="0" w:line="240" w:lineRule="auto"/>
              <w:rPr>
                <w:sz w:val="24"/>
                <w:szCs w:val="24"/>
                <w:lang w:val="en-US"/>
              </w:rPr>
            </w:pPr>
            <w:r w:rsidRPr="003C74F9">
              <w:rPr>
                <w:sz w:val="24"/>
                <w:szCs w:val="24"/>
                <w:lang w:val="en-US"/>
              </w:rPr>
              <w:t>-0.0371</w:t>
            </w:r>
          </w:p>
        </w:tc>
        <w:tc>
          <w:tcPr>
            <w:tcW w:w="900" w:type="dxa"/>
            <w:tcBorders>
              <w:top w:val="nil"/>
              <w:bottom w:val="nil"/>
            </w:tcBorders>
            <w:shd w:val="clear" w:color="auto" w:fill="auto"/>
          </w:tcPr>
          <w:p w14:paraId="6ABD117B" w14:textId="77777777" w:rsidR="001A645A" w:rsidRPr="003C74F9" w:rsidRDefault="001A645A">
            <w:pPr>
              <w:spacing w:after="0" w:line="240" w:lineRule="auto"/>
              <w:rPr>
                <w:sz w:val="24"/>
                <w:szCs w:val="24"/>
                <w:lang w:val="en-US"/>
              </w:rPr>
            </w:pPr>
            <w:r w:rsidRPr="003C74F9">
              <w:rPr>
                <w:sz w:val="24"/>
                <w:szCs w:val="24"/>
                <w:lang w:val="en-US"/>
              </w:rPr>
              <w:t>0.156/0.156/0.039</w:t>
            </w:r>
          </w:p>
        </w:tc>
        <w:tc>
          <w:tcPr>
            <w:tcW w:w="1005" w:type="dxa"/>
            <w:tcBorders>
              <w:top w:val="nil"/>
              <w:bottom w:val="nil"/>
            </w:tcBorders>
            <w:shd w:val="clear" w:color="auto" w:fill="auto"/>
          </w:tcPr>
          <w:p w14:paraId="72548CE6" w14:textId="77777777" w:rsidR="001A645A" w:rsidRPr="003C74F9" w:rsidRDefault="001A645A">
            <w:pPr>
              <w:spacing w:after="0" w:line="240" w:lineRule="auto"/>
              <w:rPr>
                <w:sz w:val="24"/>
                <w:szCs w:val="24"/>
                <w:lang w:val="en-US"/>
              </w:rPr>
            </w:pPr>
          </w:p>
        </w:tc>
      </w:tr>
    </w:tbl>
    <w:p w14:paraId="27B3CF20" w14:textId="77777777" w:rsidR="00D07CCE" w:rsidRPr="009435E4" w:rsidRDefault="00B81CE6" w:rsidP="005E4636">
      <w:pPr>
        <w:spacing w:line="240" w:lineRule="auto"/>
        <w:rPr>
          <w:sz w:val="24"/>
          <w:szCs w:val="24"/>
          <w:lang w:val="en-US"/>
        </w:rPr>
      </w:pPr>
      <w:r w:rsidRPr="003C74F9">
        <w:rPr>
          <w:sz w:val="24"/>
          <w:szCs w:val="24"/>
          <w:lang w:val="en-US"/>
        </w:rPr>
        <w:t xml:space="preserve"> </w:t>
      </w:r>
      <w:r w:rsidR="000409A8" w:rsidRPr="003C74F9">
        <w:rPr>
          <w:lang w:val="en-US"/>
        </w:rPr>
        <w:t>‘Shape’ identifies the wrapping surface’s geometry. Rotations around the x, y and z axes (from the segment’s origin) are r(x), r(y) and r(z), and translations (of the surface’s centroid relative to the segment’s origin) are t(x), t(y) and t(z). The ‘‘Radius’’ and ‘‘Height’’ columns give object dimensions (in met</w:t>
      </w:r>
      <w:r w:rsidR="004657B7" w:rsidRPr="003C74F9">
        <w:rPr>
          <w:lang w:val="en-US"/>
        </w:rPr>
        <w:t>re</w:t>
      </w:r>
      <w:r w:rsidR="000409A8" w:rsidRPr="003C74F9">
        <w:rPr>
          <w:lang w:val="en-US"/>
        </w:rPr>
        <w:t>s).</w:t>
      </w:r>
      <w:r w:rsidR="00EF0641" w:rsidRPr="003C74F9">
        <w:rPr>
          <w:lang w:val="en-US"/>
        </w:rPr>
        <w:t xml:space="preserve"> For additional muscle abbreviations see Table 1.</w:t>
      </w:r>
    </w:p>
    <w:sectPr w:rsidR="00D07CCE" w:rsidRPr="009435E4" w:rsidSect="000409A8">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Hutchinson">
    <w15:presenceInfo w15:providerId="Windows Live" w15:userId="5eaec2c180fb2f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trackRevision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32"/>
    <w:rsid w:val="00001403"/>
    <w:rsid w:val="00002628"/>
    <w:rsid w:val="000279B9"/>
    <w:rsid w:val="000409A8"/>
    <w:rsid w:val="000421F5"/>
    <w:rsid w:val="00050828"/>
    <w:rsid w:val="000868A5"/>
    <w:rsid w:val="000D6AAC"/>
    <w:rsid w:val="00100B66"/>
    <w:rsid w:val="00112469"/>
    <w:rsid w:val="001144D8"/>
    <w:rsid w:val="00116C72"/>
    <w:rsid w:val="001228AB"/>
    <w:rsid w:val="00125F8E"/>
    <w:rsid w:val="00130750"/>
    <w:rsid w:val="00137E31"/>
    <w:rsid w:val="00150E10"/>
    <w:rsid w:val="00151F61"/>
    <w:rsid w:val="00154C1E"/>
    <w:rsid w:val="0018393F"/>
    <w:rsid w:val="001A645A"/>
    <w:rsid w:val="001C21C4"/>
    <w:rsid w:val="001D55CD"/>
    <w:rsid w:val="001F2F76"/>
    <w:rsid w:val="001F6420"/>
    <w:rsid w:val="001F6D87"/>
    <w:rsid w:val="00200520"/>
    <w:rsid w:val="0021762F"/>
    <w:rsid w:val="0022507A"/>
    <w:rsid w:val="00263863"/>
    <w:rsid w:val="002675DE"/>
    <w:rsid w:val="00271BF5"/>
    <w:rsid w:val="00272C5E"/>
    <w:rsid w:val="002C3930"/>
    <w:rsid w:val="002D4AE5"/>
    <w:rsid w:val="002D685E"/>
    <w:rsid w:val="002F4E7E"/>
    <w:rsid w:val="00301ABE"/>
    <w:rsid w:val="00315DD8"/>
    <w:rsid w:val="003243D2"/>
    <w:rsid w:val="00330A79"/>
    <w:rsid w:val="003627C5"/>
    <w:rsid w:val="00367B27"/>
    <w:rsid w:val="003754FC"/>
    <w:rsid w:val="00384A3A"/>
    <w:rsid w:val="00390DC1"/>
    <w:rsid w:val="003C74F9"/>
    <w:rsid w:val="003D0169"/>
    <w:rsid w:val="003D07B9"/>
    <w:rsid w:val="003E3030"/>
    <w:rsid w:val="00420994"/>
    <w:rsid w:val="00424285"/>
    <w:rsid w:val="00433B9E"/>
    <w:rsid w:val="004347DD"/>
    <w:rsid w:val="00444EF4"/>
    <w:rsid w:val="00447068"/>
    <w:rsid w:val="00450441"/>
    <w:rsid w:val="00460356"/>
    <w:rsid w:val="0046101C"/>
    <w:rsid w:val="00465748"/>
    <w:rsid w:val="004657B7"/>
    <w:rsid w:val="0048208F"/>
    <w:rsid w:val="00487501"/>
    <w:rsid w:val="004C3517"/>
    <w:rsid w:val="004D74B5"/>
    <w:rsid w:val="004F64DD"/>
    <w:rsid w:val="0051563C"/>
    <w:rsid w:val="0052221E"/>
    <w:rsid w:val="00536CE0"/>
    <w:rsid w:val="00561EE1"/>
    <w:rsid w:val="005761AB"/>
    <w:rsid w:val="00593DD1"/>
    <w:rsid w:val="005C11A9"/>
    <w:rsid w:val="005C39EE"/>
    <w:rsid w:val="005D43F6"/>
    <w:rsid w:val="005D774F"/>
    <w:rsid w:val="005E4636"/>
    <w:rsid w:val="005F1F6C"/>
    <w:rsid w:val="006011CA"/>
    <w:rsid w:val="0062074F"/>
    <w:rsid w:val="00632F49"/>
    <w:rsid w:val="00634225"/>
    <w:rsid w:val="006627AD"/>
    <w:rsid w:val="00667965"/>
    <w:rsid w:val="00667E95"/>
    <w:rsid w:val="00674BA8"/>
    <w:rsid w:val="00677620"/>
    <w:rsid w:val="00683D62"/>
    <w:rsid w:val="00690CAF"/>
    <w:rsid w:val="006B34DA"/>
    <w:rsid w:val="006D1C22"/>
    <w:rsid w:val="006D5092"/>
    <w:rsid w:val="006D5C77"/>
    <w:rsid w:val="006E178A"/>
    <w:rsid w:val="006F161F"/>
    <w:rsid w:val="006F4B42"/>
    <w:rsid w:val="00703A1B"/>
    <w:rsid w:val="00727D3C"/>
    <w:rsid w:val="0075272F"/>
    <w:rsid w:val="0076385E"/>
    <w:rsid w:val="007933E4"/>
    <w:rsid w:val="00796F5B"/>
    <w:rsid w:val="007D32B7"/>
    <w:rsid w:val="008114B0"/>
    <w:rsid w:val="00827BE7"/>
    <w:rsid w:val="00854BCA"/>
    <w:rsid w:val="00882B4D"/>
    <w:rsid w:val="00893670"/>
    <w:rsid w:val="008C34CC"/>
    <w:rsid w:val="008C458A"/>
    <w:rsid w:val="008C77C1"/>
    <w:rsid w:val="008D4383"/>
    <w:rsid w:val="008D64A5"/>
    <w:rsid w:val="008F4B79"/>
    <w:rsid w:val="009003BF"/>
    <w:rsid w:val="009218AF"/>
    <w:rsid w:val="009223A9"/>
    <w:rsid w:val="0093222F"/>
    <w:rsid w:val="00934310"/>
    <w:rsid w:val="00941026"/>
    <w:rsid w:val="009435E4"/>
    <w:rsid w:val="0095673B"/>
    <w:rsid w:val="009C0565"/>
    <w:rsid w:val="009C7CAD"/>
    <w:rsid w:val="00A05379"/>
    <w:rsid w:val="00A13EA3"/>
    <w:rsid w:val="00A26208"/>
    <w:rsid w:val="00A355EF"/>
    <w:rsid w:val="00A51911"/>
    <w:rsid w:val="00A93EBF"/>
    <w:rsid w:val="00AD2A55"/>
    <w:rsid w:val="00B14207"/>
    <w:rsid w:val="00B25FF7"/>
    <w:rsid w:val="00B3005F"/>
    <w:rsid w:val="00B5555C"/>
    <w:rsid w:val="00B81CE6"/>
    <w:rsid w:val="00B91F47"/>
    <w:rsid w:val="00BA5901"/>
    <w:rsid w:val="00BC5611"/>
    <w:rsid w:val="00BC6314"/>
    <w:rsid w:val="00BE0755"/>
    <w:rsid w:val="00BE5696"/>
    <w:rsid w:val="00C23885"/>
    <w:rsid w:val="00C26083"/>
    <w:rsid w:val="00C31361"/>
    <w:rsid w:val="00C569F0"/>
    <w:rsid w:val="00C703F5"/>
    <w:rsid w:val="00C7166C"/>
    <w:rsid w:val="00CC716B"/>
    <w:rsid w:val="00CD3AF3"/>
    <w:rsid w:val="00CF4810"/>
    <w:rsid w:val="00D07CCE"/>
    <w:rsid w:val="00D159CB"/>
    <w:rsid w:val="00D44C6A"/>
    <w:rsid w:val="00D4702A"/>
    <w:rsid w:val="00D925F6"/>
    <w:rsid w:val="00D95F09"/>
    <w:rsid w:val="00DA5EA6"/>
    <w:rsid w:val="00DB3283"/>
    <w:rsid w:val="00DC1AAE"/>
    <w:rsid w:val="00DD0B52"/>
    <w:rsid w:val="00E0460E"/>
    <w:rsid w:val="00E15A23"/>
    <w:rsid w:val="00E33542"/>
    <w:rsid w:val="00E536B6"/>
    <w:rsid w:val="00E6556A"/>
    <w:rsid w:val="00E87048"/>
    <w:rsid w:val="00EC6332"/>
    <w:rsid w:val="00ED57C5"/>
    <w:rsid w:val="00EF0641"/>
    <w:rsid w:val="00EF112E"/>
    <w:rsid w:val="00EF5BF7"/>
    <w:rsid w:val="00F6282F"/>
    <w:rsid w:val="00F91E10"/>
    <w:rsid w:val="00FA1B62"/>
    <w:rsid w:val="00FA3157"/>
    <w:rsid w:val="00FB362F"/>
    <w:rsid w:val="00FB6BCA"/>
    <w:rsid w:val="00FD0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6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EC633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uiPriority w:val="99"/>
    <w:semiHidden/>
    <w:unhideWhenUsed/>
    <w:rsid w:val="00151F61"/>
  </w:style>
  <w:style w:type="character" w:styleId="Refdecomentario">
    <w:name w:val="annotation reference"/>
    <w:uiPriority w:val="99"/>
    <w:semiHidden/>
    <w:unhideWhenUsed/>
    <w:rsid w:val="00271BF5"/>
    <w:rPr>
      <w:sz w:val="16"/>
      <w:szCs w:val="16"/>
    </w:rPr>
  </w:style>
  <w:style w:type="paragraph" w:styleId="Textocomentario">
    <w:name w:val="annotation text"/>
    <w:basedOn w:val="Normal"/>
    <w:link w:val="TextocomentarioCar"/>
    <w:uiPriority w:val="99"/>
    <w:semiHidden/>
    <w:unhideWhenUsed/>
    <w:rsid w:val="00271BF5"/>
    <w:rPr>
      <w:sz w:val="20"/>
      <w:szCs w:val="20"/>
    </w:rPr>
  </w:style>
  <w:style w:type="character" w:customStyle="1" w:styleId="TextocomentarioCar">
    <w:name w:val="Texto comentario Car"/>
    <w:link w:val="Textocomentario"/>
    <w:uiPriority w:val="99"/>
    <w:semiHidden/>
    <w:rsid w:val="00271BF5"/>
    <w:rPr>
      <w:lang w:val="es-AR" w:eastAsia="en-US"/>
    </w:rPr>
  </w:style>
  <w:style w:type="paragraph" w:styleId="Asuntodelcomentario">
    <w:name w:val="annotation subject"/>
    <w:basedOn w:val="Textocomentario"/>
    <w:next w:val="Textocomentario"/>
    <w:link w:val="AsuntodelcomentarioCar"/>
    <w:uiPriority w:val="99"/>
    <w:semiHidden/>
    <w:unhideWhenUsed/>
    <w:rsid w:val="00271BF5"/>
    <w:rPr>
      <w:b/>
      <w:bCs/>
    </w:rPr>
  </w:style>
  <w:style w:type="character" w:customStyle="1" w:styleId="AsuntodelcomentarioCar">
    <w:name w:val="Asunto del comentario Car"/>
    <w:link w:val="Asuntodelcomentario"/>
    <w:uiPriority w:val="99"/>
    <w:semiHidden/>
    <w:rsid w:val="00271BF5"/>
    <w:rPr>
      <w:b/>
      <w:bCs/>
      <w:lang w:val="es-AR" w:eastAsia="en-US"/>
    </w:rPr>
  </w:style>
  <w:style w:type="paragraph" w:styleId="Textodeglobo">
    <w:name w:val="Balloon Text"/>
    <w:basedOn w:val="Normal"/>
    <w:link w:val="TextodegloboCar"/>
    <w:uiPriority w:val="99"/>
    <w:semiHidden/>
    <w:unhideWhenUsed/>
    <w:rsid w:val="00271B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1BF5"/>
    <w:rPr>
      <w:rFonts w:ascii="Segoe UI" w:hAnsi="Segoe UI" w:cs="Segoe UI"/>
      <w:sz w:val="18"/>
      <w:szCs w:val="18"/>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6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EC633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merodelnea">
    <w:name w:val="line number"/>
    <w:uiPriority w:val="99"/>
    <w:semiHidden/>
    <w:unhideWhenUsed/>
    <w:rsid w:val="00151F61"/>
  </w:style>
  <w:style w:type="character" w:styleId="Refdecomentario">
    <w:name w:val="annotation reference"/>
    <w:uiPriority w:val="99"/>
    <w:semiHidden/>
    <w:unhideWhenUsed/>
    <w:rsid w:val="00271BF5"/>
    <w:rPr>
      <w:sz w:val="16"/>
      <w:szCs w:val="16"/>
    </w:rPr>
  </w:style>
  <w:style w:type="paragraph" w:styleId="Textocomentario">
    <w:name w:val="annotation text"/>
    <w:basedOn w:val="Normal"/>
    <w:link w:val="TextocomentarioCar"/>
    <w:uiPriority w:val="99"/>
    <w:semiHidden/>
    <w:unhideWhenUsed/>
    <w:rsid w:val="00271BF5"/>
    <w:rPr>
      <w:sz w:val="20"/>
      <w:szCs w:val="20"/>
    </w:rPr>
  </w:style>
  <w:style w:type="character" w:customStyle="1" w:styleId="TextocomentarioCar">
    <w:name w:val="Texto comentario Car"/>
    <w:link w:val="Textocomentario"/>
    <w:uiPriority w:val="99"/>
    <w:semiHidden/>
    <w:rsid w:val="00271BF5"/>
    <w:rPr>
      <w:lang w:val="es-AR" w:eastAsia="en-US"/>
    </w:rPr>
  </w:style>
  <w:style w:type="paragraph" w:styleId="Asuntodelcomentario">
    <w:name w:val="annotation subject"/>
    <w:basedOn w:val="Textocomentario"/>
    <w:next w:val="Textocomentario"/>
    <w:link w:val="AsuntodelcomentarioCar"/>
    <w:uiPriority w:val="99"/>
    <w:semiHidden/>
    <w:unhideWhenUsed/>
    <w:rsid w:val="00271BF5"/>
    <w:rPr>
      <w:b/>
      <w:bCs/>
    </w:rPr>
  </w:style>
  <w:style w:type="character" w:customStyle="1" w:styleId="AsuntodelcomentarioCar">
    <w:name w:val="Asunto del comentario Car"/>
    <w:link w:val="Asuntodelcomentario"/>
    <w:uiPriority w:val="99"/>
    <w:semiHidden/>
    <w:rsid w:val="00271BF5"/>
    <w:rPr>
      <w:b/>
      <w:bCs/>
      <w:lang w:val="es-AR" w:eastAsia="en-US"/>
    </w:rPr>
  </w:style>
  <w:style w:type="paragraph" w:styleId="Textodeglobo">
    <w:name w:val="Balloon Text"/>
    <w:basedOn w:val="Normal"/>
    <w:link w:val="TextodegloboCar"/>
    <w:uiPriority w:val="99"/>
    <w:semiHidden/>
    <w:unhideWhenUsed/>
    <w:rsid w:val="00271B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1BF5"/>
    <w:rPr>
      <w:rFonts w:ascii="Segoe UI" w:hAnsi="Segoe UI" w:cs="Segoe UI"/>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363</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26</cp:revision>
  <dcterms:created xsi:type="dcterms:W3CDTF">2017-04-27T16:56:00Z</dcterms:created>
  <dcterms:modified xsi:type="dcterms:W3CDTF">2017-10-01T19:04:00Z</dcterms:modified>
</cp:coreProperties>
</file>