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86A22" w14:textId="77777777" w:rsidR="00653FF8" w:rsidRPr="00F96955" w:rsidRDefault="00653FF8" w:rsidP="00653FF8">
      <w:pPr>
        <w:keepNext/>
        <w:keepLines/>
        <w:widowControl w:val="0"/>
        <w:autoSpaceDE w:val="0"/>
        <w:autoSpaceDN w:val="0"/>
        <w:adjustRightInd w:val="0"/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AA63C2">
        <w:rPr>
          <w:rFonts w:ascii="Times New Roman" w:hAnsi="Times New Roman" w:cs="Times New Roman"/>
          <w:b/>
          <w:sz w:val="22"/>
          <w:szCs w:val="22"/>
        </w:rPr>
        <w:t>T</w:t>
      </w:r>
      <w:r>
        <w:rPr>
          <w:rFonts w:ascii="Times New Roman" w:hAnsi="Times New Roman" w:cs="Times New Roman"/>
          <w:b/>
          <w:sz w:val="22"/>
          <w:szCs w:val="22"/>
        </w:rPr>
        <w:t xml:space="preserve">able </w:t>
      </w:r>
      <w:r w:rsidR="00687958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514B13">
        <w:rPr>
          <w:rFonts w:ascii="Times New Roman" w:hAnsi="Times New Roman" w:cs="Times New Roman"/>
          <w:b/>
          <w:sz w:val="22"/>
          <w:szCs w:val="22"/>
        </w:rPr>
        <w:t>. Experimental design summary.</w:t>
      </w:r>
    </w:p>
    <w:p w14:paraId="638C78AF" w14:textId="77777777" w:rsidR="00653FF8" w:rsidRPr="00514B13" w:rsidRDefault="00653FF8" w:rsidP="00653FF8">
      <w:pPr>
        <w:keepNext/>
        <w:keepLines/>
        <w:widowControl w:val="0"/>
        <w:autoSpaceDE w:val="0"/>
        <w:autoSpaceDN w:val="0"/>
        <w:adjustRightInd w:val="0"/>
        <w:ind w:left="-142" w:firstLine="142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986"/>
        <w:gridCol w:w="1843"/>
        <w:gridCol w:w="1134"/>
        <w:gridCol w:w="2126"/>
        <w:gridCol w:w="850"/>
      </w:tblGrid>
      <w:tr w:rsidR="00653FF8" w:rsidRPr="00AA63C2" w14:paraId="657D5BCF" w14:textId="77777777" w:rsidTr="00F8206D">
        <w:tc>
          <w:tcPr>
            <w:tcW w:w="1133" w:type="dxa"/>
          </w:tcPr>
          <w:p w14:paraId="1EFEC5B7" w14:textId="703D1564" w:rsidR="00653FF8" w:rsidRPr="00AA63C2" w:rsidRDefault="0097648D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Treatment name</w:t>
            </w:r>
            <w:r w:rsidR="00800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label</w:t>
            </w:r>
          </w:p>
        </w:tc>
        <w:tc>
          <w:tcPr>
            <w:tcW w:w="1986" w:type="dxa"/>
          </w:tcPr>
          <w:p w14:paraId="2EF3C5CA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1843" w:type="dxa"/>
          </w:tcPr>
          <w:p w14:paraId="58F794B9" w14:textId="435FE6D7" w:rsidR="00653FF8" w:rsidRPr="00AA63C2" w:rsidRDefault="00DA4787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Dowel </w:t>
            </w:r>
            <w:r w:rsidR="00653FF8" w:rsidRPr="00AA63C2">
              <w:rPr>
                <w:rFonts w:ascii="Times New Roman" w:hAnsi="Times New Roman" w:cs="Times New Roman"/>
                <w:b/>
                <w:sz w:val="20"/>
                <w:szCs w:val="20"/>
              </w:rPr>
              <w:t>paint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(Dulux)</w:t>
            </w:r>
          </w:p>
        </w:tc>
        <w:tc>
          <w:tcPr>
            <w:tcW w:w="1134" w:type="dxa"/>
          </w:tcPr>
          <w:p w14:paraId="2D115BD8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b/>
                <w:sz w:val="20"/>
                <w:szCs w:val="20"/>
              </w:rPr>
              <w:t>Number replicate boxes</w:t>
            </w:r>
          </w:p>
        </w:tc>
        <w:tc>
          <w:tcPr>
            <w:tcW w:w="2126" w:type="dxa"/>
          </w:tcPr>
          <w:p w14:paraId="0DFD30C2" w14:textId="22743256" w:rsidR="00653FF8" w:rsidRPr="00AA63C2" w:rsidRDefault="00C63F64" w:rsidP="00EA6FA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EA6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dult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melanic </w:t>
            </w:r>
            <w:r w:rsidR="00B667E0">
              <w:rPr>
                <w:rFonts w:ascii="Times New Roman" w:hAnsi="Times New Roman" w:cs="Times New Roman"/>
                <w:b/>
                <w:sz w:val="20"/>
                <w:szCs w:val="20"/>
              </w:rPr>
              <w:t>morph</w:t>
            </w:r>
            <w:r w:rsidR="00EA6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genotypes</w:t>
            </w:r>
            <w:r w:rsidR="00F9695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5443A4C" w14:textId="4A118C04" w:rsidR="00653FF8" w:rsidRPr="00AA63C2" w:rsidRDefault="00D54C25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Sample size</w:t>
            </w:r>
          </w:p>
        </w:tc>
        <w:bookmarkStart w:id="0" w:name="_GoBack"/>
        <w:bookmarkEnd w:id="0"/>
      </w:tr>
      <w:tr w:rsidR="00653FF8" w:rsidRPr="00AA63C2" w14:paraId="220F1521" w14:textId="77777777" w:rsidTr="00B84CB4">
        <w:tc>
          <w:tcPr>
            <w:tcW w:w="9072" w:type="dxa"/>
            <w:gridSpan w:val="6"/>
          </w:tcPr>
          <w:p w14:paraId="15380B1D" w14:textId="77777777" w:rsidR="00653FF8" w:rsidRPr="00AA63C2" w:rsidRDefault="00BB68A0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Isoluminant </w:t>
            </w:r>
            <w:r w:rsidR="00653FF8" w:rsidRPr="00AA63C2">
              <w:rPr>
                <w:rFonts w:ascii="Times New Roman" w:hAnsi="Times New Roman" w:cs="Times New Roman"/>
                <w:b/>
                <w:sz w:val="20"/>
                <w:szCs w:val="20"/>
              </w:rPr>
              <w:t>dowels</w:t>
            </w:r>
          </w:p>
        </w:tc>
      </w:tr>
      <w:tr w:rsidR="00653FF8" w:rsidRPr="00AA63C2" w14:paraId="771E97E5" w14:textId="77777777" w:rsidTr="00F8206D">
        <w:tc>
          <w:tcPr>
            <w:tcW w:w="1133" w:type="dxa"/>
          </w:tcPr>
          <w:p w14:paraId="37AA524E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IB</w:t>
            </w:r>
          </w:p>
        </w:tc>
        <w:tc>
          <w:tcPr>
            <w:tcW w:w="1986" w:type="dxa"/>
          </w:tcPr>
          <w:p w14:paraId="1C244079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Isoluminant brown</w:t>
            </w:r>
          </w:p>
        </w:tc>
        <w:tc>
          <w:tcPr>
            <w:tcW w:w="1843" w:type="dxa"/>
          </w:tcPr>
          <w:p w14:paraId="35CA1608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Wild mushroom 1</w:t>
            </w:r>
          </w:p>
        </w:tc>
        <w:tc>
          <w:tcPr>
            <w:tcW w:w="1134" w:type="dxa"/>
          </w:tcPr>
          <w:p w14:paraId="24BC13F7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</w:tcPr>
          <w:p w14:paraId="3CBDE064" w14:textId="65E7A872" w:rsidR="00653FF8" w:rsidRDefault="00B667E0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family</w:t>
            </w:r>
            <w:r w:rsidR="00C63F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F64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="007E5EDE" w:rsidRPr="00C63F64">
              <w:rPr>
                <w:rFonts w:ascii="Times New Roman" w:hAnsi="Times New Roman" w:cs="Times New Roman"/>
                <w:i/>
                <w:sz w:val="20"/>
                <w:szCs w:val="20"/>
              </w:rPr>
              <w:t>/t</w:t>
            </w:r>
            <w:r w:rsidR="00C63F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3F64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="007E5EDE" w:rsidRPr="00C63F64">
              <w:rPr>
                <w:rFonts w:ascii="Times New Roman" w:hAnsi="Times New Roman" w:cs="Times New Roman"/>
                <w:i/>
                <w:sz w:val="20"/>
                <w:szCs w:val="20"/>
              </w:rPr>
              <w:t>/t</w:t>
            </w:r>
          </w:p>
          <w:p w14:paraId="14D36805" w14:textId="4F25EA00" w:rsidR="00B84CB4" w:rsidRPr="00AA63C2" w:rsidRDefault="00B84CB4" w:rsidP="00B667E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4A5153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53FF8" w:rsidRPr="00AA63C2" w14:paraId="678B596D" w14:textId="77777777" w:rsidTr="00F8206D">
        <w:tc>
          <w:tcPr>
            <w:tcW w:w="1133" w:type="dxa"/>
          </w:tcPr>
          <w:p w14:paraId="6BB6159D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</w:p>
        </w:tc>
        <w:tc>
          <w:tcPr>
            <w:tcW w:w="1986" w:type="dxa"/>
          </w:tcPr>
          <w:p w14:paraId="436817C1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Isoluminant green</w:t>
            </w:r>
          </w:p>
        </w:tc>
        <w:tc>
          <w:tcPr>
            <w:tcW w:w="1843" w:type="dxa"/>
          </w:tcPr>
          <w:p w14:paraId="0B641A5D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Indian ivy 2</w:t>
            </w:r>
          </w:p>
        </w:tc>
        <w:tc>
          <w:tcPr>
            <w:tcW w:w="1134" w:type="dxa"/>
          </w:tcPr>
          <w:p w14:paraId="1A540DB2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</w:tcPr>
          <w:p w14:paraId="259E2A13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C0EE86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653FF8" w:rsidRPr="00AA63C2" w14:paraId="6302727B" w14:textId="77777777" w:rsidTr="00B84CB4">
        <w:tc>
          <w:tcPr>
            <w:tcW w:w="9072" w:type="dxa"/>
            <w:gridSpan w:val="6"/>
          </w:tcPr>
          <w:p w14:paraId="67F2A720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b/>
                <w:sz w:val="20"/>
                <w:szCs w:val="20"/>
              </w:rPr>
              <w:t>Luminance gradient</w:t>
            </w:r>
          </w:p>
        </w:tc>
      </w:tr>
      <w:tr w:rsidR="00653FF8" w:rsidRPr="00AA63C2" w14:paraId="05E89263" w14:textId="77777777" w:rsidTr="00F8206D">
        <w:tc>
          <w:tcPr>
            <w:tcW w:w="1133" w:type="dxa"/>
          </w:tcPr>
          <w:p w14:paraId="6FEEBC30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1986" w:type="dxa"/>
          </w:tcPr>
          <w:p w14:paraId="34B65FAB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1843" w:type="dxa"/>
          </w:tcPr>
          <w:p w14:paraId="5381020E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Night jewels 1</w:t>
            </w:r>
          </w:p>
        </w:tc>
        <w:tc>
          <w:tcPr>
            <w:tcW w:w="1134" w:type="dxa"/>
          </w:tcPr>
          <w:p w14:paraId="1738B23F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14:paraId="2459AA32" w14:textId="09FFFE1A" w:rsidR="00653FF8" w:rsidRPr="00AA5E94" w:rsidRDefault="00B667E0" w:rsidP="00B667E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="00653FF8" w:rsidRPr="000D3C92">
              <w:rPr>
                <w:rFonts w:ascii="Times New Roman" w:hAnsi="Times New Roman" w:cs="Times New Roman"/>
                <w:sz w:val="20"/>
                <w:szCs w:val="20"/>
              </w:rPr>
              <w:t xml:space="preserve"> families</w:t>
            </w:r>
            <w:r w:rsidR="00C63F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F64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="00C63F64" w:rsidRPr="00C63F64">
              <w:rPr>
                <w:rFonts w:ascii="Times New Roman" w:hAnsi="Times New Roman" w:cs="Times New Roman"/>
                <w:i/>
                <w:sz w:val="20"/>
                <w:szCs w:val="20"/>
              </w:rPr>
              <w:t>/t</w:t>
            </w:r>
          </w:p>
        </w:tc>
        <w:tc>
          <w:tcPr>
            <w:tcW w:w="850" w:type="dxa"/>
          </w:tcPr>
          <w:p w14:paraId="1EE302A1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53FF8" w:rsidRPr="00AA63C2" w14:paraId="4D7F99C9" w14:textId="77777777" w:rsidTr="00F8206D">
        <w:tc>
          <w:tcPr>
            <w:tcW w:w="1133" w:type="dxa"/>
          </w:tcPr>
          <w:p w14:paraId="4644A6C6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BW1</w:t>
            </w:r>
          </w:p>
        </w:tc>
        <w:tc>
          <w:tcPr>
            <w:tcW w:w="1986" w:type="dxa"/>
          </w:tcPr>
          <w:p w14:paraId="52BEC65B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 xml:space="preserve">Dark grey </w:t>
            </w:r>
          </w:p>
        </w:tc>
        <w:tc>
          <w:tcPr>
            <w:tcW w:w="1843" w:type="dxa"/>
          </w:tcPr>
          <w:p w14:paraId="7BCC7562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Night jewels 2</w:t>
            </w:r>
          </w:p>
        </w:tc>
        <w:tc>
          <w:tcPr>
            <w:tcW w:w="1134" w:type="dxa"/>
          </w:tcPr>
          <w:p w14:paraId="6DC0391E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</w:tcPr>
          <w:p w14:paraId="025C324E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029E4C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53FF8" w:rsidRPr="00AA63C2" w14:paraId="04555F2E" w14:textId="77777777" w:rsidTr="00F8206D">
        <w:trPr>
          <w:trHeight w:val="164"/>
        </w:trPr>
        <w:tc>
          <w:tcPr>
            <w:tcW w:w="1133" w:type="dxa"/>
          </w:tcPr>
          <w:p w14:paraId="333B8C23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BW2</w:t>
            </w:r>
          </w:p>
        </w:tc>
        <w:tc>
          <w:tcPr>
            <w:tcW w:w="1986" w:type="dxa"/>
          </w:tcPr>
          <w:p w14:paraId="0E7BE592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Mid grey</w:t>
            </w:r>
          </w:p>
        </w:tc>
        <w:tc>
          <w:tcPr>
            <w:tcW w:w="1843" w:type="dxa"/>
          </w:tcPr>
          <w:p w14:paraId="4222D720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Grey steel 1</w:t>
            </w:r>
          </w:p>
        </w:tc>
        <w:tc>
          <w:tcPr>
            <w:tcW w:w="1134" w:type="dxa"/>
          </w:tcPr>
          <w:p w14:paraId="4DA3AC3C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</w:tcPr>
          <w:p w14:paraId="1B1349D3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03D6D4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53FF8" w:rsidRPr="00AA63C2" w14:paraId="23FE50FD" w14:textId="77777777" w:rsidTr="00F8206D">
        <w:trPr>
          <w:trHeight w:val="164"/>
        </w:trPr>
        <w:tc>
          <w:tcPr>
            <w:tcW w:w="1133" w:type="dxa"/>
          </w:tcPr>
          <w:p w14:paraId="5A312B38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BW3</w:t>
            </w:r>
          </w:p>
        </w:tc>
        <w:tc>
          <w:tcPr>
            <w:tcW w:w="1986" w:type="dxa"/>
          </w:tcPr>
          <w:p w14:paraId="2B53F66F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 xml:space="preserve">Light grey </w:t>
            </w:r>
          </w:p>
        </w:tc>
        <w:tc>
          <w:tcPr>
            <w:tcW w:w="1843" w:type="dxa"/>
          </w:tcPr>
          <w:p w14:paraId="4F21DA2A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Grey steel 2</w:t>
            </w:r>
          </w:p>
        </w:tc>
        <w:tc>
          <w:tcPr>
            <w:tcW w:w="1134" w:type="dxa"/>
          </w:tcPr>
          <w:p w14:paraId="60BB4EEE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</w:tcPr>
          <w:p w14:paraId="0CCFD9DB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E54E6C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53FF8" w:rsidRPr="00AA63C2" w14:paraId="48C2B0CA" w14:textId="77777777" w:rsidTr="00F8206D">
        <w:tc>
          <w:tcPr>
            <w:tcW w:w="1133" w:type="dxa"/>
          </w:tcPr>
          <w:p w14:paraId="6E75C5E3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Wh</w:t>
            </w:r>
          </w:p>
        </w:tc>
        <w:tc>
          <w:tcPr>
            <w:tcW w:w="1986" w:type="dxa"/>
          </w:tcPr>
          <w:p w14:paraId="37357659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843" w:type="dxa"/>
          </w:tcPr>
          <w:p w14:paraId="190A08EE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Chiffon white 4</w:t>
            </w:r>
          </w:p>
        </w:tc>
        <w:tc>
          <w:tcPr>
            <w:tcW w:w="1134" w:type="dxa"/>
          </w:tcPr>
          <w:p w14:paraId="310548B6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</w:tcPr>
          <w:p w14:paraId="32C33513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D7F445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53FF8" w:rsidRPr="00AA63C2" w14:paraId="0E819FBC" w14:textId="77777777" w:rsidTr="00B84CB4">
        <w:tc>
          <w:tcPr>
            <w:tcW w:w="9072" w:type="dxa"/>
            <w:gridSpan w:val="6"/>
          </w:tcPr>
          <w:p w14:paraId="70051849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b/>
                <w:sz w:val="20"/>
                <w:szCs w:val="20"/>
              </w:rPr>
              <w:t>Chroma</w:t>
            </w:r>
            <w:r w:rsidR="00BB6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luminance</w:t>
            </w:r>
            <w:r w:rsidRPr="00AA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gradient </w:t>
            </w:r>
          </w:p>
        </w:tc>
      </w:tr>
      <w:tr w:rsidR="00653FF8" w:rsidRPr="00AA63C2" w14:paraId="04A39BC3" w14:textId="77777777" w:rsidTr="00F8206D">
        <w:tc>
          <w:tcPr>
            <w:tcW w:w="1133" w:type="dxa"/>
          </w:tcPr>
          <w:p w14:paraId="1DD9A27A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1986" w:type="dxa"/>
          </w:tcPr>
          <w:p w14:paraId="413AD81E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Brown</w:t>
            </w:r>
          </w:p>
        </w:tc>
        <w:tc>
          <w:tcPr>
            <w:tcW w:w="1843" w:type="dxa"/>
          </w:tcPr>
          <w:p w14:paraId="0981E0C7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 xml:space="preserve">Espresso shot </w:t>
            </w:r>
          </w:p>
        </w:tc>
        <w:tc>
          <w:tcPr>
            <w:tcW w:w="1134" w:type="dxa"/>
          </w:tcPr>
          <w:p w14:paraId="5698D8A8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14:paraId="25D28501" w14:textId="325B2721" w:rsidR="00B667E0" w:rsidRDefault="00B667E0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</w:t>
            </w:r>
            <w:r w:rsidR="00653FF8">
              <w:rPr>
                <w:rFonts w:ascii="Times New Roman" w:hAnsi="Times New Roman" w:cs="Times New Roman"/>
                <w:sz w:val="20"/>
                <w:szCs w:val="20"/>
              </w:rPr>
              <w:t xml:space="preserve"> families: </w:t>
            </w:r>
            <w:r w:rsidR="00C63F64" w:rsidRPr="00C63F64">
              <w:rPr>
                <w:rFonts w:ascii="Times New Roman" w:hAnsi="Times New Roman" w:cs="Times New Roman"/>
                <w:i/>
                <w:sz w:val="20"/>
                <w:szCs w:val="20"/>
              </w:rPr>
              <w:t>t/</w:t>
            </w:r>
            <w:r w:rsidRPr="00C63F64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</w:p>
          <w:p w14:paraId="1A5C02B0" w14:textId="350C243E" w:rsidR="00B84CB4" w:rsidRDefault="00B667E0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family</w:t>
            </w:r>
            <w:r w:rsidR="00F820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F64" w:rsidRPr="00C63F64">
              <w:rPr>
                <w:rFonts w:ascii="Times New Roman" w:hAnsi="Times New Roman" w:cs="Times New Roman"/>
                <w:i/>
                <w:sz w:val="20"/>
                <w:szCs w:val="20"/>
              </w:rPr>
              <w:t>t/t</w:t>
            </w:r>
            <w:r w:rsidR="00C63F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5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F64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7E5EDE" w:rsidRPr="00C63F64">
              <w:rPr>
                <w:rFonts w:ascii="Times New Roman" w:hAnsi="Times New Roman" w:cs="Times New Roman"/>
                <w:i/>
                <w:sz w:val="20"/>
                <w:szCs w:val="20"/>
              </w:rPr>
              <w:t>/t</w:t>
            </w:r>
            <w:r w:rsidR="00C63F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5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EDE" w:rsidRPr="00C63F64">
              <w:rPr>
                <w:rFonts w:ascii="Times New Roman" w:hAnsi="Times New Roman" w:cs="Times New Roman"/>
                <w:i/>
                <w:sz w:val="20"/>
                <w:szCs w:val="20"/>
              </w:rPr>
              <w:t>c/c</w:t>
            </w:r>
          </w:p>
          <w:p w14:paraId="56DFCCF6" w14:textId="77777777" w:rsidR="00B84CB4" w:rsidRPr="00AA63C2" w:rsidRDefault="00B84CB4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C6EDF4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53FF8" w:rsidRPr="00AA63C2" w14:paraId="0F8A30A0" w14:textId="77777777" w:rsidTr="00F8206D">
        <w:tc>
          <w:tcPr>
            <w:tcW w:w="1133" w:type="dxa"/>
          </w:tcPr>
          <w:p w14:paraId="139B2D75" w14:textId="18453E06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BG1</w:t>
            </w:r>
          </w:p>
        </w:tc>
        <w:tc>
          <w:tcPr>
            <w:tcW w:w="1986" w:type="dxa"/>
          </w:tcPr>
          <w:p w14:paraId="432B9C06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Brown-green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1 more brown</w:t>
            </w:r>
          </w:p>
        </w:tc>
        <w:tc>
          <w:tcPr>
            <w:tcW w:w="1843" w:type="dxa"/>
          </w:tcPr>
          <w:p w14:paraId="7B0D66B2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25:75 Indian ivy 3: Espresso shot</w:t>
            </w:r>
          </w:p>
        </w:tc>
        <w:tc>
          <w:tcPr>
            <w:tcW w:w="1134" w:type="dxa"/>
          </w:tcPr>
          <w:p w14:paraId="4C29B6AC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</w:tcPr>
          <w:p w14:paraId="7751AFA2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CBE12D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53FF8" w:rsidRPr="00AA63C2" w14:paraId="6884CA45" w14:textId="77777777" w:rsidTr="00F8206D">
        <w:tc>
          <w:tcPr>
            <w:tcW w:w="1133" w:type="dxa"/>
          </w:tcPr>
          <w:p w14:paraId="43782338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BG2</w:t>
            </w:r>
          </w:p>
        </w:tc>
        <w:tc>
          <w:tcPr>
            <w:tcW w:w="1986" w:type="dxa"/>
          </w:tcPr>
          <w:p w14:paraId="72EC04EA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 xml:space="preserve">Brown-green 2 </w:t>
            </w:r>
          </w:p>
          <w:p w14:paraId="63858296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50:50 brown green</w:t>
            </w:r>
          </w:p>
        </w:tc>
        <w:tc>
          <w:tcPr>
            <w:tcW w:w="1843" w:type="dxa"/>
          </w:tcPr>
          <w:p w14:paraId="13EF9ED2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50:50 Indian ivy 3: Espresso shot</w:t>
            </w:r>
          </w:p>
        </w:tc>
        <w:tc>
          <w:tcPr>
            <w:tcW w:w="1134" w:type="dxa"/>
          </w:tcPr>
          <w:p w14:paraId="6AAC8819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</w:tcPr>
          <w:p w14:paraId="77EE0E8E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B157DF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53FF8" w:rsidRPr="00AA63C2" w14:paraId="30A5662C" w14:textId="77777777" w:rsidTr="00F8206D">
        <w:tc>
          <w:tcPr>
            <w:tcW w:w="1133" w:type="dxa"/>
          </w:tcPr>
          <w:p w14:paraId="4950A51D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BG3</w:t>
            </w:r>
          </w:p>
        </w:tc>
        <w:tc>
          <w:tcPr>
            <w:tcW w:w="1986" w:type="dxa"/>
          </w:tcPr>
          <w:p w14:paraId="35DB3788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Brown-green 3</w:t>
            </w:r>
          </w:p>
          <w:p w14:paraId="35EE28C2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More green</w:t>
            </w:r>
          </w:p>
        </w:tc>
        <w:tc>
          <w:tcPr>
            <w:tcW w:w="1843" w:type="dxa"/>
          </w:tcPr>
          <w:p w14:paraId="0C9E77D7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75:25 Indian ivy 3: Espresso shot</w:t>
            </w:r>
          </w:p>
        </w:tc>
        <w:tc>
          <w:tcPr>
            <w:tcW w:w="1134" w:type="dxa"/>
          </w:tcPr>
          <w:p w14:paraId="36683305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</w:tcPr>
          <w:p w14:paraId="567A1E55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EA82B7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53FF8" w:rsidRPr="00AA63C2" w14:paraId="60BE43F8" w14:textId="77777777" w:rsidTr="00F8206D">
        <w:tc>
          <w:tcPr>
            <w:tcW w:w="1133" w:type="dxa"/>
          </w:tcPr>
          <w:p w14:paraId="544D6898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1986" w:type="dxa"/>
          </w:tcPr>
          <w:p w14:paraId="38B27B6A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</w:p>
        </w:tc>
        <w:tc>
          <w:tcPr>
            <w:tcW w:w="1843" w:type="dxa"/>
          </w:tcPr>
          <w:p w14:paraId="32357670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 xml:space="preserve">Indian ivy 3 </w:t>
            </w:r>
          </w:p>
        </w:tc>
        <w:tc>
          <w:tcPr>
            <w:tcW w:w="1134" w:type="dxa"/>
          </w:tcPr>
          <w:p w14:paraId="480D73DD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</w:tcPr>
          <w:p w14:paraId="4722C292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F3A5A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53FF8" w:rsidRPr="00AA63C2" w14:paraId="537EEACC" w14:textId="77777777" w:rsidTr="00B84CB4">
        <w:tc>
          <w:tcPr>
            <w:tcW w:w="9072" w:type="dxa"/>
            <w:gridSpan w:val="6"/>
          </w:tcPr>
          <w:p w14:paraId="7E42608D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b/>
                <w:sz w:val="20"/>
                <w:szCs w:val="20"/>
              </w:rPr>
              <w:t>Heterogeneous dowels</w:t>
            </w:r>
          </w:p>
        </w:tc>
      </w:tr>
      <w:tr w:rsidR="00653FF8" w:rsidRPr="00AA63C2" w14:paraId="0D7B6D47" w14:textId="77777777" w:rsidTr="00F8206D">
        <w:tc>
          <w:tcPr>
            <w:tcW w:w="1133" w:type="dxa"/>
          </w:tcPr>
          <w:p w14:paraId="47026B67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0G</w:t>
            </w:r>
          </w:p>
        </w:tc>
        <w:tc>
          <w:tcPr>
            <w:tcW w:w="1986" w:type="dxa"/>
          </w:tcPr>
          <w:p w14:paraId="42DF1959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Heterogeneous dowels – 100% brown</w:t>
            </w:r>
          </w:p>
        </w:tc>
        <w:tc>
          <w:tcPr>
            <w:tcW w:w="1843" w:type="dxa"/>
          </w:tcPr>
          <w:p w14:paraId="03DC3763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Espresso shot</w:t>
            </w:r>
          </w:p>
        </w:tc>
        <w:tc>
          <w:tcPr>
            <w:tcW w:w="1134" w:type="dxa"/>
          </w:tcPr>
          <w:p w14:paraId="32459274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14:paraId="7EE2AFB9" w14:textId="3A4AE2B2" w:rsidR="00E4121F" w:rsidRPr="00AA63C2" w:rsidRDefault="00B667E0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0D3C92">
              <w:rPr>
                <w:rFonts w:ascii="Times New Roman" w:hAnsi="Times New Roman" w:cs="Times New Roman"/>
                <w:sz w:val="20"/>
                <w:szCs w:val="20"/>
              </w:rPr>
              <w:t xml:space="preserve"> families</w:t>
            </w:r>
            <w:r w:rsidR="00C63F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63F64" w:rsidRPr="00C63F64">
              <w:rPr>
                <w:rFonts w:ascii="Times New Roman" w:hAnsi="Times New Roman" w:cs="Times New Roman"/>
                <w:i/>
                <w:sz w:val="20"/>
                <w:szCs w:val="20"/>
              </w:rPr>
              <w:t>t/</w:t>
            </w:r>
            <w:r w:rsidRPr="00C63F64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</w:p>
        </w:tc>
        <w:tc>
          <w:tcPr>
            <w:tcW w:w="850" w:type="dxa"/>
          </w:tcPr>
          <w:p w14:paraId="597C37F4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53FF8" w:rsidRPr="00AA63C2" w14:paraId="75528DAF" w14:textId="77777777" w:rsidTr="00F8206D">
        <w:tc>
          <w:tcPr>
            <w:tcW w:w="1133" w:type="dxa"/>
          </w:tcPr>
          <w:p w14:paraId="531BE3E8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30G</w:t>
            </w:r>
          </w:p>
        </w:tc>
        <w:tc>
          <w:tcPr>
            <w:tcW w:w="1986" w:type="dxa"/>
          </w:tcPr>
          <w:p w14:paraId="70030E13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Heterogeneous dowels- 30% green, 70% brown</w:t>
            </w:r>
          </w:p>
        </w:tc>
        <w:tc>
          <w:tcPr>
            <w:tcW w:w="1843" w:type="dxa"/>
          </w:tcPr>
          <w:p w14:paraId="403FE417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Indian ivy 3</w:t>
            </w:r>
          </w:p>
          <w:p w14:paraId="6E1E237D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Espresso shot</w:t>
            </w:r>
          </w:p>
        </w:tc>
        <w:tc>
          <w:tcPr>
            <w:tcW w:w="1134" w:type="dxa"/>
          </w:tcPr>
          <w:p w14:paraId="15446A26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14:paraId="7CA8F178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44753D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53FF8" w:rsidRPr="00AA63C2" w14:paraId="1D05ADAD" w14:textId="77777777" w:rsidTr="00F8206D">
        <w:tc>
          <w:tcPr>
            <w:tcW w:w="1133" w:type="dxa"/>
          </w:tcPr>
          <w:p w14:paraId="7B125B65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50G</w:t>
            </w:r>
          </w:p>
        </w:tc>
        <w:tc>
          <w:tcPr>
            <w:tcW w:w="1986" w:type="dxa"/>
          </w:tcPr>
          <w:p w14:paraId="0A493665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Heterogeneous dowels- 50% green, 50% brown</w:t>
            </w:r>
          </w:p>
        </w:tc>
        <w:tc>
          <w:tcPr>
            <w:tcW w:w="1843" w:type="dxa"/>
          </w:tcPr>
          <w:p w14:paraId="35B8682E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Indian ivy 3</w:t>
            </w:r>
          </w:p>
          <w:p w14:paraId="7E817BFB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Espresso shot</w:t>
            </w:r>
          </w:p>
        </w:tc>
        <w:tc>
          <w:tcPr>
            <w:tcW w:w="1134" w:type="dxa"/>
          </w:tcPr>
          <w:p w14:paraId="487E5321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14:paraId="3147F813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04B7A3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53FF8" w:rsidRPr="00AA63C2" w14:paraId="18FB78DF" w14:textId="77777777" w:rsidTr="00F8206D">
        <w:tc>
          <w:tcPr>
            <w:tcW w:w="1133" w:type="dxa"/>
          </w:tcPr>
          <w:p w14:paraId="7DE487EE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70G</w:t>
            </w:r>
          </w:p>
        </w:tc>
        <w:tc>
          <w:tcPr>
            <w:tcW w:w="1986" w:type="dxa"/>
          </w:tcPr>
          <w:p w14:paraId="433FBD9B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Heterogeneous dowels- 70% green, 3</w:t>
            </w: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0% brown</w:t>
            </w:r>
          </w:p>
        </w:tc>
        <w:tc>
          <w:tcPr>
            <w:tcW w:w="1843" w:type="dxa"/>
          </w:tcPr>
          <w:p w14:paraId="7F59BECB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Indian ivy 3</w:t>
            </w:r>
          </w:p>
          <w:p w14:paraId="30F969A2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Espresso shot</w:t>
            </w:r>
          </w:p>
        </w:tc>
        <w:tc>
          <w:tcPr>
            <w:tcW w:w="1134" w:type="dxa"/>
          </w:tcPr>
          <w:p w14:paraId="6B56374D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14:paraId="659481CD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4486FE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53FF8" w:rsidRPr="00AA63C2" w14:paraId="1542DB67" w14:textId="77777777" w:rsidTr="00F8206D">
        <w:tc>
          <w:tcPr>
            <w:tcW w:w="1133" w:type="dxa"/>
          </w:tcPr>
          <w:p w14:paraId="0258B824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100G</w:t>
            </w:r>
          </w:p>
        </w:tc>
        <w:tc>
          <w:tcPr>
            <w:tcW w:w="1986" w:type="dxa"/>
          </w:tcPr>
          <w:p w14:paraId="209CE83D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 xml:space="preserve">Heterogeneous dowels – 100%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</w:p>
        </w:tc>
        <w:tc>
          <w:tcPr>
            <w:tcW w:w="1843" w:type="dxa"/>
          </w:tcPr>
          <w:p w14:paraId="3E86379E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Indian ivy 3</w:t>
            </w:r>
          </w:p>
          <w:p w14:paraId="3E106F81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92902B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14:paraId="6CB16F1A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001C19" w14:textId="77777777" w:rsidR="00653FF8" w:rsidRPr="00AA63C2" w:rsidRDefault="00653FF8" w:rsidP="00B84C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14:paraId="40E7BCAF" w14:textId="48A455DC" w:rsidR="00226CEA" w:rsidRPr="00F01506" w:rsidRDefault="00F96955">
      <w:pPr>
        <w:rPr>
          <w:rFonts w:ascii="Times New Roman" w:hAnsi="Times New Roman" w:cs="Times New Roman"/>
          <w:sz w:val="20"/>
          <w:szCs w:val="20"/>
        </w:rPr>
      </w:pPr>
      <w:r w:rsidRPr="00F01506">
        <w:rPr>
          <w:rFonts w:ascii="Times New Roman" w:hAnsi="Times New Roman" w:cs="Times New Roman"/>
          <w:sz w:val="20"/>
          <w:szCs w:val="20"/>
        </w:rPr>
        <w:t xml:space="preserve">* </w:t>
      </w:r>
      <w:r w:rsidR="000265C2" w:rsidRPr="00F01506">
        <w:rPr>
          <w:rFonts w:ascii="Times New Roman" w:hAnsi="Times New Roman" w:cs="Times New Roman"/>
          <w:sz w:val="20"/>
          <w:szCs w:val="20"/>
        </w:rPr>
        <w:t xml:space="preserve">Expected genotypes </w:t>
      </w:r>
      <w:r w:rsidR="00F01506">
        <w:rPr>
          <w:rFonts w:ascii="Times New Roman" w:hAnsi="Times New Roman" w:cs="Times New Roman"/>
          <w:sz w:val="20"/>
          <w:szCs w:val="20"/>
        </w:rPr>
        <w:t>of F</w:t>
      </w:r>
      <w:r w:rsidR="00F01506" w:rsidRPr="00F01506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F01506">
        <w:rPr>
          <w:rFonts w:ascii="Times New Roman" w:hAnsi="Times New Roman" w:cs="Times New Roman"/>
          <w:sz w:val="20"/>
          <w:szCs w:val="20"/>
        </w:rPr>
        <w:t xml:space="preserve"> larvae </w:t>
      </w:r>
      <w:r w:rsidR="000265C2" w:rsidRPr="00F01506">
        <w:rPr>
          <w:rFonts w:ascii="Times New Roman" w:hAnsi="Times New Roman" w:cs="Times New Roman"/>
          <w:sz w:val="20"/>
          <w:szCs w:val="20"/>
        </w:rPr>
        <w:t xml:space="preserve">at the </w:t>
      </w:r>
      <w:r w:rsidR="00F01506" w:rsidRPr="00F01506">
        <w:rPr>
          <w:rFonts w:ascii="Times New Roman" w:hAnsi="Times New Roman" w:cs="Times New Roman"/>
          <w:sz w:val="20"/>
          <w:szCs w:val="20"/>
        </w:rPr>
        <w:t>locus that determines the adult morph</w:t>
      </w:r>
      <w:r w:rsidR="00F01506">
        <w:rPr>
          <w:rFonts w:ascii="Times New Roman" w:hAnsi="Times New Roman" w:cs="Times New Roman"/>
          <w:sz w:val="20"/>
          <w:szCs w:val="20"/>
        </w:rPr>
        <w:t xml:space="preserve">, based on known genotypes of the parents (alleles: </w:t>
      </w:r>
      <w:r w:rsidR="00F01506" w:rsidRPr="00F01506">
        <w:rPr>
          <w:rFonts w:ascii="Times New Roman" w:hAnsi="Times New Roman" w:cs="Times New Roman"/>
          <w:i/>
          <w:sz w:val="20"/>
          <w:szCs w:val="20"/>
        </w:rPr>
        <w:t>t</w:t>
      </w:r>
      <w:r w:rsidR="00F01506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F01506" w:rsidRPr="00565548">
        <w:rPr>
          <w:rFonts w:ascii="Times New Roman" w:hAnsi="Times New Roman" w:cs="Times New Roman"/>
          <w:i/>
          <w:sz w:val="20"/>
          <w:szCs w:val="20"/>
        </w:rPr>
        <w:t>typica</w:t>
      </w:r>
      <w:proofErr w:type="spellEnd"/>
      <w:r w:rsidR="00F0150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F01506" w:rsidRPr="00F01506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="00F01506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F01506" w:rsidRPr="00565548">
        <w:rPr>
          <w:rFonts w:ascii="Times New Roman" w:hAnsi="Times New Roman" w:cs="Times New Roman"/>
          <w:i/>
          <w:sz w:val="20"/>
          <w:szCs w:val="20"/>
        </w:rPr>
        <w:t>insularia</w:t>
      </w:r>
      <w:proofErr w:type="spellEnd"/>
      <w:r w:rsidR="00F01506">
        <w:rPr>
          <w:rFonts w:ascii="Times New Roman" w:hAnsi="Times New Roman" w:cs="Times New Roman"/>
          <w:sz w:val="20"/>
          <w:szCs w:val="20"/>
        </w:rPr>
        <w:t xml:space="preserve">; </w:t>
      </w:r>
      <w:r w:rsidR="00F01506" w:rsidRPr="00F01506">
        <w:rPr>
          <w:rFonts w:ascii="Times New Roman" w:hAnsi="Times New Roman" w:cs="Times New Roman"/>
          <w:i/>
          <w:sz w:val="20"/>
          <w:szCs w:val="20"/>
        </w:rPr>
        <w:t>c</w:t>
      </w:r>
      <w:r w:rsidR="00F01506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F01506" w:rsidRPr="00565548">
        <w:rPr>
          <w:rFonts w:ascii="Times New Roman" w:hAnsi="Times New Roman" w:cs="Times New Roman"/>
          <w:i/>
          <w:sz w:val="20"/>
          <w:szCs w:val="20"/>
        </w:rPr>
        <w:t>carbonaria</w:t>
      </w:r>
      <w:proofErr w:type="spellEnd"/>
      <w:r w:rsidR="00F01506">
        <w:rPr>
          <w:rFonts w:ascii="Times New Roman" w:hAnsi="Times New Roman" w:cs="Times New Roman"/>
          <w:sz w:val="20"/>
          <w:szCs w:val="20"/>
        </w:rPr>
        <w:t>).</w:t>
      </w:r>
    </w:p>
    <w:sectPr w:rsidR="00226CEA" w:rsidRPr="00F01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F8"/>
    <w:rsid w:val="000265C2"/>
    <w:rsid w:val="00152692"/>
    <w:rsid w:val="00194E5F"/>
    <w:rsid w:val="002235E7"/>
    <w:rsid w:val="00226CEA"/>
    <w:rsid w:val="00565548"/>
    <w:rsid w:val="005B2A90"/>
    <w:rsid w:val="005C26F9"/>
    <w:rsid w:val="00653FF8"/>
    <w:rsid w:val="00687958"/>
    <w:rsid w:val="007E5EDE"/>
    <w:rsid w:val="00800D4C"/>
    <w:rsid w:val="0097648D"/>
    <w:rsid w:val="00B667E0"/>
    <w:rsid w:val="00B84CB4"/>
    <w:rsid w:val="00BB68A0"/>
    <w:rsid w:val="00C63F64"/>
    <w:rsid w:val="00D54C25"/>
    <w:rsid w:val="00DA4787"/>
    <w:rsid w:val="00E4121F"/>
    <w:rsid w:val="00EA6FA7"/>
    <w:rsid w:val="00F01506"/>
    <w:rsid w:val="00F566B4"/>
    <w:rsid w:val="00F8206D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28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F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F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12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21F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21F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1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96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F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F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12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21F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21F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1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9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Eacock, Amy</dc:creator>
  <cp:lastModifiedBy>Eacock, Amy</cp:lastModifiedBy>
  <cp:revision>2</cp:revision>
  <dcterms:created xsi:type="dcterms:W3CDTF">2017-09-20T09:50:00Z</dcterms:created>
  <dcterms:modified xsi:type="dcterms:W3CDTF">2017-09-20T09:50:00Z</dcterms:modified>
</cp:coreProperties>
</file>