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79" w:type="dxa"/>
        <w:tblInd w:w="8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564"/>
        <w:gridCol w:w="1105"/>
        <w:gridCol w:w="1105"/>
        <w:gridCol w:w="1105"/>
      </w:tblGrid>
      <w:tr w:rsidR="00E9785E" w:rsidTr="0081100C">
        <w:trPr>
          <w:trHeight w:val="260"/>
        </w:trPr>
        <w:tc>
          <w:tcPr>
            <w:tcW w:w="356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Taxonomy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Koala_1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Koala_2</w:t>
            </w: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Koala_3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k__</w:t>
            </w:r>
            <w:r w:rsidRPr="009A6D60">
              <w:rPr>
                <w:i/>
                <w:sz w:val="20"/>
                <w:szCs w:val="20"/>
              </w:rPr>
              <w:t>Bacteria</w:t>
            </w:r>
          </w:p>
        </w:tc>
        <w:tc>
          <w:tcPr>
            <w:tcW w:w="110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81.83</w:t>
            </w:r>
          </w:p>
        </w:tc>
        <w:tc>
          <w:tcPr>
            <w:tcW w:w="110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79.13</w:t>
            </w:r>
          </w:p>
        </w:tc>
        <w:tc>
          <w:tcPr>
            <w:tcW w:w="1105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.16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9A6D60">
              <w:rPr>
                <w:i/>
                <w:sz w:val="20"/>
                <w:szCs w:val="20"/>
              </w:rPr>
              <w:t>Bacteroidetes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21.21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13.73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16.49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9A6D60">
              <w:rPr>
                <w:i/>
                <w:sz w:val="20"/>
                <w:szCs w:val="20"/>
              </w:rPr>
              <w:t>Bacteroidia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21.19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13.65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16.44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9A6D60">
              <w:rPr>
                <w:i/>
                <w:sz w:val="20"/>
                <w:szCs w:val="20"/>
              </w:rPr>
              <w:t>Bacteroidales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21.19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13.65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16.44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Bacteroidaceae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7.79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4.07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Bacteroides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7.78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4.06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Porphyromonadaceae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Parabacteroides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Rikenellaceae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1.49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S24-7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5.63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</w:t>
            </w:r>
            <w:r w:rsidRPr="00F915B3">
              <w:rPr>
                <w:i/>
                <w:sz w:val="20"/>
                <w:szCs w:val="20"/>
              </w:rPr>
              <w:t>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5.63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8.78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Cyanobacteria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4C0d-2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YS2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5.98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Firmicutes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33.79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29.18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39.67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Clostridia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33.06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28.96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38.86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Clostridiales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33.05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28.93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38.86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Clostridiaceae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Clostridium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Lachnospiraceae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5.83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Blautia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6.87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2.52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Ruminococcaceae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16.45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17.60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25.28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Oscillospira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Ruminococcus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1.51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14.44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17.28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21.50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f__</w:t>
            </w:r>
            <w:r w:rsidRPr="002D79E8">
              <w:rPr>
                <w:i/>
                <w:sz w:val="20"/>
                <w:szCs w:val="20"/>
              </w:rPr>
              <w:t>Veillonellaceae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Phascolarctobacterium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6.27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5.40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Planctomycetes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vadinHA49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PeHg47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F915B3">
              <w:rPr>
                <w:sz w:val="20"/>
                <w:szCs w:val="20"/>
              </w:rPr>
              <w:t>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Proteobacteria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14.39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8.21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Betaproteobacteria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Burkholderiales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0.34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Alcaligenaceae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Sutterella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Rhodocyclales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Rhodocyclaceae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0.38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Other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0.20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Deltaproteobacteria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1.60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Desulfovibrionales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1.71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Desulfovibrionaceae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1.70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1.58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1.42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color w:val="243F60" w:themeColor="accent1" w:themeShade="7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Gammaproteobacteria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7.29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12.24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Aeromonadales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10.97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Succinivibrionaceae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6.19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10.97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2.99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Succinatimonas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6.18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10.88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2.98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Enterobacteriales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Enterobacteriaceae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Synergistetes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Synergistia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Synergistales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9.03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Synergistaceae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3.86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8.95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Synergistes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3.70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8.70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</w:t>
            </w:r>
            <w:r w:rsidRPr="002D79E8">
              <w:rPr>
                <w:i/>
                <w:sz w:val="20"/>
                <w:szCs w:val="20"/>
              </w:rPr>
              <w:t>Verrucomicrobia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c__</w:t>
            </w:r>
            <w:r w:rsidRPr="002D79E8">
              <w:rPr>
                <w:i/>
                <w:sz w:val="20"/>
                <w:szCs w:val="20"/>
              </w:rPr>
              <w:t>Verrucomicrobiae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o__</w:t>
            </w:r>
            <w:r w:rsidRPr="002D79E8">
              <w:rPr>
                <w:i/>
                <w:sz w:val="20"/>
                <w:szCs w:val="20"/>
              </w:rPr>
              <w:t>Verrucomicrobiales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f__</w:t>
            </w:r>
            <w:r w:rsidRPr="002D79E8">
              <w:rPr>
                <w:i/>
                <w:sz w:val="20"/>
                <w:szCs w:val="20"/>
              </w:rPr>
              <w:t>Verrucomicrobiaceae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g__</w:t>
            </w:r>
            <w:r w:rsidRPr="002D79E8">
              <w:rPr>
                <w:i/>
                <w:sz w:val="20"/>
                <w:szCs w:val="20"/>
              </w:rPr>
              <w:t>Akkermansia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0.53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p__unclassified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2.76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</w:tr>
      <w:tr w:rsidR="00E9785E" w:rsidTr="0081100C">
        <w:trPr>
          <w:trHeight w:val="260"/>
        </w:trPr>
        <w:tc>
          <w:tcPr>
            <w:tcW w:w="3564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E9785E" w:rsidRDefault="00E9785E" w:rsidP="0081100C">
            <w:pPr>
              <w:spacing w:line="480" w:lineRule="auto"/>
              <w:jc w:val="both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k__unmapped</w:t>
            </w:r>
          </w:p>
        </w:tc>
        <w:tc>
          <w:tcPr>
            <w:tcW w:w="11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18.14</w:t>
            </w:r>
          </w:p>
        </w:tc>
        <w:tc>
          <w:tcPr>
            <w:tcW w:w="11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20.52</w:t>
            </w:r>
          </w:p>
        </w:tc>
        <w:tc>
          <w:tcPr>
            <w:tcW w:w="11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9785E" w:rsidRDefault="00E9785E" w:rsidP="0081100C">
            <w:pPr>
              <w:spacing w:line="480" w:lineRule="auto"/>
              <w:jc w:val="center"/>
              <w:rPr>
                <w:rFonts w:ascii="Verdana" w:eastAsiaTheme="majorEastAsia" w:hAnsi="Verdana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sz w:val="20"/>
                <w:szCs w:val="20"/>
              </w:rPr>
              <w:t>22.81</w:t>
            </w:r>
          </w:p>
        </w:tc>
      </w:tr>
    </w:tbl>
    <w:p w:rsidR="009F73DB" w:rsidRDefault="009F73DB">
      <w:bookmarkStart w:id="0" w:name="_GoBack"/>
      <w:bookmarkEnd w:id="0"/>
    </w:p>
    <w:sectPr w:rsidR="009F73DB" w:rsidSect="009F73D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5E"/>
    <w:rsid w:val="009F73DB"/>
    <w:rsid w:val="00E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5C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E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5E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2412</Characters>
  <Application>Microsoft Macintosh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Soo</dc:creator>
  <cp:keywords/>
  <dc:description/>
  <cp:lastModifiedBy>Rochelle Soo</cp:lastModifiedBy>
  <cp:revision>1</cp:revision>
  <dcterms:created xsi:type="dcterms:W3CDTF">2017-09-28T04:17:00Z</dcterms:created>
  <dcterms:modified xsi:type="dcterms:W3CDTF">2017-09-28T04:17:00Z</dcterms:modified>
</cp:coreProperties>
</file>