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5E" w:rsidRDefault="000A45D4">
      <w:r>
        <w:rPr>
          <w:noProof/>
          <w:lang w:eastAsia="en-AU"/>
        </w:rPr>
        <w:drawing>
          <wp:inline distT="0" distB="0" distL="0" distR="0">
            <wp:extent cx="5730240" cy="2682240"/>
            <wp:effectExtent l="0" t="0" r="3810" b="3810"/>
            <wp:docPr id="1" name="Picture 1" descr="C:\Users\jc236248\Dropbox\NOAA Life History\Hipposcarus longiceps Guam\Figures Hlongiceps\Supplemental 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236248\Dropbox\NOAA Life History\Hipposcarus longiceps Guam\Figures Hlongiceps\Supplemental figur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D4" w:rsidRPr="000A45D4" w:rsidRDefault="000A45D4" w:rsidP="000A45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1. Change in explained variance 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0A45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of models relating (a) incidence of vulnerability to overexploitation and (b) magnitude of vulnerability to overexploitation with various life-history traits across twelve parrotfish species from Guam after substitution of Guam-specific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Hipposcarus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longiceps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in lieu of data previously derived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Pohnpei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FSM (Taylor et al. 2014). Dashed black line represents the mean change in </w:t>
      </w:r>
      <w:r w:rsidRPr="000A45D4">
        <w:rPr>
          <w:rFonts w:ascii="Times New Roman" w:hAnsi="Times New Roman" w:cs="Times New Roman"/>
          <w:i/>
          <w:sz w:val="24"/>
          <w:szCs w:val="24"/>
        </w:rPr>
        <w:t>R</w:t>
      </w:r>
      <w:r w:rsidRPr="000A45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across all 6 traits, whereas dashed grey line represents the mean change in </w:t>
      </w:r>
      <w:r w:rsidRPr="000A45D4">
        <w:rPr>
          <w:rFonts w:ascii="Times New Roman" w:hAnsi="Times New Roman" w:cs="Times New Roman"/>
          <w:i/>
          <w:sz w:val="24"/>
          <w:szCs w:val="24"/>
        </w:rPr>
        <w:t>R</w:t>
      </w:r>
      <w:r w:rsidRPr="000A45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across traits excluding </w:t>
      </w:r>
      <w:r w:rsidRPr="000A45D4">
        <w:rPr>
          <w:rFonts w:ascii="Times New Roman" w:hAnsi="Times New Roman" w:cs="Times New Roman"/>
          <w:i/>
          <w:sz w:val="24"/>
          <w:szCs w:val="24"/>
        </w:rPr>
        <w:t>t</w:t>
      </w:r>
      <w:r w:rsidRPr="005D349F">
        <w:rPr>
          <w:rFonts w:ascii="Times New Roman" w:hAnsi="Times New Roman" w:cs="Times New Roman"/>
          <w:i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(the only trait that showed a reduction in explained variance). </w:t>
      </w:r>
      <w:r w:rsidRPr="000A45D4">
        <w:rPr>
          <w:rFonts w:ascii="Times New Roman" w:hAnsi="Times New Roman" w:cs="Times New Roman"/>
          <w:i/>
          <w:sz w:val="24"/>
          <w:szCs w:val="24"/>
        </w:rPr>
        <w:t>t</w:t>
      </w:r>
      <w:r w:rsidRPr="005D349F">
        <w:rPr>
          <w:rFonts w:ascii="Times New Roman" w:hAnsi="Times New Roman" w:cs="Times New Roman"/>
          <w:i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age at female maturity (years), 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D349F">
        <w:rPr>
          <w:rFonts w:ascii="Times New Roman" w:hAnsi="Times New Roman" w:cs="Times New Roman"/>
          <w:sz w:val="24"/>
          <w:szCs w:val="24"/>
        </w:rPr>
        <w:t xml:space="preserve">modelled growth (in mm) from age 1 to 3 years, 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50</w:t>
      </w:r>
      <w:r w:rsidR="005D349F">
        <w:rPr>
          <w:rFonts w:ascii="Times New Roman" w:hAnsi="Times New Roman" w:cs="Times New Roman"/>
          <w:sz w:val="24"/>
          <w:szCs w:val="24"/>
        </w:rPr>
        <w:t xml:space="preserve"> = length at female maturity (mm), </w:t>
      </w:r>
      <w:proofErr w:type="spellStart"/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max</w:t>
      </w:r>
      <w:proofErr w:type="spellEnd"/>
      <w:r w:rsidR="005D349F">
        <w:rPr>
          <w:rFonts w:ascii="Times New Roman" w:hAnsi="Times New Roman" w:cs="Times New Roman"/>
          <w:sz w:val="24"/>
          <w:szCs w:val="24"/>
        </w:rPr>
        <w:t xml:space="preserve"> = mean maximum length (mm), 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="005D349F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∆5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0</w:t>
      </w:r>
      <w:r w:rsidR="005D349F">
        <w:rPr>
          <w:rFonts w:ascii="Times New Roman" w:hAnsi="Times New Roman" w:cs="Times New Roman"/>
          <w:sz w:val="24"/>
          <w:szCs w:val="24"/>
        </w:rPr>
        <w:t xml:space="preserve"> = length at sex change (mm), </w:t>
      </w:r>
      <w:proofErr w:type="spellStart"/>
      <w:r w:rsidR="005D349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5D349F" w:rsidRPr="00B02FD3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max</w:t>
      </w:r>
      <w:proofErr w:type="spellEnd"/>
      <w:r w:rsidR="005D349F">
        <w:rPr>
          <w:rFonts w:ascii="Times New Roman" w:hAnsi="Times New Roman" w:cs="Times New Roman"/>
          <w:sz w:val="24"/>
          <w:szCs w:val="24"/>
        </w:rPr>
        <w:t xml:space="preserve"> = mean maximum age (years).</w:t>
      </w:r>
      <w:bookmarkStart w:id="0" w:name="_GoBack"/>
      <w:bookmarkEnd w:id="0"/>
    </w:p>
    <w:sectPr w:rsidR="000A45D4" w:rsidRPr="000A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D4"/>
    <w:rsid w:val="000A45D4"/>
    <w:rsid w:val="005D349F"/>
    <w:rsid w:val="00A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9BFA5-B7A2-4458-98FF-2AA74120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Brett Taylor</cp:lastModifiedBy>
  <cp:revision>1</cp:revision>
  <dcterms:created xsi:type="dcterms:W3CDTF">2017-06-02T19:31:00Z</dcterms:created>
  <dcterms:modified xsi:type="dcterms:W3CDTF">2017-06-02T19:47:00Z</dcterms:modified>
</cp:coreProperties>
</file>