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5DE3" w14:textId="77777777" w:rsidR="00F83AD9" w:rsidRPr="00403D93" w:rsidRDefault="00F83AD9" w:rsidP="00F83AD9">
      <w:pPr>
        <w:spacing w:line="600" w:lineRule="auto"/>
        <w:rPr>
          <w:sz w:val="24"/>
          <w:szCs w:val="24"/>
        </w:rPr>
      </w:pPr>
      <w:r w:rsidRPr="00403D93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S1</w:t>
      </w:r>
      <w:r w:rsidRPr="00403D93">
        <w:rPr>
          <w:b/>
          <w:sz w:val="24"/>
          <w:szCs w:val="24"/>
        </w:rPr>
        <w:t xml:space="preserve"> </w:t>
      </w:r>
      <w:r w:rsidRPr="009707AA">
        <w:rPr>
          <w:sz w:val="24"/>
          <w:szCs w:val="24"/>
        </w:rPr>
        <w:t>RT-PCR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primers for </w:t>
      </w:r>
      <w:proofErr w:type="spellStart"/>
      <w:r>
        <w:rPr>
          <w:sz w:val="24"/>
          <w:szCs w:val="24"/>
        </w:rPr>
        <w:t>cellulase</w:t>
      </w:r>
      <w:proofErr w:type="spellEnd"/>
      <w:r>
        <w:rPr>
          <w:sz w:val="24"/>
          <w:szCs w:val="24"/>
        </w:rPr>
        <w:t>-</w:t>
      </w:r>
      <w:r w:rsidRPr="00403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chitinase</w:t>
      </w:r>
      <w:proofErr w:type="spellEnd"/>
      <w:r>
        <w:rPr>
          <w:sz w:val="24"/>
          <w:szCs w:val="24"/>
        </w:rPr>
        <w:t>-like genes</w:t>
      </w:r>
      <w:r w:rsidRPr="00403D93">
        <w:rPr>
          <w:sz w:val="24"/>
          <w:szCs w:val="24"/>
        </w:rPr>
        <w:t xml:space="preserve">. GAPDH </w:t>
      </w:r>
      <w:r>
        <w:rPr>
          <w:sz w:val="24"/>
          <w:szCs w:val="24"/>
        </w:rPr>
        <w:t>served as the</w:t>
      </w:r>
      <w:r w:rsidRPr="00403D93">
        <w:rPr>
          <w:sz w:val="24"/>
          <w:szCs w:val="24"/>
        </w:rPr>
        <w:t xml:space="preserve"> internal control. Gene IDs of </w:t>
      </w:r>
      <w:r>
        <w:rPr>
          <w:sz w:val="24"/>
          <w:szCs w:val="24"/>
        </w:rPr>
        <w:t>predicted transcripts</w:t>
      </w:r>
      <w:r w:rsidRPr="00403D9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target genes of</w:t>
      </w:r>
      <w:r w:rsidRPr="00403D93">
        <w:rPr>
          <w:sz w:val="24"/>
          <w:szCs w:val="24"/>
        </w:rPr>
        <w:t xml:space="preserve"> </w:t>
      </w:r>
      <w:proofErr w:type="spellStart"/>
      <w:r w:rsidRPr="00403D93">
        <w:rPr>
          <w:i/>
          <w:sz w:val="24"/>
          <w:szCs w:val="24"/>
        </w:rPr>
        <w:t>Acropora</w:t>
      </w:r>
      <w:proofErr w:type="spellEnd"/>
      <w:r w:rsidRPr="00403D93">
        <w:rPr>
          <w:i/>
          <w:sz w:val="24"/>
          <w:szCs w:val="24"/>
        </w:rPr>
        <w:t xml:space="preserve"> </w:t>
      </w:r>
      <w:proofErr w:type="spellStart"/>
      <w:r w:rsidRPr="00403D93">
        <w:rPr>
          <w:i/>
          <w:sz w:val="24"/>
          <w:szCs w:val="24"/>
        </w:rPr>
        <w:t>digitifera</w:t>
      </w:r>
      <w:proofErr w:type="spellEnd"/>
      <w:r w:rsidRPr="00403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(v1.0) </w:t>
      </w:r>
      <w:r w:rsidRPr="00403D93">
        <w:rPr>
          <w:sz w:val="24"/>
          <w:szCs w:val="24"/>
        </w:rPr>
        <w:t xml:space="preserve">are </w:t>
      </w:r>
      <w:r>
        <w:rPr>
          <w:sz w:val="24"/>
          <w:szCs w:val="24"/>
        </w:rPr>
        <w:t>enclosed</w:t>
      </w:r>
      <w:r w:rsidRPr="00403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 w:rsidRPr="00403D93">
        <w:rPr>
          <w:sz w:val="24"/>
          <w:szCs w:val="24"/>
        </w:rPr>
        <w:t>parenthes</w:t>
      </w:r>
      <w:r>
        <w:rPr>
          <w:sz w:val="24"/>
          <w:szCs w:val="24"/>
        </w:rPr>
        <w:t>e</w:t>
      </w:r>
      <w:r w:rsidRPr="00403D93">
        <w:rPr>
          <w:sz w:val="24"/>
          <w:szCs w:val="24"/>
        </w:rPr>
        <w:t>s.</w:t>
      </w:r>
    </w:p>
    <w:tbl>
      <w:tblPr>
        <w:tblW w:w="10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1"/>
        <w:gridCol w:w="3232"/>
        <w:gridCol w:w="3408"/>
        <w:gridCol w:w="1173"/>
      </w:tblGrid>
      <w:tr w:rsidR="007E4AA2" w:rsidRPr="007E4AA2" w14:paraId="73C8389C" w14:textId="77777777" w:rsidTr="007E4AA2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A342C" w14:textId="77777777" w:rsidR="007E4AA2" w:rsidRPr="007E4AA2" w:rsidRDefault="007E4AA2" w:rsidP="007E4AA2">
            <w:pPr>
              <w:widowControl/>
              <w:jc w:val="left"/>
              <w:rPr>
                <w:rFonts w:ascii="Helvetica" w:eastAsia="Times New Roman" w:hAnsi="Helvetica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052D4" w14:textId="77777777" w:rsidR="007E4AA2" w:rsidRPr="007E4AA2" w:rsidRDefault="007E4AA2" w:rsidP="007E4AA2">
            <w:pPr>
              <w:widowControl/>
              <w:jc w:val="left"/>
              <w:rPr>
                <w:rFonts w:ascii="Helvetica" w:eastAsia="Times New Roman" w:hAnsi="Helvetica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65680" w14:textId="77777777" w:rsidR="007E4AA2" w:rsidRPr="007E4AA2" w:rsidRDefault="007E4AA2" w:rsidP="007E4AA2">
            <w:pPr>
              <w:widowControl/>
              <w:jc w:val="left"/>
              <w:rPr>
                <w:rFonts w:ascii="Helvetica" w:eastAsia="Times New Roman" w:hAnsi="Helvetica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12AEA" w14:textId="77777777" w:rsidR="007E4AA2" w:rsidRPr="007E4AA2" w:rsidRDefault="007E4AA2" w:rsidP="007E4AA2">
            <w:pPr>
              <w:widowControl/>
              <w:jc w:val="left"/>
              <w:rPr>
                <w:rFonts w:ascii="Helvetica" w:eastAsia="Times New Roman" w:hAnsi="Helvetica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E4AA2" w:rsidRPr="007E4AA2" w14:paraId="7FF295AA" w14:textId="77777777" w:rsidTr="007E4AA2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0A9A9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Target gene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9B54C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D1CF3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Reverse primer (5'-3')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C3ED1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Product size</w:t>
            </w:r>
          </w:p>
        </w:tc>
      </w:tr>
      <w:tr w:rsidR="007E4AA2" w:rsidRPr="007E4AA2" w14:paraId="184EC5BF" w14:textId="77777777" w:rsidTr="007E4AA2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8E60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Cellulase-like-1 (adi_v1.03986)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B6D7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CCCTGTCGCTGTTCTGAATC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13843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GGTCGAGCCATCGTCATATT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3A3A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831 </w:t>
            </w:r>
            <w:proofErr w:type="spellStart"/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7E4AA2" w:rsidRPr="007E4AA2" w14:paraId="0A70C4BA" w14:textId="77777777" w:rsidTr="007E4AA2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501D6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Chitinase-like-2 (adi_v1.09189)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4333A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CTTGTATCTTCTTGTCAGCAAGC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E12A8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CGATATATCTTGATCCCGTGATAG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EA807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1400 </w:t>
            </w:r>
            <w:proofErr w:type="spellStart"/>
            <w:r w:rsidRPr="007E4AA2">
              <w:rPr>
                <w:rFonts w:eastAsia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7E4AA2" w:rsidRPr="007E4AA2" w14:paraId="217B4DC1" w14:textId="77777777" w:rsidTr="007E4AA2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BF2E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169D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42C7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998B" w14:textId="77777777" w:rsidR="007E4AA2" w:rsidRPr="007E4AA2" w:rsidRDefault="007E4AA2" w:rsidP="007E4A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7E4AA2">
              <w:rPr>
                <w:rFonts w:ascii="Songti SC Black" w:eastAsia="Times New Roman" w:hAnsi="Songti SC Black" w:cs="Songti SC Blac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895806B" w14:textId="60FD4E99" w:rsidR="00654A31" w:rsidRDefault="007E4AA2" w:rsidP="00F83AD9">
      <w:bookmarkStart w:id="0" w:name="_GoBack"/>
      <w:bookmarkEnd w:id="0"/>
    </w:p>
    <w:sectPr w:rsidR="00654A31" w:rsidSect="00F83AD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1F15E1"/>
    <w:rsid w:val="0035589A"/>
    <w:rsid w:val="0075691A"/>
    <w:rsid w:val="007A36EC"/>
    <w:rsid w:val="007E4AA2"/>
    <w:rsid w:val="00821656"/>
    <w:rsid w:val="00A01BC9"/>
    <w:rsid w:val="00A31228"/>
    <w:rsid w:val="00F83AD9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0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A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AA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A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AA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沖縄工業高等専門学校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Yoshioka</dc:creator>
  <cp:keywords/>
  <dc:description/>
  <cp:lastModifiedBy>井口 亮</cp:lastModifiedBy>
  <cp:revision>2</cp:revision>
  <dcterms:created xsi:type="dcterms:W3CDTF">2017-10-03T06:07:00Z</dcterms:created>
  <dcterms:modified xsi:type="dcterms:W3CDTF">2017-10-14T09:22:00Z</dcterms:modified>
</cp:coreProperties>
</file>