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200" w:firstLineChars="95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t xml:space="preserve">Table S1. </w:t>
      </w:r>
      <w:r>
        <w:rPr>
          <w:rFonts w:hint="default" w:ascii="Times New Roman" w:hAnsi="Times New Roman" w:cs="Times New Roman"/>
          <w:b/>
          <w:bCs/>
          <w:i/>
          <w:iCs/>
        </w:rPr>
        <w:t>L. pneumophila</w:t>
      </w:r>
      <w:r>
        <w:rPr>
          <w:rFonts w:hint="default" w:ascii="Times New Roman" w:hAnsi="Times New Roman" w:cs="Times New Roman"/>
          <w:b/>
          <w:bCs/>
        </w:rPr>
        <w:t xml:space="preserve"> isolates information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>.</w:t>
      </w:r>
    </w:p>
    <w:tbl>
      <w:tblPr>
        <w:tblStyle w:val="6"/>
        <w:tblpPr w:leftFromText="180" w:rightFromText="180" w:vertAnchor="text" w:horzAnchor="page" w:tblpX="1506" w:tblpY="664"/>
        <w:tblOverlap w:val="never"/>
        <w:tblW w:w="937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788"/>
        <w:gridCol w:w="274"/>
        <w:gridCol w:w="13"/>
        <w:gridCol w:w="850"/>
        <w:gridCol w:w="1775"/>
        <w:gridCol w:w="112"/>
        <w:gridCol w:w="963"/>
        <w:gridCol w:w="225"/>
        <w:gridCol w:w="725"/>
        <w:gridCol w:w="285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Strain designation</w:t>
            </w:r>
          </w:p>
        </w:tc>
        <w:tc>
          <w:tcPr>
            <w:tcW w:w="1137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Source nature</w:t>
            </w:r>
          </w:p>
        </w:tc>
        <w:tc>
          <w:tcPr>
            <w:tcW w:w="1775" w:type="dxa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geographic location </w:t>
            </w:r>
          </w:p>
        </w:tc>
        <w:tc>
          <w:tcPr>
            <w:tcW w:w="107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collection date/ year</w:t>
            </w:r>
          </w:p>
        </w:tc>
        <w:tc>
          <w:tcPr>
            <w:tcW w:w="95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ST type</w:t>
            </w:r>
          </w:p>
        </w:tc>
        <w:tc>
          <w:tcPr>
            <w:tcW w:w="285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BioSample No.</w:t>
            </w: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/ (S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train name</w:t>
            </w: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25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vertAlign w:val="super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&amp;</w:t>
            </w: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Clinical isolates (n</w:t>
            </w:r>
            <w:r>
              <w:rPr>
                <w:rFonts w:hint="eastAsia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=</w:t>
            </w:r>
            <w:r>
              <w:rPr>
                <w:rFonts w:hint="eastAsia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29 )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vertAlign w:val="superscript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United Kingdom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2003-11-01</w:t>
            </w:r>
          </w:p>
        </w:tc>
        <w:tc>
          <w:tcPr>
            <w:tcW w:w="725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ST37</w:t>
            </w:r>
          </w:p>
        </w:tc>
        <w:tc>
          <w:tcPr>
            <w:tcW w:w="2850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SAMEA4535098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(ST37)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Georgia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2009-03-18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ST36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SAMN05180032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8"/>
                <w:szCs w:val="18"/>
                <w:shd w:val="clear" w:color="auto" w:fill="FEFEFF"/>
              </w:rPr>
              <w:t>C11_O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C3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Indiana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1982-12-30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SAMN05180030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(C9_S)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C4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Colorado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1993-03-12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SAMN05180029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(C8_S)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C5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New Jersey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1996-01-22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SAMN05180027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(C6_S)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C6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Ohio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1998-02-24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SAMN05180026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(C5_P)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C7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Georgia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2000-03-20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SAMN05180025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(C4_S)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C8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Texas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2006-06-07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SAMN05180024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(C3_O)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C9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Illinois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2007-11-06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SAMN05179997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(C2_S)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C10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Pennsylvania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1977-01-16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SAMN05180046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(Philadelphia_3)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C11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Pennsylvania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1977-01-11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SAMN05180045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(Philadelphia_2)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C12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Pennsylvania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1977-01-11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SAMN05180044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(Philadelphia_1)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C13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Australia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2000-05-01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SAMEA4067783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(Lpm7613)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C14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Canada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SAMN02603729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(Thunder Bay)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C15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Lung tissue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Denver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1987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SAMN02603182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(ATCC43290)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C16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Germany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1999-01-01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ST42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SAMEA4535099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(ERS1434278)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C17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France: Lorraine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SAMEA3138425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(Lorraine)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C18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France: Lens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SAMEA3138253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(Lens)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C19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Open Sans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Spain</w:t>
            </w: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Alcoy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1999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SAMN02604292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(2300/99 Alcoy)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C20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Open Sans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United Kingdom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SAMN02603241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(Corby)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C21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Open Sans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Open Sans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Nebraska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1990-06-07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SAMN05180031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(C10_S)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C22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1947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SAMN05198688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(OLDA)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C23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France: Paris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1987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SAMEA3138252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(Paris)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C24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"https://www.ncbi.nlm.nih.gov/biosample?term="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Norway</w:t>
            </w: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fldChar w:fldCharType="end"/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2008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SAMN05513578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(FFI104)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C25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Norway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2005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SAMN05513576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(FFI102)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C26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New York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2012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SAMN04634513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(D-7630)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C27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New York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2012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SAMN04633978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(D-7632)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C28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Sputum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Pennsylvania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2012</w:t>
            </w:r>
          </w:p>
        </w:tc>
        <w:tc>
          <w:tcPr>
            <w:tcW w:w="725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SAMN04438273 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(D-7119)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C29</w:t>
            </w:r>
          </w:p>
        </w:tc>
        <w:tc>
          <w:tcPr>
            <w:tcW w:w="1075" w:type="dxa"/>
            <w:gridSpan w:val="3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USA: Deleware</w:t>
            </w:r>
          </w:p>
        </w:tc>
        <w:tc>
          <w:tcPr>
            <w:tcW w:w="1188" w:type="dxa"/>
            <w:gridSpan w:val="2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1994-08-10</w:t>
            </w:r>
          </w:p>
        </w:tc>
        <w:tc>
          <w:tcPr>
            <w:tcW w:w="725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  <w:tc>
          <w:tcPr>
            <w:tcW w:w="2850" w:type="dxa"/>
            <w:tcBorders>
              <w:bottom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SAMN05180028</w:t>
            </w:r>
            <w:r>
              <w:rPr>
                <w:rFonts w:hint="default" w:ascii="Times New Roman" w:hAnsi="Times New Roman" w:cs="Times New Roman"/>
                <w:i/>
                <w:i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(C7_O)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5" w:type="dxa"/>
            <w:gridSpan w:val="10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both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Artificial isolates (n</w:t>
            </w:r>
            <w:r>
              <w:rPr>
                <w:rFonts w:hint="eastAsia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=</w:t>
            </w:r>
            <w:r>
              <w:rPr>
                <w:rFonts w:hint="eastAsia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51)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0" w:type="dxa"/>
            <w:tcBorders>
              <w:top w:val="single" w:color="auto" w:sz="4" w:space="0"/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</w:t>
            </w:r>
          </w:p>
        </w:tc>
        <w:tc>
          <w:tcPr>
            <w:tcW w:w="1075" w:type="dxa"/>
            <w:gridSpan w:val="3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ACC#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2004-07-30</w:t>
            </w:r>
          </w:p>
        </w:tc>
        <w:tc>
          <w:tcPr>
            <w:tcW w:w="72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630</w:t>
            </w:r>
          </w:p>
        </w:tc>
        <w:tc>
          <w:tcPr>
            <w:tcW w:w="285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2004-07-30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A3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2004-07-30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A4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2004-07-30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A5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2004-07-30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18"/>
                <w:szCs w:val="18"/>
                <w:lang w:bidi="ar"/>
              </w:rPr>
              <w:t>1778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A6</w:t>
            </w:r>
          </w:p>
        </w:tc>
        <w:tc>
          <w:tcPr>
            <w:tcW w:w="1075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2004-07-30</w:t>
            </w:r>
          </w:p>
        </w:tc>
        <w:tc>
          <w:tcPr>
            <w:tcW w:w="72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1417</w:t>
            </w:r>
          </w:p>
        </w:tc>
        <w:tc>
          <w:tcPr>
            <w:tcW w:w="2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A7</w:t>
            </w:r>
          </w:p>
        </w:tc>
        <w:tc>
          <w:tcPr>
            <w:tcW w:w="1075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2004-07-30</w:t>
            </w:r>
          </w:p>
        </w:tc>
        <w:tc>
          <w:tcPr>
            <w:tcW w:w="72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2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0" w:type="dxa"/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A8</w:t>
            </w:r>
          </w:p>
        </w:tc>
        <w:tc>
          <w:tcPr>
            <w:tcW w:w="1075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A9</w:t>
            </w:r>
          </w:p>
        </w:tc>
        <w:tc>
          <w:tcPr>
            <w:tcW w:w="1075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A10</w:t>
            </w:r>
          </w:p>
        </w:tc>
        <w:tc>
          <w:tcPr>
            <w:tcW w:w="1075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A11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A12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A14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A15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7"/>
                <w:rFonts w:hint="default" w:ascii="Times New Roman" w:hAnsi="Times New Roman" w:eastAsia="宋体" w:cs="Times New Roman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A16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A17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A18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A19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EEBF6" w:themeFill="accent1" w:themeFillTint="32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A20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Tianyue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2006-06-15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A21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A22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A23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A24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A25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A26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A27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A28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2003-10-08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A29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2003-10-08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A30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2003-10-08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A31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2003-10-08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A32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2003-10-08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CFCECE" w:themeFill="background2" w:themeFillShade="E5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A33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Zijinyuan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D0D0D" w:themeColor="text1" w:themeTint="F2"/>
                <w:sz w:val="18"/>
                <w:szCs w:val="18"/>
                <w:shd w:val="clear" w:color="auto" w:fill="FFFFFF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2003-10-08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A171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Yinbing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A172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Yinbing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A173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Yinbing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A174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Yinbing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1777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A175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Yinbing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A176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Yinbing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A180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Yinbing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1417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BE5D6" w:themeFill="accent2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A181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Yinbing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1417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A189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A191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A194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A195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1779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A196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1054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A197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1054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A200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1054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A201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AE3F3" w:themeFill="accent5" w:themeFillTint="32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A202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1054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B9B7C4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A204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Yujing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B9B7C4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A205</w:t>
            </w:r>
          </w:p>
        </w:tc>
        <w:tc>
          <w:tcPr>
            <w:tcW w:w="107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ACC</w:t>
            </w:r>
          </w:p>
        </w:tc>
        <w:tc>
          <w:tcPr>
            <w:tcW w:w="27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Yujing Hotel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11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Natural isolates (n</w:t>
            </w:r>
            <w:r>
              <w:rPr>
                <w:rFonts w:hint="eastAsia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=</w:t>
            </w:r>
            <w:r>
              <w:rPr>
                <w:rFonts w:hint="eastAsia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59)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op w:val="single" w:color="auto" w:sz="4" w:space="0"/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N34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village 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242</w:t>
            </w:r>
          </w:p>
        </w:tc>
        <w:tc>
          <w:tcPr>
            <w:tcW w:w="2850" w:type="dxa"/>
            <w:tcBorders>
              <w:top w:val="single" w:color="auto" w:sz="4" w:space="0"/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N36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N37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N38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N39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N40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N41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N43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739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N45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N47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N48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N49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N50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N51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N52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N53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Pond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Huangpu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village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2006-08-01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1266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N54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N56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N58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N60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630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N62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N63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1782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N64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1785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N65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1785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N67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1788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N68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N69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N70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N71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N72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N75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N83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N85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114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N92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1051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N93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1050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N95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N96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1053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N97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752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N98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N99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1052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N102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1053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4F9F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N103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Liuhua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1053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6DCE5" w:themeFill="text2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N105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Tianhe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1263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6DCE5" w:themeFill="text2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N108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Tianhe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1777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6DCE5" w:themeFill="text2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N112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Tianhe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1049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6DCE5" w:themeFill="text2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N113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Tianhe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6DCE5" w:themeFill="text2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N114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Tianhe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D6DCE5" w:themeFill="text2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N115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Guangzhou: Tianhe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8F9E7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N122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Yuexiu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1777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8F9E7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N123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Yuexiu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2006-09-01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9EDF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N152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Nanhu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2006-11-01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9EDF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N153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Nanhu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2006-11-01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00" w:type="dxa"/>
            <w:tcBorders>
              <w:tl2br w:val="nil"/>
              <w:tr2bl w:val="nil"/>
            </w:tcBorders>
            <w:shd w:val="clear" w:color="auto" w:fill="A8D08D" w:themeFill="accent6" w:themeFillTint="99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bidi="ar"/>
              </w:rPr>
              <w:t>N166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Lake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Guangzhou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Luhu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2006-11-01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1048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7F7D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N207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River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Xinhui Green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2006-11-01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1781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7F7D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N208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River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Xinhui Green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2006-11-01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7F7D5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N209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River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</w:t>
            </w: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: Xinhui Green park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0E1C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N211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River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1417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F0E1C0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N212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River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Gangzhou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1417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tcBorders>
              <w:tl2br w:val="nil"/>
              <w:tr2bl w:val="nil"/>
            </w:tcBorders>
            <w:shd w:val="clear" w:color="auto" w:fill="E2EFDA" w:themeFill="accent6" w:themeFillTint="32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N220</w:t>
            </w: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River</w:t>
            </w:r>
          </w:p>
        </w:tc>
        <w:tc>
          <w:tcPr>
            <w:tcW w:w="275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D0D0D" w:themeColor="text1" w:themeTint="F2"/>
                <w:sz w:val="18"/>
                <w:szCs w:val="18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Jiangmen: Xinhui Jade lake</w:t>
            </w:r>
          </w:p>
        </w:tc>
        <w:tc>
          <w:tcPr>
            <w:tcW w:w="1188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2007-10-01</w:t>
            </w:r>
          </w:p>
        </w:tc>
        <w:tc>
          <w:tcPr>
            <w:tcW w:w="725" w:type="dxa"/>
            <w:tcBorders>
              <w:tl2br w:val="nil"/>
              <w:tr2bl w:val="nil"/>
            </w:tcBorders>
            <w:shd w:val="clear" w:color="auto" w:fill="FFFFFF" w:themeFill="background1"/>
            <w:vAlign w:val="bottom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FFFFFF" w:themeFill="background1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D0D0D" w:themeColor="text1" w:themeTint="F2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N/A</w:t>
            </w:r>
          </w:p>
        </w:tc>
      </w:tr>
    </w:tbl>
    <w:p>
      <w:pPr>
        <w:ind w:left="-420" w:leftChars="-20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color w:val="0D0D0D" w:themeColor="text1" w:themeTint="F2"/>
          <w:sz w:val="18"/>
          <w:szCs w:val="18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&amp;</w:t>
      </w:r>
      <w:r>
        <w:rPr>
          <w:rFonts w:hint="default" w:ascii="Times New Roman" w:hAnsi="Times New Roman" w:cs="Times New Roman"/>
        </w:rPr>
        <w:t xml:space="preserve"> Clinical isolates indicate those isolated from clinical samples or those were disease-related.</w:t>
      </w:r>
      <w:bookmarkStart w:id="0" w:name="_GoBack"/>
      <w:bookmarkEnd w:id="0"/>
    </w:p>
    <w:p>
      <w:pPr>
        <w:ind w:left="-420" w:leftChars="-20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#ACC indicates air conditioning cooling tower water.</w:t>
      </w:r>
    </w:p>
    <w:p>
      <w:pPr>
        <w:ind w:left="-420" w:leftChars="-20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N/A indicates not available.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041A7"/>
    <w:rsid w:val="000553A7"/>
    <w:rsid w:val="00100F78"/>
    <w:rsid w:val="00200C19"/>
    <w:rsid w:val="00307669"/>
    <w:rsid w:val="00383CA9"/>
    <w:rsid w:val="004E28C6"/>
    <w:rsid w:val="005507CB"/>
    <w:rsid w:val="00565348"/>
    <w:rsid w:val="00671D51"/>
    <w:rsid w:val="00686846"/>
    <w:rsid w:val="007441DC"/>
    <w:rsid w:val="00810F6F"/>
    <w:rsid w:val="00843A3D"/>
    <w:rsid w:val="008C6A33"/>
    <w:rsid w:val="009A181D"/>
    <w:rsid w:val="00B55389"/>
    <w:rsid w:val="00E728CF"/>
    <w:rsid w:val="00EE0551"/>
    <w:rsid w:val="00EF2226"/>
    <w:rsid w:val="00F1610F"/>
    <w:rsid w:val="02CA5B78"/>
    <w:rsid w:val="063D1CF3"/>
    <w:rsid w:val="082D10D5"/>
    <w:rsid w:val="0A215E32"/>
    <w:rsid w:val="0AF93DD2"/>
    <w:rsid w:val="0BAB5788"/>
    <w:rsid w:val="0BF60592"/>
    <w:rsid w:val="0CA00CD7"/>
    <w:rsid w:val="0D955036"/>
    <w:rsid w:val="0DD85A83"/>
    <w:rsid w:val="10DB1A0D"/>
    <w:rsid w:val="144C786B"/>
    <w:rsid w:val="230C20B8"/>
    <w:rsid w:val="263A7499"/>
    <w:rsid w:val="265B4043"/>
    <w:rsid w:val="2A5A28BB"/>
    <w:rsid w:val="2B0774C0"/>
    <w:rsid w:val="2F4041A7"/>
    <w:rsid w:val="30F91E3F"/>
    <w:rsid w:val="325F006B"/>
    <w:rsid w:val="33484BE5"/>
    <w:rsid w:val="346A5C41"/>
    <w:rsid w:val="35232A1E"/>
    <w:rsid w:val="35626EE5"/>
    <w:rsid w:val="356467C0"/>
    <w:rsid w:val="3C315B21"/>
    <w:rsid w:val="3D40533E"/>
    <w:rsid w:val="3FD70D82"/>
    <w:rsid w:val="41A90725"/>
    <w:rsid w:val="43630A28"/>
    <w:rsid w:val="4E674EFD"/>
    <w:rsid w:val="4F0E11DA"/>
    <w:rsid w:val="500156FF"/>
    <w:rsid w:val="53234BDA"/>
    <w:rsid w:val="545B0288"/>
    <w:rsid w:val="54850325"/>
    <w:rsid w:val="5635659C"/>
    <w:rsid w:val="5CF75168"/>
    <w:rsid w:val="5E087605"/>
    <w:rsid w:val="5E75290F"/>
    <w:rsid w:val="5FF331B3"/>
    <w:rsid w:val="61E976C1"/>
    <w:rsid w:val="65BF5196"/>
    <w:rsid w:val="69FF4F54"/>
    <w:rsid w:val="6CEE6AA9"/>
    <w:rsid w:val="70C96FA9"/>
    <w:rsid w:val="786B35BB"/>
    <w:rsid w:val="7F91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1131</Words>
  <Characters>6448</Characters>
  <Lines>53</Lines>
  <Paragraphs>15</Paragraphs>
  <ScaleCrop>false</ScaleCrop>
  <LinksUpToDate>false</LinksUpToDate>
  <CharactersWithSpaces>7564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2016-12-15T01:38:00Z</dcterms:created>
  <dc:creator>Keyan-ZHAN</dc:creator>
  <cp:lastModifiedBy>Keyan-ZHAN</cp:lastModifiedBy>
  <dcterms:modified xsi:type="dcterms:W3CDTF">2017-10-26T07:44:47Z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